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92" w:rsidRPr="00326804" w:rsidRDefault="00237C92" w:rsidP="00237C92">
      <w:pPr>
        <w:pStyle w:val="Nagwek3"/>
        <w:numPr>
          <w:ilvl w:val="2"/>
          <w:numId w:val="1"/>
        </w:numPr>
        <w:suppressAutoHyphens/>
        <w:spacing w:line="360" w:lineRule="auto"/>
        <w:jc w:val="right"/>
        <w:rPr>
          <w:rFonts w:ascii="Times New Roman" w:hAnsi="Times New Roman" w:cs="Times New Roman"/>
          <w:i/>
          <w:iCs/>
          <w:sz w:val="22"/>
          <w:szCs w:val="22"/>
        </w:rPr>
      </w:pPr>
      <w:r w:rsidRPr="00326804">
        <w:rPr>
          <w:rFonts w:ascii="Times New Roman" w:hAnsi="Times New Roman" w:cs="Times New Roman"/>
          <w:i/>
          <w:iCs/>
          <w:sz w:val="22"/>
          <w:szCs w:val="22"/>
        </w:rPr>
        <w:t>Załącznik nr 7</w:t>
      </w: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r w:rsidRPr="00326804">
        <w:rPr>
          <w:rFonts w:ascii="Times New Roman" w:hAnsi="Times New Roman" w:cs="Times New Roman"/>
          <w:bCs/>
        </w:rPr>
        <w:t>Umowa (projekt)</w:t>
      </w:r>
    </w:p>
    <w:p w:rsidR="00237C92" w:rsidRPr="00326804" w:rsidRDefault="00237C92" w:rsidP="00237C92">
      <w:pPr>
        <w:pStyle w:val="Nagwek3"/>
        <w:numPr>
          <w:ilvl w:val="6"/>
          <w:numId w:val="1"/>
        </w:numPr>
        <w:suppressAutoHyphens/>
        <w:spacing w:line="360" w:lineRule="auto"/>
        <w:rPr>
          <w:rFonts w:ascii="Times New Roman" w:hAnsi="Times New Roman" w:cs="Times New Roman"/>
        </w:rPr>
      </w:pPr>
    </w:p>
    <w:p w:rsidR="00237C92" w:rsidRPr="00326804" w:rsidRDefault="00237C92" w:rsidP="00237C92">
      <w:pPr>
        <w:pStyle w:val="Nagwek3"/>
        <w:numPr>
          <w:ilvl w:val="2"/>
          <w:numId w:val="1"/>
        </w:numPr>
        <w:suppressAutoHyphens/>
        <w:spacing w:line="360" w:lineRule="auto"/>
        <w:rPr>
          <w:rFonts w:ascii="Times New Roman" w:hAnsi="Times New Roman" w:cs="Times New Roman"/>
          <w:b/>
          <w:bCs/>
        </w:rPr>
      </w:pPr>
      <w:r w:rsidRPr="00326804">
        <w:rPr>
          <w:rFonts w:ascii="Times New Roman" w:hAnsi="Times New Roman" w:cs="Times New Roman"/>
        </w:rPr>
        <w:t>Zawarta w dniu ………………………2015 r. w Gostyniu pomiędzy gminą Gostyń, reprezentowaną przez: Burmistrza Gostynia</w:t>
      </w:r>
      <w:r w:rsidRPr="00326804">
        <w:rPr>
          <w:rFonts w:ascii="Times New Roman" w:hAnsi="Times New Roman" w:cs="Times New Roman"/>
        </w:rPr>
        <w:tab/>
        <w:t xml:space="preserve"> - Jerzego Kulaka,</w:t>
      </w:r>
      <w:r w:rsidRPr="00326804">
        <w:rPr>
          <w:rFonts w:ascii="Times New Roman" w:hAnsi="Times New Roman" w:cs="Times New Roman"/>
          <w:b/>
          <w:bCs/>
        </w:rPr>
        <w:t xml:space="preserve"> </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 xml:space="preserve">mającego siedzibę: Rynek 2, 63-800 Gostyń, zwanym w dalszej części umowy „Zamawiającym”,  </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przy kontrasygnacie Skarbnika Gminy -  Hanny Marcinkowskiej</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 xml:space="preserve">a </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zwaną dalej „Wykonawcą” , w imieniu której działa:</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w:t>
      </w:r>
    </w:p>
    <w:p w:rsidR="00237C92" w:rsidRPr="00326804" w:rsidRDefault="00237C92" w:rsidP="00237C92">
      <w:pPr>
        <w:pStyle w:val="Nagwek3"/>
        <w:spacing w:line="360" w:lineRule="auto"/>
        <w:rPr>
          <w:rFonts w:ascii="Times New Roman" w:hAnsi="Times New Roman" w:cs="Times New Roman"/>
        </w:rPr>
      </w:pP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Umowę zawarto zgodnie  z ustawą z dnia 29 stycznia 2004 r. Prawo zamówień publicznych (</w:t>
      </w:r>
      <w:proofErr w:type="spellStart"/>
      <w:r w:rsidRPr="00326804">
        <w:rPr>
          <w:rFonts w:ascii="Times New Roman" w:hAnsi="Times New Roman" w:cs="Times New Roman"/>
        </w:rPr>
        <w:t>t.j</w:t>
      </w:r>
      <w:proofErr w:type="spellEnd"/>
      <w:r w:rsidRPr="00326804">
        <w:rPr>
          <w:rFonts w:ascii="Times New Roman" w:hAnsi="Times New Roman" w:cs="Times New Roman"/>
        </w:rPr>
        <w:t xml:space="preserve">. </w:t>
      </w:r>
      <w:proofErr w:type="spellStart"/>
      <w:r w:rsidRPr="00326804">
        <w:rPr>
          <w:rFonts w:ascii="Times New Roman" w:hAnsi="Times New Roman" w:cs="Times New Roman"/>
        </w:rPr>
        <w:t>Dz.U</w:t>
      </w:r>
      <w:proofErr w:type="spellEnd"/>
      <w:r w:rsidRPr="00326804">
        <w:rPr>
          <w:rFonts w:ascii="Times New Roman" w:hAnsi="Times New Roman" w:cs="Times New Roman"/>
        </w:rPr>
        <w:t>. z 2013 r., poz. 907ze zm.) w wyniku przeprowadzenia przetargu nieograniczonego.</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r w:rsidRPr="00326804">
        <w:rPr>
          <w:rFonts w:ascii="Times New Roman" w:hAnsi="Times New Roman" w:cs="Times New Roman"/>
        </w:rPr>
        <w:t>§ 1.</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1.  Zamawiający  zleca, a  Wykonawca  przyjmuje do realizacji następujące roboty pn.</w:t>
      </w:r>
    </w:p>
    <w:p w:rsidR="00237C92" w:rsidRPr="00326804" w:rsidRDefault="00237C92" w:rsidP="00237C92">
      <w:pPr>
        <w:pStyle w:val="Nagwek3"/>
        <w:numPr>
          <w:ilvl w:val="2"/>
          <w:numId w:val="1"/>
        </w:numPr>
        <w:tabs>
          <w:tab w:val="clear" w:pos="0"/>
          <w:tab w:val="num" w:pos="284"/>
        </w:tabs>
        <w:suppressAutoHyphens/>
        <w:spacing w:line="360" w:lineRule="auto"/>
        <w:ind w:left="284"/>
        <w:rPr>
          <w:rFonts w:ascii="Times New Roman" w:hAnsi="Times New Roman" w:cs="Times New Roman"/>
          <w:b/>
          <w:bCs/>
        </w:rPr>
      </w:pPr>
      <w:r w:rsidRPr="00326804">
        <w:rPr>
          <w:rFonts w:ascii="Times New Roman" w:hAnsi="Times New Roman" w:cs="Times New Roman"/>
          <w:bCs/>
        </w:rPr>
        <w:t>„Bieżące utrzymanie dróg na terenie miasta i gminy Gostyń w roku 2015”</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2.  Wykonanie robót nastąpi zgodnie z:</w:t>
      </w:r>
    </w:p>
    <w:p w:rsidR="00237C92" w:rsidRPr="00326804" w:rsidRDefault="00237C92" w:rsidP="00237C92">
      <w:pPr>
        <w:pStyle w:val="Nagwek3"/>
        <w:numPr>
          <w:ilvl w:val="2"/>
          <w:numId w:val="3"/>
        </w:numPr>
        <w:tabs>
          <w:tab w:val="clear" w:pos="0"/>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 xml:space="preserve">Specyfikacją istotnych warunków zamówienia i warunkami wynikającymi </w:t>
      </w:r>
      <w:r w:rsidRPr="00326804">
        <w:rPr>
          <w:rFonts w:ascii="Times New Roman" w:hAnsi="Times New Roman" w:cs="Times New Roman"/>
        </w:rPr>
        <w:br/>
        <w:t xml:space="preserve">     </w:t>
      </w:r>
      <w:r w:rsidRPr="00326804">
        <w:rPr>
          <w:rFonts w:ascii="Times New Roman" w:hAnsi="Times New Roman" w:cs="Times New Roman"/>
        </w:rPr>
        <w:tab/>
        <w:t>z obowiązujących przepisów technicznych prawa  budowlanego,</w:t>
      </w:r>
    </w:p>
    <w:p w:rsidR="00237C92" w:rsidRPr="00326804" w:rsidRDefault="00237C92" w:rsidP="00237C92">
      <w:pPr>
        <w:pStyle w:val="Nagwek3"/>
        <w:numPr>
          <w:ilvl w:val="2"/>
          <w:numId w:val="3"/>
        </w:numPr>
        <w:tabs>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wymaganiami wynikającymi z obowiązujących Polskich Norm,</w:t>
      </w:r>
    </w:p>
    <w:p w:rsidR="00237C92" w:rsidRPr="00326804" w:rsidRDefault="00237C92" w:rsidP="00237C92">
      <w:pPr>
        <w:pStyle w:val="Nagwek3"/>
        <w:numPr>
          <w:ilvl w:val="2"/>
          <w:numId w:val="3"/>
        </w:numPr>
        <w:tabs>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zasadami rzetelnej wiedzy technicznej i ustalonymi zwyczajami,</w:t>
      </w:r>
    </w:p>
    <w:p w:rsidR="00237C92" w:rsidRPr="00326804" w:rsidRDefault="00237C92" w:rsidP="00237C92">
      <w:pPr>
        <w:pStyle w:val="Nagwek3"/>
        <w:numPr>
          <w:ilvl w:val="2"/>
          <w:numId w:val="3"/>
        </w:numPr>
        <w:tabs>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ofertą przetargową Wykonawcy.</w:t>
      </w: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r w:rsidRPr="00326804">
        <w:rPr>
          <w:rFonts w:ascii="Times New Roman" w:hAnsi="Times New Roman" w:cs="Times New Roman"/>
        </w:rPr>
        <w:t>§ 2.</w:t>
      </w:r>
    </w:p>
    <w:p w:rsidR="00237C92" w:rsidRPr="00326804" w:rsidRDefault="00237C92" w:rsidP="00237C92">
      <w:pPr>
        <w:pStyle w:val="Nagwek3"/>
        <w:spacing w:line="360" w:lineRule="auto"/>
        <w:rPr>
          <w:rFonts w:ascii="Times New Roman" w:hAnsi="Times New Roman" w:cs="Times New Roman"/>
        </w:rPr>
      </w:pPr>
      <w:r w:rsidRPr="00326804">
        <w:rPr>
          <w:rFonts w:ascii="Times New Roman" w:hAnsi="Times New Roman" w:cs="Times New Roman"/>
        </w:rPr>
        <w:t xml:space="preserve">Termin realizacji zadania:  </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 od dnia podpisania umowy, tj. od …………………...2015 r.</w:t>
      </w:r>
    </w:p>
    <w:p w:rsidR="00237C92" w:rsidRPr="00326804" w:rsidRDefault="00237C92" w:rsidP="00237C92">
      <w:pPr>
        <w:pStyle w:val="Nagwek3"/>
        <w:numPr>
          <w:ilvl w:val="2"/>
          <w:numId w:val="1"/>
        </w:numPr>
        <w:suppressAutoHyphens/>
        <w:spacing w:line="360" w:lineRule="auto"/>
        <w:rPr>
          <w:rFonts w:ascii="Times New Roman" w:hAnsi="Times New Roman" w:cs="Times New Roman"/>
        </w:rPr>
      </w:pPr>
      <w:r w:rsidRPr="00326804">
        <w:rPr>
          <w:rFonts w:ascii="Times New Roman" w:hAnsi="Times New Roman" w:cs="Times New Roman"/>
        </w:rPr>
        <w:t>- do dnia …………….2015 r.</w:t>
      </w:r>
    </w:p>
    <w:p w:rsidR="00237C92" w:rsidRPr="00326804" w:rsidRDefault="00237C92" w:rsidP="00237C92">
      <w:pPr>
        <w:pStyle w:val="Bezodstpw"/>
        <w:spacing w:line="360" w:lineRule="auto"/>
        <w:jc w:val="both"/>
        <w:rPr>
          <w:rFonts w:ascii="Times New Roman" w:hAnsi="Times New Roman" w:cs="Times New Roman"/>
          <w:sz w:val="24"/>
          <w:szCs w:val="24"/>
        </w:rPr>
      </w:pPr>
      <w:r w:rsidRPr="00326804">
        <w:rPr>
          <w:rFonts w:ascii="Times New Roman" w:hAnsi="Times New Roman" w:cs="Times New Roman"/>
          <w:sz w:val="24"/>
          <w:szCs w:val="24"/>
        </w:rPr>
        <w:t>Wykonawca zobowiązany jest do realizacji robót w terminie 7 dni od dnia poinformowania faksem o zakresie robót.</w:t>
      </w: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r w:rsidRPr="00326804">
        <w:rPr>
          <w:rFonts w:ascii="Times New Roman" w:hAnsi="Times New Roman" w:cs="Times New Roman"/>
        </w:rPr>
        <w:lastRenderedPageBreak/>
        <w:t>§ 3.</w:t>
      </w:r>
    </w:p>
    <w:p w:rsidR="00237C92" w:rsidRPr="00326804" w:rsidRDefault="00237C92" w:rsidP="00237C92">
      <w:pPr>
        <w:pStyle w:val="Nagwek3"/>
        <w:numPr>
          <w:ilvl w:val="2"/>
          <w:numId w:val="1"/>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1.  Całość materiałów na zakres robót objętych niniejszą umową zapewnia  Wykonawca.</w:t>
      </w:r>
    </w:p>
    <w:p w:rsidR="00237C92" w:rsidRPr="00326804" w:rsidRDefault="00237C92" w:rsidP="00237C92">
      <w:pPr>
        <w:pStyle w:val="Nagwek3"/>
        <w:numPr>
          <w:ilvl w:val="2"/>
          <w:numId w:val="1"/>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2.  Wszystkie materiały i urządzenia muszą odpowiadać wymogom wyrobów  dopuszczonych do obrotu i stosowania w budownictwie zgodnie z art. 10 ustawy Prawo budowlane z dn. 7.07.1994 r. (</w:t>
      </w:r>
      <w:proofErr w:type="spellStart"/>
      <w:r w:rsidRPr="00326804">
        <w:rPr>
          <w:rFonts w:ascii="Times New Roman" w:hAnsi="Times New Roman" w:cs="Times New Roman"/>
        </w:rPr>
        <w:t>t.j</w:t>
      </w:r>
      <w:proofErr w:type="spellEnd"/>
      <w:r w:rsidRPr="00326804">
        <w:rPr>
          <w:rFonts w:ascii="Times New Roman" w:hAnsi="Times New Roman" w:cs="Times New Roman"/>
        </w:rPr>
        <w:t xml:space="preserve">. </w:t>
      </w:r>
      <w:proofErr w:type="spellStart"/>
      <w:r w:rsidRPr="00326804">
        <w:rPr>
          <w:rFonts w:ascii="Times New Roman" w:hAnsi="Times New Roman" w:cs="Times New Roman"/>
        </w:rPr>
        <w:t>Dz.U</w:t>
      </w:r>
      <w:proofErr w:type="spellEnd"/>
      <w:r w:rsidRPr="00326804">
        <w:rPr>
          <w:rFonts w:ascii="Times New Roman" w:hAnsi="Times New Roman" w:cs="Times New Roman"/>
        </w:rPr>
        <w:t xml:space="preserve">. z 2006 r. nr 156, poz. 1118, z </w:t>
      </w:r>
      <w:proofErr w:type="spellStart"/>
      <w:r w:rsidRPr="00326804">
        <w:rPr>
          <w:rFonts w:ascii="Times New Roman" w:hAnsi="Times New Roman" w:cs="Times New Roman"/>
        </w:rPr>
        <w:t>późn</w:t>
      </w:r>
      <w:proofErr w:type="spellEnd"/>
      <w:r w:rsidRPr="00326804">
        <w:rPr>
          <w:rFonts w:ascii="Times New Roman" w:hAnsi="Times New Roman" w:cs="Times New Roman"/>
        </w:rPr>
        <w:t>. zm.).</w:t>
      </w: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r w:rsidRPr="00326804">
        <w:rPr>
          <w:rFonts w:ascii="Times New Roman" w:hAnsi="Times New Roman" w:cs="Times New Roman"/>
        </w:rPr>
        <w:t>§ 4.</w:t>
      </w:r>
    </w:p>
    <w:p w:rsidR="00237C92" w:rsidRPr="00326804" w:rsidRDefault="00237C92" w:rsidP="00237C92">
      <w:pPr>
        <w:pStyle w:val="Nagwek3"/>
        <w:numPr>
          <w:ilvl w:val="2"/>
          <w:numId w:val="1"/>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1.</w:t>
      </w:r>
      <w:r w:rsidRPr="00326804">
        <w:rPr>
          <w:rFonts w:ascii="Times New Roman" w:hAnsi="Times New Roman" w:cs="Times New Roman"/>
        </w:rPr>
        <w:tab/>
        <w:t xml:space="preserve">Podstawę wynagrodzenia Wykonawcy stanowią ceny jednostkowe określone </w:t>
      </w:r>
      <w:r w:rsidRPr="00326804">
        <w:rPr>
          <w:rFonts w:ascii="Times New Roman" w:hAnsi="Times New Roman" w:cs="Times New Roman"/>
        </w:rPr>
        <w:br/>
        <w:t>przez Wykonawcę w ofercie przetargowej:</w:t>
      </w:r>
    </w:p>
    <w:p w:rsidR="00237C92" w:rsidRPr="00326804" w:rsidRDefault="00237C92" w:rsidP="00237C92">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 xml:space="preserve">A. Remont cząstkowy nawierzchni bitumicznej masą asfaltową </w:t>
      </w:r>
      <w:proofErr w:type="spellStart"/>
      <w:r w:rsidRPr="00326804">
        <w:rPr>
          <w:rFonts w:ascii="Times New Roman" w:hAnsi="Times New Roman" w:cs="Times New Roman"/>
        </w:rPr>
        <w:t>gr</w:t>
      </w:r>
      <w:proofErr w:type="spellEnd"/>
      <w:r w:rsidRPr="00326804">
        <w:rPr>
          <w:rFonts w:ascii="Times New Roman" w:hAnsi="Times New Roman" w:cs="Times New Roman"/>
        </w:rPr>
        <w:t xml:space="preserve"> 4 cm</w:t>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brutto;</w:t>
      </w:r>
    </w:p>
    <w:p w:rsidR="00237C92" w:rsidRPr="00326804" w:rsidRDefault="00237C92" w:rsidP="00237C92">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 xml:space="preserve">B. Remont cząstkowy nawierzchni bitumicznej emulsją i grysami gr. 2 cm  </w:t>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brutto;</w:t>
      </w:r>
    </w:p>
    <w:p w:rsidR="00237C92" w:rsidRPr="00326804" w:rsidRDefault="00237C92" w:rsidP="00237C92">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C. Profilowanie istniejącej nawierzchni masą bitumiczną gr. 4 cm</w:t>
      </w:r>
      <w:r w:rsidRPr="00326804">
        <w:rPr>
          <w:rFonts w:ascii="Times New Roman" w:hAnsi="Times New Roman" w:cs="Times New Roman"/>
        </w:rPr>
        <w:tab/>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 xml:space="preserve">brutto; </w:t>
      </w:r>
    </w:p>
    <w:p w:rsidR="00237C92" w:rsidRPr="00326804" w:rsidRDefault="00237C92" w:rsidP="00237C92">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 xml:space="preserve">D. Remont nawierzchni tłuczniowej, tłuczniem głębokość </w:t>
      </w:r>
      <w:proofErr w:type="spellStart"/>
      <w:r w:rsidRPr="00326804">
        <w:rPr>
          <w:rFonts w:ascii="Times New Roman" w:hAnsi="Times New Roman" w:cs="Times New Roman"/>
        </w:rPr>
        <w:t>wyboi</w:t>
      </w:r>
      <w:proofErr w:type="spellEnd"/>
      <w:r w:rsidRPr="00326804">
        <w:rPr>
          <w:rFonts w:ascii="Times New Roman" w:hAnsi="Times New Roman" w:cs="Times New Roman"/>
        </w:rPr>
        <w:t xml:space="preserve"> do 8 cm</w:t>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brutto.</w:t>
      </w:r>
    </w:p>
    <w:p w:rsidR="00237C92" w:rsidRPr="00326804" w:rsidRDefault="00237C92" w:rsidP="00237C92">
      <w:pPr>
        <w:pStyle w:val="Nagwek3"/>
        <w:numPr>
          <w:ilvl w:val="4"/>
          <w:numId w:val="1"/>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2.</w:t>
      </w:r>
      <w:r w:rsidRPr="00326804">
        <w:rPr>
          <w:rFonts w:ascii="Times New Roman" w:hAnsi="Times New Roman" w:cs="Times New Roman"/>
        </w:rPr>
        <w:tab/>
        <w:t>Zakres robót objętych przedmiotem zamówienia wykonywany będzie do kwoty zaplanowanej w planie finansowym</w:t>
      </w:r>
      <w:r>
        <w:rPr>
          <w:rFonts w:ascii="Times New Roman" w:hAnsi="Times New Roman" w:cs="Times New Roman"/>
        </w:rPr>
        <w:t>.</w:t>
      </w:r>
    </w:p>
    <w:p w:rsidR="00237C92" w:rsidRPr="00326804" w:rsidRDefault="00237C92" w:rsidP="00237C92">
      <w:pPr>
        <w:pStyle w:val="Nagwek3"/>
        <w:numPr>
          <w:ilvl w:val="2"/>
          <w:numId w:val="1"/>
        </w:numPr>
        <w:suppressAutoHyphens/>
        <w:spacing w:line="360" w:lineRule="auto"/>
        <w:jc w:val="center"/>
        <w:rPr>
          <w:rFonts w:ascii="Times New Roman" w:hAnsi="Times New Roman" w:cs="Times New Roman"/>
        </w:rPr>
      </w:pPr>
      <w:r w:rsidRPr="00326804">
        <w:rPr>
          <w:rFonts w:ascii="Times New Roman" w:hAnsi="Times New Roman" w:cs="Times New Roman"/>
        </w:rPr>
        <w:t>§ 5.</w:t>
      </w:r>
    </w:p>
    <w:p w:rsidR="00237C92" w:rsidRPr="00326804" w:rsidRDefault="00237C92" w:rsidP="00237C92">
      <w:pPr>
        <w:numPr>
          <w:ilvl w:val="0"/>
          <w:numId w:val="2"/>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 xml:space="preserve">Podstawą płatności będzie cena jednostkowa skalkulowana przez Wykonawcę </w:t>
      </w:r>
      <w:r w:rsidRPr="00326804">
        <w:rPr>
          <w:sz w:val="24"/>
          <w:szCs w:val="24"/>
        </w:rPr>
        <w:br/>
        <w:t>za jednostkę obmiarową ustaloną dla danej pozycji kosztorysu.</w:t>
      </w:r>
    </w:p>
    <w:p w:rsidR="00237C92" w:rsidRPr="00326804" w:rsidRDefault="00237C92" w:rsidP="00237C92">
      <w:pPr>
        <w:numPr>
          <w:ilvl w:val="0"/>
          <w:numId w:val="2"/>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Rozliczenie Wykonawcy będzie następowało odpowiednio do zakresu wykonanych robót na podstawie faktur VAT.</w:t>
      </w:r>
    </w:p>
    <w:p w:rsidR="00237C92" w:rsidRPr="00326804" w:rsidRDefault="00237C92" w:rsidP="00237C92">
      <w:pPr>
        <w:numPr>
          <w:ilvl w:val="0"/>
          <w:numId w:val="2"/>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Podstawą wystawienia faktury będzie protokół odbioru robót bez istotnych wad, podpisany przez strony niniejszej umowy.</w:t>
      </w:r>
    </w:p>
    <w:p w:rsidR="00237C92" w:rsidRPr="00326804" w:rsidRDefault="00237C92" w:rsidP="00237C92">
      <w:pPr>
        <w:numPr>
          <w:ilvl w:val="0"/>
          <w:numId w:val="2"/>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 xml:space="preserve">Faktura będzie płatna przelewem w terminie do 30 dni od potwierdzonego odbioru  faktury, z konta Zamawiającego w Banku Zachodnim WBK S.A. O/Gostyń  </w:t>
      </w:r>
      <w:r w:rsidRPr="00326804">
        <w:rPr>
          <w:sz w:val="24"/>
          <w:szCs w:val="24"/>
        </w:rPr>
        <w:br/>
        <w:t>na konto Wykonawcy …………………………………………………………………</w:t>
      </w:r>
    </w:p>
    <w:p w:rsidR="00237C92" w:rsidRPr="00326804" w:rsidRDefault="00237C92" w:rsidP="00237C92">
      <w:pPr>
        <w:numPr>
          <w:ilvl w:val="0"/>
          <w:numId w:val="2"/>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Wykonawca w przypadku opóźnień w zapłacie uprawniony jest do naliczania odsetek ustawowych.</w:t>
      </w:r>
    </w:p>
    <w:p w:rsidR="00237C92" w:rsidRPr="00326804" w:rsidRDefault="00237C92" w:rsidP="00237C92">
      <w:pPr>
        <w:widowControl w:val="0"/>
        <w:spacing w:line="360" w:lineRule="auto"/>
        <w:jc w:val="center"/>
        <w:rPr>
          <w:sz w:val="24"/>
          <w:szCs w:val="24"/>
        </w:rPr>
      </w:pPr>
      <w:r w:rsidRPr="00326804">
        <w:rPr>
          <w:sz w:val="24"/>
          <w:szCs w:val="24"/>
        </w:rPr>
        <w:t>§ 6.</w:t>
      </w:r>
    </w:p>
    <w:p w:rsidR="00237C92" w:rsidRPr="00326804" w:rsidRDefault="00237C92" w:rsidP="00237C92">
      <w:pPr>
        <w:widowControl w:val="0"/>
        <w:spacing w:line="360" w:lineRule="auto"/>
        <w:jc w:val="both"/>
        <w:rPr>
          <w:sz w:val="24"/>
          <w:szCs w:val="24"/>
        </w:rPr>
      </w:pPr>
      <w:r w:rsidRPr="00326804">
        <w:rPr>
          <w:sz w:val="24"/>
          <w:szCs w:val="24"/>
        </w:rPr>
        <w:t>Ewentualne wady i drobne usterki wykryte przy odbiorze lub w toku robót będą usuwane niezwłocznie, a najpóźniej w ciągu 5 dni.</w:t>
      </w:r>
    </w:p>
    <w:p w:rsidR="00237C92" w:rsidRPr="00326804" w:rsidRDefault="00237C92" w:rsidP="00237C92">
      <w:pPr>
        <w:widowControl w:val="0"/>
        <w:spacing w:line="360" w:lineRule="auto"/>
        <w:jc w:val="center"/>
        <w:rPr>
          <w:sz w:val="24"/>
          <w:szCs w:val="24"/>
        </w:rPr>
      </w:pPr>
      <w:r w:rsidRPr="00326804">
        <w:rPr>
          <w:sz w:val="24"/>
          <w:szCs w:val="24"/>
        </w:rPr>
        <w:t>§ 7.</w:t>
      </w:r>
    </w:p>
    <w:p w:rsidR="00237C92" w:rsidRPr="00326804" w:rsidRDefault="00237C92" w:rsidP="00237C92">
      <w:pPr>
        <w:widowControl w:val="0"/>
        <w:numPr>
          <w:ilvl w:val="0"/>
          <w:numId w:val="16"/>
        </w:numPr>
        <w:tabs>
          <w:tab w:val="clear" w:pos="720"/>
          <w:tab w:val="right" w:leader="dot" w:pos="-1467"/>
          <w:tab w:val="num" w:pos="360"/>
          <w:tab w:val="left" w:leader="dot" w:pos="5531"/>
        </w:tabs>
        <w:overflowPunct w:val="0"/>
        <w:autoSpaceDE w:val="0"/>
        <w:autoSpaceDN w:val="0"/>
        <w:adjustRightInd w:val="0"/>
        <w:spacing w:line="360" w:lineRule="auto"/>
        <w:ind w:left="360"/>
        <w:jc w:val="both"/>
        <w:textAlignment w:val="baseline"/>
        <w:rPr>
          <w:sz w:val="24"/>
          <w:szCs w:val="24"/>
        </w:rPr>
      </w:pPr>
      <w:r w:rsidRPr="00326804">
        <w:rPr>
          <w:snapToGrid w:val="0"/>
          <w:sz w:val="24"/>
          <w:szCs w:val="24"/>
        </w:rPr>
        <w:lastRenderedPageBreak/>
        <w:t xml:space="preserve">Wykonawca udziela Zamawiającemu gwarancji na wykonane roboty, która wynosi </w:t>
      </w:r>
      <w:r w:rsidRPr="00326804">
        <w:rPr>
          <w:snapToGrid w:val="0"/>
          <w:sz w:val="24"/>
          <w:szCs w:val="24"/>
        </w:rPr>
        <w:br/>
        <w:t>……,</w:t>
      </w:r>
      <w:r w:rsidRPr="00326804">
        <w:rPr>
          <w:b/>
          <w:bCs/>
          <w:sz w:val="24"/>
          <w:szCs w:val="24"/>
        </w:rPr>
        <w:t xml:space="preserve"> </w:t>
      </w:r>
      <w:r w:rsidRPr="00326804">
        <w:rPr>
          <w:sz w:val="24"/>
          <w:szCs w:val="24"/>
        </w:rPr>
        <w:t>licząc od dnia odbioru końcowego. Okres rękojmi jest równy okresowi udzielonej gwarancji.</w:t>
      </w:r>
    </w:p>
    <w:p w:rsidR="00237C92" w:rsidRPr="00326804" w:rsidRDefault="00237C92" w:rsidP="00237C92">
      <w:pPr>
        <w:widowControl w:val="0"/>
        <w:tabs>
          <w:tab w:val="right" w:leader="dot" w:pos="-1467"/>
          <w:tab w:val="left" w:leader="dot" w:pos="5531"/>
        </w:tabs>
        <w:overflowPunct w:val="0"/>
        <w:autoSpaceDE w:val="0"/>
        <w:autoSpaceDN w:val="0"/>
        <w:adjustRightInd w:val="0"/>
        <w:spacing w:line="360" w:lineRule="auto"/>
        <w:ind w:left="360"/>
        <w:jc w:val="both"/>
        <w:textAlignment w:val="baseline"/>
        <w:rPr>
          <w:sz w:val="24"/>
          <w:szCs w:val="24"/>
        </w:rPr>
      </w:pPr>
      <w:r w:rsidRPr="00326804">
        <w:rPr>
          <w:sz w:val="24"/>
          <w:szCs w:val="24"/>
        </w:rPr>
        <w:t>Niniejsza umowa stanowi dokument gwarancyjny.</w:t>
      </w:r>
    </w:p>
    <w:p w:rsidR="00237C92" w:rsidRPr="00326804" w:rsidRDefault="00237C92" w:rsidP="00237C92">
      <w:pPr>
        <w:numPr>
          <w:ilvl w:val="0"/>
          <w:numId w:val="16"/>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sidRPr="00326804">
        <w:rPr>
          <w:rFonts w:eastAsia="SimSun"/>
          <w:spacing w:val="-4"/>
          <w:sz w:val="24"/>
          <w:szCs w:val="24"/>
        </w:rPr>
        <w:t>W ramach udzielonej gwarancji Wykonawca zapewnia, również nieodpłatne dokonywanie przeglądów gwarancyjnych nie rzadziej niż raz na 12 miesięcy.</w:t>
      </w:r>
    </w:p>
    <w:p w:rsidR="00237C92" w:rsidRPr="00326804" w:rsidRDefault="00237C92" w:rsidP="00237C92">
      <w:pPr>
        <w:numPr>
          <w:ilvl w:val="0"/>
          <w:numId w:val="16"/>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sidRPr="00326804">
        <w:rPr>
          <w:sz w:val="24"/>
          <w:szCs w:val="24"/>
        </w:rPr>
        <w:t xml:space="preserve">W przypadku niewywiązania się przez Wykonawcę z ciążących na nim zobowiązań wynikających z rękojmi lub udzielonej gwarancji jakości w wyznaczonym terminie, Zamawiający będzie upoważniony, poza realizacją uprawnień wynikających </w:t>
      </w:r>
      <w:r w:rsidRPr="00326804">
        <w:rPr>
          <w:sz w:val="24"/>
          <w:szCs w:val="24"/>
        </w:rPr>
        <w:br/>
        <w:t xml:space="preserve">z przepisów Kodeksu cywilnego dotyczących rękojmi i gwarancji jakości, do samodzielnego usunięcia wady albo zlecenia jej usunięcia innemu podmiotowi – przy zastosowaniu dowolnej metody lub wymiany rzeczy na wolną od wad, na koszt </w:t>
      </w:r>
      <w:r w:rsidRPr="00326804">
        <w:rPr>
          <w:sz w:val="24"/>
          <w:szCs w:val="24"/>
        </w:rPr>
        <w:br/>
        <w:t xml:space="preserve">i ryzyko Wykonawcy (wykonanie zastępcze). </w:t>
      </w:r>
    </w:p>
    <w:p w:rsidR="00237C92" w:rsidRPr="00326804" w:rsidRDefault="00237C92" w:rsidP="00237C92">
      <w:pPr>
        <w:numPr>
          <w:ilvl w:val="0"/>
          <w:numId w:val="16"/>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sidRPr="00326804">
        <w:rPr>
          <w:sz w:val="24"/>
          <w:szCs w:val="24"/>
        </w:rPr>
        <w:t xml:space="preserve">Zamawiający powiadomi Wykonawcę o samodzielnym usunięciu wady albo zleceniu jej usunięcia innemu podmiotowi.  </w:t>
      </w:r>
    </w:p>
    <w:p w:rsidR="00237C92" w:rsidRPr="00326804" w:rsidRDefault="00237C92" w:rsidP="00237C92">
      <w:pPr>
        <w:widowControl w:val="0"/>
        <w:spacing w:line="360" w:lineRule="auto"/>
        <w:ind w:left="4248"/>
        <w:jc w:val="both"/>
        <w:rPr>
          <w:snapToGrid w:val="0"/>
          <w:sz w:val="24"/>
          <w:szCs w:val="24"/>
        </w:rPr>
      </w:pPr>
      <w:r w:rsidRPr="00326804">
        <w:rPr>
          <w:snapToGrid w:val="0"/>
          <w:sz w:val="24"/>
          <w:szCs w:val="24"/>
        </w:rPr>
        <w:t>§ 8.</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Zamawiający nie zastrzega obowiązku osobistego wykonania przedmiotu umowy przez Wykonawcę. </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Zamawiający w terminie 14 dni od otrzymania projektu umowy wymienionej w ust. 2 zgłasza do niej pisemne zastrzeżenia, jeżeli:</w:t>
      </w:r>
    </w:p>
    <w:p w:rsidR="00237C92" w:rsidRPr="00326804" w:rsidRDefault="00237C92" w:rsidP="00237C92">
      <w:pPr>
        <w:numPr>
          <w:ilvl w:val="0"/>
          <w:numId w:val="12"/>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nie spełnia ona wymagań określonych w specyfikacji istotnych warunków zamówienia,</w:t>
      </w:r>
    </w:p>
    <w:p w:rsidR="00237C92" w:rsidRPr="00326804" w:rsidRDefault="00237C92" w:rsidP="00237C92">
      <w:pPr>
        <w:numPr>
          <w:ilvl w:val="0"/>
          <w:numId w:val="12"/>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w:t>
      </w:r>
      <w:r w:rsidRPr="00326804">
        <w:rPr>
          <w:rFonts w:eastAsia="Calibri"/>
          <w:sz w:val="24"/>
          <w:szCs w:val="24"/>
          <w:lang w:eastAsia="en-US"/>
        </w:rPr>
        <w:lastRenderedPageBreak/>
        <w:t xml:space="preserve">Niezgłoszenie do niej sprzeciwu we wskazanym terminie, uważa się za akceptacje umowy przez Zamawiającego. </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 przypadku, gdy przedmiotem umowy o podwykonawstwo są dostawy lub usługi, Wykonawca przedkłada Zamawiającemu, poświadczoną za zgodność z oryginałem kopię zawartej takiej umowy o podwykonawstwo, w terminie 7 dni od dnia jej zawarcia. </w:t>
      </w:r>
      <w:r w:rsidRPr="00326804">
        <w:rPr>
          <w:rFonts w:eastAsia="Calibri"/>
          <w:sz w:val="24"/>
          <w:szCs w:val="24"/>
          <w:lang w:eastAsia="en-US"/>
        </w:rPr>
        <w:br/>
        <w:t>Wymóg ten nie dotyczy umów o podwykonawstwo o dostawy lub usługi:</w:t>
      </w:r>
    </w:p>
    <w:p w:rsidR="00237C92" w:rsidRPr="00326804" w:rsidRDefault="00237C92" w:rsidP="00237C92">
      <w:pPr>
        <w:pStyle w:val="Akapitzlist"/>
        <w:numPr>
          <w:ilvl w:val="0"/>
          <w:numId w:val="13"/>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 xml:space="preserve">o wartości mniejszej niż 0,5% wartości niniejszej umowy stron, </w:t>
      </w:r>
    </w:p>
    <w:p w:rsidR="00237C92" w:rsidRPr="00326804" w:rsidRDefault="00237C92" w:rsidP="00237C92">
      <w:pPr>
        <w:pStyle w:val="Akapitzlist"/>
        <w:numPr>
          <w:ilvl w:val="0"/>
          <w:numId w:val="13"/>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których przedmiot Zamawiający wskazał w Specyfikacji Istotnych Warunków Zamówienia jako niepodlegające temu obowiązkowi.</w:t>
      </w:r>
    </w:p>
    <w:p w:rsidR="00237C92" w:rsidRPr="00326804" w:rsidRDefault="00237C92" w:rsidP="00237C92">
      <w:pPr>
        <w:pStyle w:val="Akapitzlist"/>
        <w:autoSpaceDE w:val="0"/>
        <w:autoSpaceDN w:val="0"/>
        <w:adjustRightInd w:val="0"/>
        <w:spacing w:line="360" w:lineRule="auto"/>
        <w:ind w:left="360"/>
        <w:jc w:val="both"/>
        <w:rPr>
          <w:rFonts w:eastAsia="Calibri"/>
          <w:sz w:val="24"/>
          <w:szCs w:val="24"/>
          <w:lang w:eastAsia="en-US"/>
        </w:rPr>
      </w:pPr>
      <w:r w:rsidRPr="00326804">
        <w:rPr>
          <w:rFonts w:eastAsia="Calibri"/>
          <w:sz w:val="24"/>
          <w:szCs w:val="24"/>
          <w:lang w:eastAsia="en-US"/>
        </w:rPr>
        <w:t xml:space="preserve">Wyłączenie, o którym mowa w pkt. a) i b) nie dotyczy umów o podwykonawstwo </w:t>
      </w:r>
      <w:r w:rsidRPr="00326804">
        <w:rPr>
          <w:rFonts w:eastAsia="Calibri"/>
          <w:sz w:val="24"/>
          <w:szCs w:val="24"/>
          <w:lang w:eastAsia="en-US"/>
        </w:rPr>
        <w:br/>
        <w:t>o wartości większej niż 50.000,00 zł, chyba że Zamawiający określił niższą wartość, od której będzie zachodził obowiązek przedkładania umowy o podwykonawstwo.</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Przedkładający może poświadczyć za zgodność z oryginałem kopie umów </w:t>
      </w:r>
      <w:r w:rsidRPr="00326804">
        <w:rPr>
          <w:rFonts w:eastAsia="Calibri"/>
          <w:sz w:val="24"/>
          <w:szCs w:val="24"/>
          <w:lang w:eastAsia="en-US"/>
        </w:rPr>
        <w:br/>
        <w:t>o podwykonawstwo wymienione w  ust. 5 i 6.</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 przypadku wymienionym w ust. 6, jeżeli termin zapłaty wynagrodzenia jest dłuższy niż 30 dni (ust. 3 </w:t>
      </w:r>
      <w:proofErr w:type="spellStart"/>
      <w:r w:rsidRPr="00326804">
        <w:rPr>
          <w:rFonts w:eastAsia="Calibri"/>
          <w:sz w:val="24"/>
          <w:szCs w:val="24"/>
          <w:lang w:eastAsia="en-US"/>
        </w:rPr>
        <w:t>pkt</w:t>
      </w:r>
      <w:proofErr w:type="spellEnd"/>
      <w:r w:rsidRPr="00326804">
        <w:rPr>
          <w:rFonts w:eastAsia="Calibri"/>
          <w:sz w:val="24"/>
          <w:szCs w:val="24"/>
          <w:lang w:eastAsia="en-US"/>
        </w:rPr>
        <w:t xml:space="preserve"> 2), Zamawiający informuje o tym Wykonawcę i wzywa go do doprowadzenia do zmiany tej umowy pod rygorem wystąpienia o zapłatę kary umownej przewidzianej w niniejszej umowie.    </w:t>
      </w:r>
    </w:p>
    <w:p w:rsidR="00237C92" w:rsidRPr="00326804" w:rsidRDefault="00237C92" w:rsidP="00237C92">
      <w:pPr>
        <w:pStyle w:val="Akapitzlist"/>
        <w:numPr>
          <w:ilvl w:val="0"/>
          <w:numId w:val="10"/>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Postanowienia określone w ust. 2 - 8 odnoszą się odpowiednio, także do projektów zmian umów o podwykonawstwo oraz zmian takich umów. </w:t>
      </w:r>
    </w:p>
    <w:p w:rsidR="00237C92" w:rsidRPr="00326804" w:rsidRDefault="00237C92" w:rsidP="00237C92">
      <w:pPr>
        <w:pStyle w:val="Akapitzlist"/>
        <w:numPr>
          <w:ilvl w:val="0"/>
          <w:numId w:val="10"/>
        </w:numPr>
        <w:tabs>
          <w:tab w:val="left" w:pos="426"/>
        </w:tabs>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Wykonawca zobowiązuje się zapewnić w trakcie realizacji niniejszej umowy: </w:t>
      </w:r>
    </w:p>
    <w:p w:rsidR="00237C92" w:rsidRPr="00326804" w:rsidRDefault="00237C92" w:rsidP="00237C92">
      <w:pPr>
        <w:pStyle w:val="Akapitzlist"/>
        <w:numPr>
          <w:ilvl w:val="0"/>
          <w:numId w:val="11"/>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326804">
        <w:rPr>
          <w:rFonts w:eastAsia="Calibri"/>
          <w:sz w:val="24"/>
          <w:szCs w:val="24"/>
          <w:lang w:eastAsia="en-US"/>
        </w:rPr>
        <w:t>Dz.U</w:t>
      </w:r>
      <w:proofErr w:type="spellEnd"/>
      <w:r w:rsidRPr="00326804">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326804">
        <w:rPr>
          <w:rFonts w:eastAsia="Calibri"/>
          <w:sz w:val="24"/>
          <w:szCs w:val="24"/>
          <w:lang w:eastAsia="en-US"/>
        </w:rPr>
        <w:t>zgód</w:t>
      </w:r>
      <w:proofErr w:type="spellEnd"/>
      <w:r w:rsidRPr="00326804">
        <w:rPr>
          <w:rFonts w:eastAsia="Calibri"/>
          <w:sz w:val="24"/>
          <w:szCs w:val="24"/>
          <w:lang w:eastAsia="en-US"/>
        </w:rPr>
        <w:t xml:space="preserve"> Wykonawcy na zawarcie tych umów o treści zgodnej z ich projektami, </w:t>
      </w:r>
    </w:p>
    <w:p w:rsidR="00237C92" w:rsidRPr="00326804" w:rsidRDefault="00237C92" w:rsidP="00237C92">
      <w:pPr>
        <w:pStyle w:val="Akapitzlist"/>
        <w:numPr>
          <w:ilvl w:val="0"/>
          <w:numId w:val="11"/>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przestrzeganie w umowach o podwykonawstwo takiego terminu zapłaty wynagrodzenia podwykonawcy, lub dalszemu podwykonawcy, by nie był on dłuższy niż 30 dni od dnia doręczenia wykonawcy, podwykonawcy, lub dalszemu podwykonawcy faktury lub rachunku, potwierdzających wykonanie zleconej podwykonawcy lub dalszemu podwykonawcy dostawy, usługi lub roboty budowlanej,</w:t>
      </w:r>
    </w:p>
    <w:p w:rsidR="00237C92" w:rsidRPr="00326804" w:rsidRDefault="00237C92" w:rsidP="00237C92">
      <w:pPr>
        <w:pStyle w:val="Akapitzlist"/>
        <w:numPr>
          <w:ilvl w:val="0"/>
          <w:numId w:val="11"/>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lastRenderedPageBreak/>
        <w:t xml:space="preserve">przestrzeganie w umowach o podwykonawstwo </w:t>
      </w:r>
      <w:r w:rsidRPr="00326804">
        <w:rPr>
          <w:sz w:val="24"/>
          <w:szCs w:val="24"/>
        </w:rPr>
        <w:t>takiego okresu odpowiedzialności za wady fizyczne, aby nie był on krótszy od okresu odpowiedzialności za wady Wykonawcy wobec Zamawiającego.</w:t>
      </w:r>
    </w:p>
    <w:p w:rsidR="00237C92" w:rsidRPr="00326804" w:rsidRDefault="00237C92" w:rsidP="00237C92">
      <w:pPr>
        <w:pStyle w:val="Akapitzlist"/>
        <w:numPr>
          <w:ilvl w:val="0"/>
          <w:numId w:val="10"/>
        </w:numPr>
        <w:autoSpaceDE w:val="0"/>
        <w:autoSpaceDN w:val="0"/>
        <w:adjustRightInd w:val="0"/>
        <w:spacing w:line="360" w:lineRule="auto"/>
        <w:ind w:left="426" w:hanging="426"/>
        <w:jc w:val="both"/>
        <w:rPr>
          <w:rFonts w:eastAsia="Calibri"/>
          <w:sz w:val="24"/>
          <w:szCs w:val="24"/>
          <w:lang w:eastAsia="en-US"/>
        </w:rPr>
      </w:pPr>
      <w:r w:rsidRPr="0032680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326804">
        <w:rPr>
          <w:snapToGrid w:val="0"/>
          <w:sz w:val="24"/>
          <w:szCs w:val="24"/>
        </w:rPr>
        <w:t>jak również za szkody przez nich wyrządzone osobom trzecim.</w:t>
      </w:r>
    </w:p>
    <w:p w:rsidR="00237C92" w:rsidRPr="00326804" w:rsidRDefault="00237C92" w:rsidP="00237C92">
      <w:pPr>
        <w:widowControl w:val="0"/>
        <w:spacing w:line="360" w:lineRule="auto"/>
        <w:jc w:val="center"/>
        <w:rPr>
          <w:snapToGrid w:val="0"/>
          <w:sz w:val="24"/>
          <w:szCs w:val="24"/>
        </w:rPr>
      </w:pPr>
      <w:r w:rsidRPr="00326804">
        <w:rPr>
          <w:snapToGrid w:val="0"/>
          <w:sz w:val="24"/>
          <w:szCs w:val="24"/>
        </w:rPr>
        <w:t>§ 9.</w:t>
      </w:r>
    </w:p>
    <w:p w:rsidR="00237C92" w:rsidRPr="00326804" w:rsidRDefault="00237C92" w:rsidP="00237C92">
      <w:pPr>
        <w:pStyle w:val="Akapitzlist"/>
        <w:numPr>
          <w:ilvl w:val="0"/>
          <w:numId w:val="15"/>
        </w:numPr>
        <w:autoSpaceDE w:val="0"/>
        <w:autoSpaceDN w:val="0"/>
        <w:adjustRightInd w:val="0"/>
        <w:spacing w:line="360" w:lineRule="auto"/>
        <w:jc w:val="both"/>
        <w:rPr>
          <w:rFonts w:eastAsia="Calibri"/>
          <w:sz w:val="24"/>
          <w:szCs w:val="24"/>
          <w:lang w:eastAsia="en-US"/>
        </w:rPr>
      </w:pPr>
      <w:r w:rsidRPr="00326804">
        <w:rPr>
          <w:sz w:val="24"/>
          <w:szCs w:val="24"/>
          <w:lang w:eastAsia="ar-SA"/>
        </w:rPr>
        <w:t xml:space="preserve">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w:t>
      </w:r>
      <w:r w:rsidRPr="00326804">
        <w:rPr>
          <w:sz w:val="24"/>
          <w:szCs w:val="24"/>
          <w:lang w:eastAsia="ar-SA"/>
        </w:rPr>
        <w:br/>
        <w:t>z art. 647</w:t>
      </w:r>
      <w:r w:rsidRPr="00326804">
        <w:rPr>
          <w:sz w:val="24"/>
          <w:szCs w:val="24"/>
          <w:vertAlign w:val="superscript"/>
          <w:lang w:eastAsia="ar-SA"/>
        </w:rPr>
        <w:t>1</w:t>
      </w:r>
      <w:r w:rsidRPr="00326804">
        <w:rPr>
          <w:sz w:val="24"/>
          <w:szCs w:val="24"/>
          <w:lang w:eastAsia="ar-SA"/>
        </w:rPr>
        <w:t xml:space="preserve"> </w:t>
      </w:r>
      <w:proofErr w:type="spellStart"/>
      <w:r w:rsidRPr="00326804">
        <w:rPr>
          <w:sz w:val="24"/>
          <w:szCs w:val="24"/>
          <w:lang w:eastAsia="ar-SA"/>
        </w:rPr>
        <w:t>kc</w:t>
      </w:r>
      <w:proofErr w:type="spellEnd"/>
      <w:r w:rsidRPr="0032680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237C92" w:rsidRPr="00326804" w:rsidRDefault="00237C92" w:rsidP="00237C92">
      <w:pPr>
        <w:pStyle w:val="Akapitzlist"/>
        <w:numPr>
          <w:ilvl w:val="0"/>
          <w:numId w:val="15"/>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Zamawiający dokona bezpośredniej zapłaty wymagalnego wynagrodzenia, bez odsetek,  przysługującego podwykonawcy lub dalszemu podwykonawcy, który:</w:t>
      </w:r>
    </w:p>
    <w:p w:rsidR="00237C92" w:rsidRPr="00326804" w:rsidRDefault="00237C92" w:rsidP="00237C92">
      <w:pPr>
        <w:numPr>
          <w:ilvl w:val="0"/>
          <w:numId w:val="14"/>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zawarł zaakceptowaną przez Zamawiającego umowę o podwykonawstwo, której przedmiotem są roboty budowlane, lub który</w:t>
      </w:r>
    </w:p>
    <w:p w:rsidR="00237C92" w:rsidRPr="00326804" w:rsidRDefault="00237C92" w:rsidP="00237C92">
      <w:pPr>
        <w:numPr>
          <w:ilvl w:val="0"/>
          <w:numId w:val="14"/>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 xml:space="preserve">zawarł przedłożoną Zamawiającemu umowę o podwykonawstwo, której przedmiotem są dostawy lub usługi, </w:t>
      </w:r>
    </w:p>
    <w:p w:rsidR="00237C92" w:rsidRPr="00326804" w:rsidRDefault="00237C92" w:rsidP="00237C92">
      <w:pPr>
        <w:autoSpaceDE w:val="0"/>
        <w:autoSpaceDN w:val="0"/>
        <w:adjustRightInd w:val="0"/>
        <w:spacing w:line="360" w:lineRule="auto"/>
        <w:ind w:left="426"/>
        <w:jc w:val="both"/>
        <w:rPr>
          <w:rFonts w:eastAsia="Calibri"/>
          <w:sz w:val="24"/>
          <w:szCs w:val="24"/>
          <w:lang w:eastAsia="en-US"/>
        </w:rPr>
      </w:pPr>
      <w:r w:rsidRPr="00326804">
        <w:rPr>
          <w:rFonts w:eastAsia="Calibri"/>
          <w:sz w:val="24"/>
          <w:szCs w:val="24"/>
          <w:lang w:eastAsia="en-US"/>
        </w:rPr>
        <w:t>w przypadku uchylenia się od obowiązku zapłaty odpowiednio przez Wykonawcę, podwykonawcę lub dalszego podwykonawcę zamówienia na roboty budowlane.</w:t>
      </w:r>
    </w:p>
    <w:p w:rsidR="00237C92" w:rsidRPr="00326804" w:rsidRDefault="00237C92" w:rsidP="00237C92">
      <w:pPr>
        <w:pStyle w:val="Akapitzlist"/>
        <w:numPr>
          <w:ilvl w:val="0"/>
          <w:numId w:val="15"/>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37C92" w:rsidRPr="00326804" w:rsidRDefault="00237C92" w:rsidP="00237C92">
      <w:pPr>
        <w:pStyle w:val="Akapitzlist"/>
        <w:numPr>
          <w:ilvl w:val="0"/>
          <w:numId w:val="15"/>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237C92" w:rsidRPr="00326804" w:rsidRDefault="00237C92" w:rsidP="00237C92">
      <w:pPr>
        <w:pStyle w:val="Akapitzlist"/>
        <w:numPr>
          <w:ilvl w:val="0"/>
          <w:numId w:val="15"/>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W przypadku zgłoszenia w terminie uwag, o których mowa w ust. 4, Zamawiający może:</w:t>
      </w:r>
    </w:p>
    <w:p w:rsidR="00237C92" w:rsidRPr="00326804" w:rsidRDefault="00237C92" w:rsidP="00237C92">
      <w:pPr>
        <w:autoSpaceDE w:val="0"/>
        <w:autoSpaceDN w:val="0"/>
        <w:adjustRightInd w:val="0"/>
        <w:spacing w:line="360" w:lineRule="auto"/>
        <w:ind w:left="709" w:hanging="283"/>
        <w:jc w:val="both"/>
        <w:rPr>
          <w:rFonts w:eastAsia="Calibri"/>
          <w:sz w:val="24"/>
          <w:szCs w:val="24"/>
          <w:lang w:eastAsia="en-US"/>
        </w:rPr>
      </w:pPr>
      <w:r w:rsidRPr="00326804">
        <w:rPr>
          <w:rFonts w:eastAsia="Calibri"/>
          <w:sz w:val="24"/>
          <w:szCs w:val="24"/>
          <w:lang w:eastAsia="en-US"/>
        </w:rPr>
        <w:lastRenderedPageBreak/>
        <w:t>1) nie dokonać bezpośredniej zapłaty wynagrodzenia podwykonawcy lub dalszemu     podwykonawcy, jeżeli Wykonawca wykaże niezasadność takiej zapłaty albo</w:t>
      </w:r>
    </w:p>
    <w:p w:rsidR="00237C92" w:rsidRPr="00326804" w:rsidRDefault="00237C92" w:rsidP="00237C92">
      <w:pPr>
        <w:autoSpaceDE w:val="0"/>
        <w:autoSpaceDN w:val="0"/>
        <w:adjustRightInd w:val="0"/>
        <w:spacing w:line="360" w:lineRule="auto"/>
        <w:ind w:left="708" w:hanging="282"/>
        <w:jc w:val="both"/>
        <w:rPr>
          <w:rFonts w:eastAsia="Calibri"/>
          <w:sz w:val="24"/>
          <w:szCs w:val="24"/>
          <w:lang w:eastAsia="en-US"/>
        </w:rPr>
      </w:pPr>
      <w:r w:rsidRPr="00326804">
        <w:rPr>
          <w:rFonts w:eastAsia="Calibri"/>
          <w:sz w:val="24"/>
          <w:szCs w:val="24"/>
          <w:lang w:eastAsia="en-US"/>
        </w:rPr>
        <w:t>2)</w:t>
      </w:r>
      <w:r w:rsidRPr="00326804">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37C92" w:rsidRPr="00326804" w:rsidRDefault="00237C92" w:rsidP="00237C92">
      <w:pPr>
        <w:autoSpaceDE w:val="0"/>
        <w:autoSpaceDN w:val="0"/>
        <w:adjustRightInd w:val="0"/>
        <w:spacing w:line="360" w:lineRule="auto"/>
        <w:ind w:firstLine="426"/>
        <w:jc w:val="both"/>
        <w:rPr>
          <w:rFonts w:eastAsia="Calibri"/>
          <w:sz w:val="24"/>
          <w:szCs w:val="24"/>
          <w:lang w:eastAsia="en-US"/>
        </w:rPr>
      </w:pPr>
      <w:r w:rsidRPr="00326804">
        <w:rPr>
          <w:rFonts w:eastAsia="Calibri"/>
          <w:sz w:val="24"/>
          <w:szCs w:val="24"/>
          <w:lang w:eastAsia="en-US"/>
        </w:rPr>
        <w:t>3) dokonać bezpośredniej zapłaty wynagrodzenia podwykonawcy lub dalszemu</w:t>
      </w:r>
    </w:p>
    <w:p w:rsidR="00237C92" w:rsidRPr="00326804" w:rsidRDefault="00237C92" w:rsidP="00237C92">
      <w:pPr>
        <w:autoSpaceDE w:val="0"/>
        <w:autoSpaceDN w:val="0"/>
        <w:adjustRightInd w:val="0"/>
        <w:spacing w:line="360" w:lineRule="auto"/>
        <w:ind w:left="708" w:firstLine="1"/>
        <w:jc w:val="both"/>
        <w:rPr>
          <w:rFonts w:eastAsia="Calibri"/>
          <w:sz w:val="24"/>
          <w:szCs w:val="24"/>
          <w:lang w:eastAsia="en-US"/>
        </w:rPr>
      </w:pPr>
      <w:r w:rsidRPr="00326804">
        <w:rPr>
          <w:rFonts w:eastAsia="Calibri"/>
          <w:sz w:val="24"/>
          <w:szCs w:val="24"/>
          <w:lang w:eastAsia="en-US"/>
        </w:rPr>
        <w:t>podwykonawcy, jeżeli podwykonawca lub dalszy podwykonawca wykaże zasadność takiej zapłaty.</w:t>
      </w:r>
    </w:p>
    <w:p w:rsidR="00237C92" w:rsidRPr="00326804" w:rsidRDefault="00237C92" w:rsidP="00237C92">
      <w:pPr>
        <w:pStyle w:val="Akapitzlist"/>
        <w:numPr>
          <w:ilvl w:val="0"/>
          <w:numId w:val="15"/>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 przypadku dokonania bezpośredniej zapłaty podwykonawcy lub dalszemu podwykonawcy, Zamawiający potrąci kwotę wypłaconego wynagrodzenia </w:t>
      </w:r>
      <w:r w:rsidRPr="00326804">
        <w:rPr>
          <w:rFonts w:eastAsia="Calibri"/>
          <w:sz w:val="24"/>
          <w:szCs w:val="24"/>
          <w:lang w:eastAsia="en-US"/>
        </w:rPr>
        <w:br/>
        <w:t xml:space="preserve">z wynagrodzenia należnego Wykonawcy. </w:t>
      </w:r>
    </w:p>
    <w:p w:rsidR="00237C92" w:rsidRPr="00326804" w:rsidRDefault="00237C92" w:rsidP="00237C92">
      <w:pPr>
        <w:pStyle w:val="Akapitzlist"/>
        <w:numPr>
          <w:ilvl w:val="0"/>
          <w:numId w:val="15"/>
        </w:numPr>
        <w:autoSpaceDE w:val="0"/>
        <w:autoSpaceDN w:val="0"/>
        <w:adjustRightInd w:val="0"/>
        <w:spacing w:line="360" w:lineRule="auto"/>
        <w:ind w:left="284" w:hanging="284"/>
        <w:jc w:val="both"/>
        <w:rPr>
          <w:rFonts w:eastAsia="Calibri"/>
          <w:sz w:val="24"/>
          <w:szCs w:val="24"/>
          <w:lang w:eastAsia="en-US"/>
        </w:rPr>
      </w:pPr>
      <w:r w:rsidRPr="00326804">
        <w:rPr>
          <w:sz w:val="24"/>
          <w:szCs w:val="24"/>
          <w:lang w:eastAsia="ar-SA"/>
        </w:rPr>
        <w:t xml:space="preserve">Niniejsza umowa nie przewiduje możliwości udzielenia zaliczek przez Zamawiającego (art. 143a ustawy Prawo Zamówień Publicznych). </w:t>
      </w:r>
    </w:p>
    <w:p w:rsidR="00237C92" w:rsidRPr="00326804" w:rsidRDefault="00237C92" w:rsidP="00237C92">
      <w:pPr>
        <w:widowControl w:val="0"/>
        <w:spacing w:line="360" w:lineRule="auto"/>
        <w:jc w:val="center"/>
        <w:rPr>
          <w:sz w:val="24"/>
          <w:szCs w:val="24"/>
        </w:rPr>
      </w:pPr>
      <w:r w:rsidRPr="00326804">
        <w:rPr>
          <w:sz w:val="24"/>
          <w:szCs w:val="24"/>
        </w:rPr>
        <w:t>§ 10.</w:t>
      </w:r>
    </w:p>
    <w:p w:rsidR="00237C92" w:rsidRPr="00326804" w:rsidRDefault="00237C92" w:rsidP="00237C92">
      <w:pPr>
        <w:widowControl w:val="0"/>
        <w:spacing w:line="360" w:lineRule="auto"/>
        <w:jc w:val="both"/>
        <w:rPr>
          <w:sz w:val="24"/>
          <w:szCs w:val="24"/>
        </w:rPr>
      </w:pPr>
      <w:r w:rsidRPr="00326804">
        <w:rPr>
          <w:sz w:val="24"/>
          <w:szCs w:val="24"/>
        </w:rPr>
        <w:t>Wykonawca od dnia podpisania niniejszej umowy przejmuje odpowiedzialność za wszelkie szkody wywołane swoim działaniem w stosunku do osób trzecich przy wykonywaniu zadań objętych niniejszą umową.</w:t>
      </w:r>
    </w:p>
    <w:p w:rsidR="00237C92" w:rsidRPr="00326804" w:rsidRDefault="00237C92" w:rsidP="00237C92">
      <w:pPr>
        <w:widowControl w:val="0"/>
        <w:spacing w:line="360" w:lineRule="auto"/>
        <w:jc w:val="center"/>
        <w:rPr>
          <w:sz w:val="24"/>
          <w:szCs w:val="24"/>
        </w:rPr>
      </w:pPr>
      <w:r w:rsidRPr="00326804">
        <w:rPr>
          <w:sz w:val="24"/>
          <w:szCs w:val="24"/>
        </w:rPr>
        <w:t>§ 11.</w:t>
      </w:r>
    </w:p>
    <w:p w:rsidR="00237C92" w:rsidRPr="00326804" w:rsidRDefault="00237C92" w:rsidP="00237C92">
      <w:pPr>
        <w:pStyle w:val="Tekstpodstawowy3"/>
        <w:spacing w:after="0" w:line="360" w:lineRule="auto"/>
        <w:jc w:val="both"/>
        <w:rPr>
          <w:sz w:val="24"/>
          <w:szCs w:val="24"/>
        </w:rPr>
      </w:pPr>
      <w:r w:rsidRPr="00326804">
        <w:rPr>
          <w:sz w:val="24"/>
          <w:szCs w:val="24"/>
        </w:rPr>
        <w:t xml:space="preserve">Strony ustalają odpowiedzialność odszkodowawczą w formie kar umownych </w:t>
      </w:r>
      <w:r w:rsidRPr="00326804">
        <w:rPr>
          <w:sz w:val="24"/>
          <w:szCs w:val="24"/>
        </w:rPr>
        <w:br/>
        <w:t>z następujących tytułów i w podanych wysokościach:</w:t>
      </w:r>
    </w:p>
    <w:p w:rsidR="00237C92" w:rsidRPr="00326804" w:rsidRDefault="00237C92" w:rsidP="00237C92">
      <w:pPr>
        <w:pStyle w:val="Tekstpodstawowy"/>
        <w:widowControl w:val="0"/>
        <w:tabs>
          <w:tab w:val="left" w:pos="360"/>
        </w:tabs>
        <w:spacing w:line="360" w:lineRule="auto"/>
        <w:rPr>
          <w:snapToGrid w:val="0"/>
        </w:rPr>
      </w:pPr>
      <w:r w:rsidRPr="00326804">
        <w:rPr>
          <w:snapToGrid w:val="0"/>
        </w:rPr>
        <w:t>1.</w:t>
      </w:r>
      <w:r w:rsidRPr="00326804">
        <w:rPr>
          <w:snapToGrid w:val="0"/>
        </w:rPr>
        <w:tab/>
        <w:t>Wykonawca zapłaci Zamawiającemu kary umowne:</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za każdy dzień zwłoki w oddaniu przedmiotu umowy w wysokości 0,5 % wartości  przedmiotu umowy,</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za każdy dzień zwłoki przystąpienia do realizacji zakresu robót zgłoszonych faksem w wysokości 0,5 % wartości  przedmiotu umowy,</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za odstąpienie od umowy z przyczyn zależnych od Wykonawcy w wysokości 20 % wynagrodzenia umownego,</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 xml:space="preserve">za nieprzystąpienie przez Wykonawcę w trakcie realizacji niniejszej umowy do odbiorów częściowych lub odbioru końcowego – w wysokości 0,5% za każdy dzień nieprzystąpienia przez Wykonawcę do odbiorów,  </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za brak zapłaty  lub nieterminową zapłatę wynagrodzenia należnego podwykonawcom lub dalszym podwykonawcom – w wysokości  0,1% wartości umowy o podwykonawstwo, za każdy dzień opóźnienia,</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lastRenderedPageBreak/>
        <w:t xml:space="preserve"> za nieprzedłożenie do zaakceptowania projektu umowy o podwykonawstwo, której przedmiotem są roboty budowlane, lub projektu jej zmiany – w wysokości  0,1% wartości umowy o podwykonawstwo,</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 xml:space="preserve">za nieprzedłożenie poświadczonej za zgodność z oryginałem kopii umowy </w:t>
      </w:r>
      <w:r w:rsidRPr="00326804">
        <w:rPr>
          <w:sz w:val="24"/>
          <w:szCs w:val="24"/>
        </w:rPr>
        <w:br/>
        <w:t xml:space="preserve">o podwykonawstwo lub jej zmiany – w wysokości  0,1% wartości umowy </w:t>
      </w:r>
      <w:r w:rsidRPr="00326804">
        <w:rPr>
          <w:sz w:val="24"/>
          <w:szCs w:val="24"/>
        </w:rPr>
        <w:br/>
        <w:t>o podwykonawstwo,</w:t>
      </w:r>
    </w:p>
    <w:p w:rsidR="00237C92" w:rsidRPr="00326804" w:rsidRDefault="00237C92" w:rsidP="00237C92">
      <w:pPr>
        <w:pStyle w:val="Akapitzlist"/>
        <w:numPr>
          <w:ilvl w:val="0"/>
          <w:numId w:val="4"/>
        </w:numPr>
        <w:spacing w:line="360" w:lineRule="auto"/>
        <w:jc w:val="both"/>
        <w:rPr>
          <w:sz w:val="24"/>
          <w:szCs w:val="24"/>
        </w:rPr>
      </w:pPr>
      <w:r w:rsidRPr="00326804">
        <w:rPr>
          <w:sz w:val="24"/>
          <w:szCs w:val="24"/>
        </w:rPr>
        <w:t xml:space="preserve">za brak zmiany umowy o podwykonawstwo w </w:t>
      </w:r>
      <w:r w:rsidRPr="00326804">
        <w:rPr>
          <w:rFonts w:eastAsia="Calibri"/>
          <w:sz w:val="24"/>
          <w:szCs w:val="24"/>
          <w:lang w:eastAsia="en-US"/>
        </w:rPr>
        <w:t xml:space="preserve">zakresie terminu zapłaty </w:t>
      </w:r>
      <w:r w:rsidRPr="00326804">
        <w:rPr>
          <w:sz w:val="24"/>
          <w:szCs w:val="24"/>
        </w:rPr>
        <w:t xml:space="preserve">- </w:t>
      </w:r>
      <w:r w:rsidRPr="00326804">
        <w:rPr>
          <w:sz w:val="24"/>
          <w:szCs w:val="24"/>
        </w:rPr>
        <w:br/>
        <w:t>w wysokości  0,1% wartości umowy o podwykonawstwo.</w:t>
      </w:r>
    </w:p>
    <w:p w:rsidR="00237C92" w:rsidRPr="00326804" w:rsidRDefault="00237C92" w:rsidP="00237C92">
      <w:pPr>
        <w:pStyle w:val="Akapitzlist"/>
        <w:tabs>
          <w:tab w:val="left" w:pos="360"/>
        </w:tabs>
        <w:spacing w:line="360" w:lineRule="auto"/>
        <w:ind w:left="0"/>
        <w:jc w:val="both"/>
        <w:outlineLvl w:val="0"/>
        <w:rPr>
          <w:sz w:val="24"/>
          <w:szCs w:val="24"/>
        </w:rPr>
      </w:pPr>
      <w:r w:rsidRPr="00326804">
        <w:rPr>
          <w:sz w:val="24"/>
          <w:szCs w:val="24"/>
        </w:rPr>
        <w:t xml:space="preserve">2. </w:t>
      </w:r>
      <w:r w:rsidRPr="00326804">
        <w:rPr>
          <w:sz w:val="24"/>
          <w:szCs w:val="24"/>
        </w:rPr>
        <w:tab/>
        <w:t>Zamawiający zapłaci Wykonawcy kary umowne:</w:t>
      </w:r>
    </w:p>
    <w:p w:rsidR="00237C92" w:rsidRPr="00326804" w:rsidRDefault="00237C92" w:rsidP="00237C92">
      <w:pPr>
        <w:numPr>
          <w:ilvl w:val="0"/>
          <w:numId w:val="5"/>
        </w:numPr>
        <w:spacing w:line="360" w:lineRule="auto"/>
        <w:jc w:val="both"/>
        <w:rPr>
          <w:sz w:val="24"/>
          <w:szCs w:val="24"/>
        </w:rPr>
      </w:pPr>
      <w:r w:rsidRPr="00326804">
        <w:rPr>
          <w:sz w:val="24"/>
          <w:szCs w:val="24"/>
        </w:rPr>
        <w:t xml:space="preserve">za odstąpienie od umowy z przyczyn zależnych od Zamawiającego w wysokości 20 % wynagrodzenia umownego. </w:t>
      </w:r>
    </w:p>
    <w:p w:rsidR="00237C92" w:rsidRPr="00326804" w:rsidRDefault="00237C92" w:rsidP="00237C92">
      <w:pPr>
        <w:numPr>
          <w:ilvl w:val="0"/>
          <w:numId w:val="5"/>
        </w:numPr>
        <w:spacing w:line="360" w:lineRule="auto"/>
        <w:jc w:val="both"/>
        <w:rPr>
          <w:sz w:val="24"/>
          <w:szCs w:val="24"/>
        </w:rPr>
      </w:pPr>
      <w:r w:rsidRPr="00326804">
        <w:rPr>
          <w:sz w:val="24"/>
          <w:szCs w:val="24"/>
        </w:rPr>
        <w:t xml:space="preserve">za nieprzystąpienie przez Zamawiającego w trakcie realizacji niniejszej umowy do odbiorów częściowych lub odbioru końcowego – w wysokości 0,5% wartości przedmiotu umowy. </w:t>
      </w:r>
    </w:p>
    <w:p w:rsidR="00237C92" w:rsidRPr="00326804" w:rsidRDefault="00237C92" w:rsidP="00237C92">
      <w:pPr>
        <w:pStyle w:val="Nagwek3"/>
        <w:suppressAutoHyphens/>
        <w:spacing w:line="360" w:lineRule="auto"/>
        <w:ind w:left="1980" w:hanging="1980"/>
        <w:jc w:val="center"/>
        <w:rPr>
          <w:rFonts w:ascii="Times New Roman" w:hAnsi="Times New Roman" w:cs="Times New Roman"/>
        </w:rPr>
      </w:pPr>
      <w:r w:rsidRPr="00326804">
        <w:rPr>
          <w:rFonts w:ascii="Times New Roman" w:hAnsi="Times New Roman" w:cs="Times New Roman"/>
        </w:rPr>
        <w:t>§ 12.</w:t>
      </w:r>
    </w:p>
    <w:p w:rsidR="00237C92" w:rsidRPr="00326804" w:rsidRDefault="00237C92" w:rsidP="00237C92">
      <w:pPr>
        <w:widowControl w:val="0"/>
        <w:numPr>
          <w:ilvl w:val="0"/>
          <w:numId w:val="6"/>
        </w:numPr>
        <w:spacing w:line="360" w:lineRule="auto"/>
        <w:jc w:val="both"/>
        <w:rPr>
          <w:snapToGrid w:val="0"/>
          <w:sz w:val="24"/>
          <w:szCs w:val="24"/>
        </w:rPr>
      </w:pPr>
      <w:r w:rsidRPr="00326804">
        <w:rPr>
          <w:snapToGrid w:val="0"/>
          <w:sz w:val="24"/>
          <w:szCs w:val="24"/>
        </w:rPr>
        <w:t>Oprócz wypadków wymienionych w tytule XV kodeksu cywilnego stronom przysługuje prawo odstąpienia od umowy w następujących sytuacjach:</w:t>
      </w:r>
    </w:p>
    <w:p w:rsidR="00237C92" w:rsidRPr="00326804" w:rsidRDefault="00237C92" w:rsidP="00237C92">
      <w:pPr>
        <w:widowControl w:val="0"/>
        <w:numPr>
          <w:ilvl w:val="0"/>
          <w:numId w:val="7"/>
        </w:numPr>
        <w:spacing w:line="360" w:lineRule="auto"/>
        <w:jc w:val="both"/>
        <w:rPr>
          <w:snapToGrid w:val="0"/>
          <w:sz w:val="24"/>
          <w:szCs w:val="24"/>
        </w:rPr>
      </w:pPr>
      <w:r w:rsidRPr="00326804">
        <w:rPr>
          <w:snapToGrid w:val="0"/>
          <w:sz w:val="24"/>
          <w:szCs w:val="24"/>
        </w:rPr>
        <w:t>Zamawiającemu przysługuje prawo do odstąpienia od umowy w terminie 10 dni liczonych od momentu gdy:</w:t>
      </w:r>
    </w:p>
    <w:p w:rsidR="00237C92" w:rsidRPr="00326804" w:rsidRDefault="00237C92" w:rsidP="00237C92">
      <w:pPr>
        <w:numPr>
          <w:ilvl w:val="0"/>
          <w:numId w:val="8"/>
        </w:numPr>
        <w:spacing w:line="360" w:lineRule="auto"/>
        <w:jc w:val="both"/>
        <w:rPr>
          <w:sz w:val="24"/>
          <w:szCs w:val="24"/>
        </w:rPr>
      </w:pPr>
      <w:r w:rsidRPr="00326804">
        <w:rPr>
          <w:sz w:val="24"/>
          <w:szCs w:val="24"/>
        </w:rPr>
        <w:t xml:space="preserve">upłynął wyznaczony Wykonawcy przez Zamawiającego termin na rozpoczęcie robót bądź ich kontynuację,         </w:t>
      </w:r>
    </w:p>
    <w:p w:rsidR="00237C92" w:rsidRPr="00326804" w:rsidRDefault="00237C92" w:rsidP="00237C92">
      <w:pPr>
        <w:numPr>
          <w:ilvl w:val="0"/>
          <w:numId w:val="8"/>
        </w:numPr>
        <w:spacing w:line="360" w:lineRule="auto"/>
        <w:jc w:val="both"/>
        <w:rPr>
          <w:sz w:val="24"/>
          <w:szCs w:val="24"/>
        </w:rPr>
      </w:pPr>
      <w:r w:rsidRPr="00326804">
        <w:rPr>
          <w:sz w:val="24"/>
          <w:szCs w:val="24"/>
        </w:rPr>
        <w:t>upłynął dziesięciodniowy okres przerwy w realizacji robót przez Wykonawcę, bez podania uzasadnionej przyczyny,</w:t>
      </w:r>
    </w:p>
    <w:p w:rsidR="00237C92" w:rsidRPr="00326804" w:rsidRDefault="00237C92" w:rsidP="00237C92">
      <w:pPr>
        <w:numPr>
          <w:ilvl w:val="0"/>
          <w:numId w:val="8"/>
        </w:numPr>
        <w:spacing w:line="360" w:lineRule="auto"/>
        <w:jc w:val="both"/>
        <w:rPr>
          <w:sz w:val="24"/>
          <w:szCs w:val="24"/>
        </w:rPr>
      </w:pPr>
      <w:r w:rsidRPr="00326804">
        <w:rPr>
          <w:sz w:val="24"/>
          <w:szCs w:val="24"/>
        </w:rPr>
        <w:t>powzięcia przez Zamawiającego informacji o z</w:t>
      </w:r>
      <w:r w:rsidRPr="00326804">
        <w:rPr>
          <w:sz w:val="24"/>
          <w:szCs w:val="24"/>
          <w:lang w:eastAsia="ar-SA"/>
        </w:rPr>
        <w:t>łożeniu do sądu wobec Wykonawcy wniosku o ogłoszenie upadłości, o</w:t>
      </w:r>
      <w:r w:rsidRPr="00326804">
        <w:rPr>
          <w:color w:val="7030A0"/>
          <w:sz w:val="24"/>
          <w:szCs w:val="24"/>
          <w:lang w:eastAsia="ar-SA"/>
        </w:rPr>
        <w:t xml:space="preserve"> </w:t>
      </w:r>
      <w:r w:rsidRPr="00326804">
        <w:rPr>
          <w:sz w:val="24"/>
          <w:szCs w:val="24"/>
          <w:lang w:eastAsia="ar-SA"/>
        </w:rPr>
        <w:t>ogłoszeniu upadłości lub likwidacji Wykonawcy,</w:t>
      </w:r>
    </w:p>
    <w:p w:rsidR="00237C92" w:rsidRPr="00326804" w:rsidRDefault="00237C92" w:rsidP="00237C92">
      <w:pPr>
        <w:spacing w:line="360" w:lineRule="auto"/>
        <w:ind w:left="1134" w:hanging="426"/>
        <w:jc w:val="both"/>
        <w:rPr>
          <w:sz w:val="24"/>
          <w:szCs w:val="24"/>
          <w:lang w:eastAsia="ar-SA"/>
        </w:rPr>
      </w:pPr>
      <w:r w:rsidRPr="00326804">
        <w:rPr>
          <w:sz w:val="24"/>
          <w:szCs w:val="24"/>
          <w:lang w:eastAsia="ar-SA"/>
        </w:rPr>
        <w:t xml:space="preserve">d) </w:t>
      </w:r>
      <w:r w:rsidRPr="00326804">
        <w:rPr>
          <w:sz w:val="24"/>
          <w:szCs w:val="24"/>
          <w:lang w:eastAsia="ar-SA"/>
        </w:rPr>
        <w:tab/>
      </w:r>
      <w:r w:rsidRPr="00326804">
        <w:rPr>
          <w:sz w:val="24"/>
          <w:szCs w:val="24"/>
        </w:rPr>
        <w:t xml:space="preserve">powzięcia przez Zamawiającego informacji o </w:t>
      </w:r>
      <w:r w:rsidRPr="00326804">
        <w:rPr>
          <w:sz w:val="24"/>
          <w:szCs w:val="24"/>
          <w:lang w:eastAsia="ar-SA"/>
        </w:rPr>
        <w:t>wszczęciu wobec Wykonawcy postępowania egzekucyjnego,</w:t>
      </w:r>
    </w:p>
    <w:p w:rsidR="00237C92" w:rsidRPr="00326804" w:rsidRDefault="00237C92" w:rsidP="00237C92">
      <w:pPr>
        <w:autoSpaceDE w:val="0"/>
        <w:autoSpaceDN w:val="0"/>
        <w:adjustRightInd w:val="0"/>
        <w:spacing w:line="360" w:lineRule="auto"/>
        <w:ind w:left="1134" w:hanging="425"/>
        <w:rPr>
          <w:sz w:val="24"/>
          <w:szCs w:val="24"/>
          <w:lang w:eastAsia="ar-SA"/>
        </w:rPr>
      </w:pPr>
      <w:r w:rsidRPr="00326804">
        <w:rPr>
          <w:sz w:val="24"/>
          <w:szCs w:val="24"/>
          <w:lang w:eastAsia="ar-SA"/>
        </w:rPr>
        <w:t xml:space="preserve">e)     </w:t>
      </w:r>
      <w:r w:rsidRPr="00326804">
        <w:rPr>
          <w:sz w:val="24"/>
          <w:szCs w:val="24"/>
        </w:rPr>
        <w:t xml:space="preserve">powzięcia przez Zamawiającego informacji o </w:t>
      </w:r>
      <w:r w:rsidRPr="00326804">
        <w:rPr>
          <w:sz w:val="24"/>
          <w:szCs w:val="24"/>
          <w:lang w:eastAsia="ar-SA"/>
        </w:rPr>
        <w:t>nieuregulowaniu przez Wykonawcę swoich płatności wobec  podwykonawców.</w:t>
      </w:r>
    </w:p>
    <w:p w:rsidR="00237C92" w:rsidRPr="00326804" w:rsidRDefault="00237C92" w:rsidP="00237C92">
      <w:pPr>
        <w:widowControl w:val="0"/>
        <w:numPr>
          <w:ilvl w:val="0"/>
          <w:numId w:val="7"/>
        </w:numPr>
        <w:spacing w:line="360" w:lineRule="auto"/>
        <w:jc w:val="both"/>
        <w:rPr>
          <w:snapToGrid w:val="0"/>
          <w:sz w:val="24"/>
          <w:szCs w:val="24"/>
        </w:rPr>
      </w:pPr>
      <w:r w:rsidRPr="00326804">
        <w:rPr>
          <w:snapToGrid w:val="0"/>
          <w:sz w:val="24"/>
          <w:szCs w:val="24"/>
        </w:rPr>
        <w:t xml:space="preserve">Zamawiającemu przysługuje prawo do odstąpienia od umowy, także w przypadku  </w:t>
      </w:r>
      <w:r w:rsidRPr="00326804">
        <w:rPr>
          <w:sz w:val="24"/>
          <w:szCs w:val="24"/>
          <w:lang w:eastAsia="ar-SA"/>
        </w:rPr>
        <w:t>k</w:t>
      </w:r>
      <w:r w:rsidRPr="00326804">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t>
      </w:r>
      <w:r w:rsidRPr="00326804">
        <w:rPr>
          <w:rFonts w:eastAsia="Calibri"/>
          <w:sz w:val="24"/>
          <w:szCs w:val="24"/>
          <w:lang w:eastAsia="en-US"/>
        </w:rPr>
        <w:lastRenderedPageBreak/>
        <w:t xml:space="preserve">wypadku Zamawiającemu przysługuje </w:t>
      </w:r>
      <w:r w:rsidRPr="00326804">
        <w:rPr>
          <w:snapToGrid w:val="0"/>
          <w:sz w:val="24"/>
          <w:szCs w:val="24"/>
        </w:rPr>
        <w:t xml:space="preserve">prawo do odstąpienia od umowy w terminie 10 dni liczonych od dokonanej przez niego ostatniej bezpośredniej płatności </w:t>
      </w:r>
      <w:r w:rsidRPr="00326804">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237C92" w:rsidRPr="00326804" w:rsidRDefault="00237C92" w:rsidP="00237C92">
      <w:pPr>
        <w:widowControl w:val="0"/>
        <w:numPr>
          <w:ilvl w:val="0"/>
          <w:numId w:val="7"/>
        </w:numPr>
        <w:spacing w:line="360" w:lineRule="auto"/>
        <w:jc w:val="both"/>
        <w:rPr>
          <w:snapToGrid w:val="0"/>
          <w:sz w:val="24"/>
          <w:szCs w:val="24"/>
        </w:rPr>
      </w:pPr>
      <w:r w:rsidRPr="00326804">
        <w:rPr>
          <w:sz w:val="24"/>
          <w:szCs w:val="24"/>
        </w:rPr>
        <w:t xml:space="preserve">W przypadku odstąpienia od umowy przez Zamawiającego z przyczyn leżących po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 </w:t>
      </w:r>
    </w:p>
    <w:p w:rsidR="00237C92" w:rsidRPr="00326804" w:rsidRDefault="00237C92" w:rsidP="00237C92">
      <w:pPr>
        <w:widowControl w:val="0"/>
        <w:numPr>
          <w:ilvl w:val="0"/>
          <w:numId w:val="7"/>
        </w:numPr>
        <w:spacing w:line="360" w:lineRule="auto"/>
        <w:jc w:val="both"/>
        <w:rPr>
          <w:snapToGrid w:val="0"/>
          <w:sz w:val="24"/>
          <w:szCs w:val="24"/>
        </w:rPr>
      </w:pPr>
      <w:r w:rsidRPr="00326804">
        <w:rPr>
          <w:sz w:val="24"/>
          <w:szCs w:val="24"/>
          <w:lang w:eastAsia="ar-SA"/>
        </w:rPr>
        <w:t>W razie odstąpienia od umowy, Wykonawca jest zobowiązany</w:t>
      </w:r>
      <w:r w:rsidRPr="00326804">
        <w:rPr>
          <w:sz w:val="24"/>
          <w:szCs w:val="24"/>
        </w:rPr>
        <w:t xml:space="preserve"> </w:t>
      </w:r>
      <w:r w:rsidRPr="00326804">
        <w:rPr>
          <w:sz w:val="24"/>
          <w:szCs w:val="24"/>
          <w:lang w:eastAsia="ar-SA"/>
        </w:rPr>
        <w:t>sporządzić przy udziale Zamawiającego protokół inwentaryzacji robót w toku na dzień odstąpienia od umowy oraz zabezpieczyć przerwane roboty.</w:t>
      </w:r>
    </w:p>
    <w:p w:rsidR="00237C92" w:rsidRPr="00326804" w:rsidRDefault="00237C92" w:rsidP="00237C92">
      <w:pPr>
        <w:widowControl w:val="0"/>
        <w:numPr>
          <w:ilvl w:val="0"/>
          <w:numId w:val="7"/>
        </w:numPr>
        <w:spacing w:line="360" w:lineRule="auto"/>
        <w:jc w:val="both"/>
        <w:rPr>
          <w:snapToGrid w:val="0"/>
          <w:sz w:val="24"/>
          <w:szCs w:val="24"/>
        </w:rPr>
      </w:pPr>
      <w:r w:rsidRPr="00326804">
        <w:rPr>
          <w:sz w:val="24"/>
          <w:szCs w:val="24"/>
        </w:rPr>
        <w:t>Wykonawcy przysługuje prawo odstąpienia od umowy w szczególności, jeżeli:</w:t>
      </w:r>
    </w:p>
    <w:p w:rsidR="00237C92" w:rsidRPr="00326804" w:rsidRDefault="00237C92" w:rsidP="00237C92">
      <w:pPr>
        <w:numPr>
          <w:ilvl w:val="0"/>
          <w:numId w:val="9"/>
        </w:numPr>
        <w:spacing w:line="360" w:lineRule="auto"/>
        <w:jc w:val="both"/>
        <w:rPr>
          <w:sz w:val="24"/>
          <w:szCs w:val="24"/>
        </w:rPr>
      </w:pPr>
      <w:r w:rsidRPr="00326804">
        <w:rPr>
          <w:sz w:val="24"/>
          <w:szCs w:val="24"/>
        </w:rPr>
        <w:t>Zamawiający nie wywiązuje się z obowiązku zapłaty faktur zgodnie z umową,</w:t>
      </w:r>
    </w:p>
    <w:p w:rsidR="00237C92" w:rsidRPr="00326804" w:rsidRDefault="00237C92" w:rsidP="00237C92">
      <w:pPr>
        <w:numPr>
          <w:ilvl w:val="0"/>
          <w:numId w:val="9"/>
        </w:numPr>
        <w:spacing w:line="360" w:lineRule="auto"/>
        <w:jc w:val="both"/>
        <w:rPr>
          <w:sz w:val="24"/>
          <w:szCs w:val="24"/>
        </w:rPr>
      </w:pPr>
      <w:r w:rsidRPr="00326804">
        <w:rPr>
          <w:sz w:val="24"/>
          <w:szCs w:val="24"/>
        </w:rPr>
        <w:t>Zamawiający odmawia bez uzasadnionej przyczyny odbioru robót.</w:t>
      </w:r>
    </w:p>
    <w:p w:rsidR="00237C92" w:rsidRPr="00326804" w:rsidRDefault="00237C92" w:rsidP="00237C92">
      <w:pPr>
        <w:widowControl w:val="0"/>
        <w:numPr>
          <w:ilvl w:val="0"/>
          <w:numId w:val="7"/>
        </w:numPr>
        <w:spacing w:line="360" w:lineRule="auto"/>
        <w:jc w:val="both"/>
        <w:rPr>
          <w:snapToGrid w:val="0"/>
          <w:sz w:val="24"/>
          <w:szCs w:val="24"/>
        </w:rPr>
      </w:pPr>
      <w:r w:rsidRPr="00326804">
        <w:rPr>
          <w:sz w:val="24"/>
          <w:szCs w:val="24"/>
        </w:rPr>
        <w:t xml:space="preserve">Wykonawca nie ma prawa do zaciągania żadnych zobowiązań w imieniu Zamawiającego, mogących powodować skutki finansowe dla Zamawiającego oraz do występowania w jego imieniu, pod rygorem odstąpienia od umowy przez Zamawiającego z wyłącznej winy Wykonawcy. W takim wypadku Zamawiający ma prawo do odstąpienia od umowy w terminie 10 dni od powzięcia informacji o takich działaniach Wykonawcy. </w:t>
      </w:r>
    </w:p>
    <w:p w:rsidR="00237C92" w:rsidRPr="00326804" w:rsidRDefault="00237C92" w:rsidP="00237C92">
      <w:pPr>
        <w:widowControl w:val="0"/>
        <w:numPr>
          <w:ilvl w:val="0"/>
          <w:numId w:val="7"/>
        </w:numPr>
        <w:spacing w:line="360" w:lineRule="auto"/>
        <w:jc w:val="both"/>
        <w:rPr>
          <w:snapToGrid w:val="0"/>
          <w:sz w:val="24"/>
          <w:szCs w:val="24"/>
        </w:rPr>
      </w:pPr>
      <w:r w:rsidRPr="00326804">
        <w:rPr>
          <w:sz w:val="24"/>
          <w:szCs w:val="24"/>
          <w:lang w:eastAsia="ar-SA"/>
        </w:rPr>
        <w:t>Odstąpienie od umowy wymaga dla swej skuteczności formy pisemnej.</w:t>
      </w:r>
      <w:r w:rsidRPr="00326804">
        <w:rPr>
          <w:sz w:val="24"/>
          <w:szCs w:val="24"/>
        </w:rPr>
        <w:t xml:space="preserve"> </w:t>
      </w:r>
    </w:p>
    <w:p w:rsidR="00237C92" w:rsidRPr="00326804" w:rsidRDefault="00237C92" w:rsidP="00237C92">
      <w:pPr>
        <w:pStyle w:val="Nagwek3"/>
        <w:suppressAutoHyphens/>
        <w:spacing w:line="360" w:lineRule="auto"/>
        <w:jc w:val="center"/>
        <w:rPr>
          <w:rFonts w:ascii="Times New Roman" w:hAnsi="Times New Roman" w:cs="Times New Roman"/>
        </w:rPr>
      </w:pPr>
      <w:r w:rsidRPr="00326804">
        <w:rPr>
          <w:rFonts w:ascii="Times New Roman" w:hAnsi="Times New Roman" w:cs="Times New Roman"/>
        </w:rPr>
        <w:t>§ 13.</w:t>
      </w:r>
    </w:p>
    <w:p w:rsidR="00237C92" w:rsidRPr="00326804" w:rsidRDefault="00237C92" w:rsidP="00237C92">
      <w:pPr>
        <w:pStyle w:val="Bezodstpw"/>
        <w:spacing w:line="360" w:lineRule="auto"/>
        <w:jc w:val="both"/>
        <w:rPr>
          <w:rFonts w:ascii="Times New Roman" w:hAnsi="Times New Roman" w:cs="Times New Roman"/>
          <w:sz w:val="24"/>
          <w:szCs w:val="24"/>
          <w:lang w:eastAsia="pl-PL"/>
        </w:rPr>
      </w:pPr>
      <w:r w:rsidRPr="00326804">
        <w:rPr>
          <w:rFonts w:ascii="Times New Roman" w:hAnsi="Times New Roman" w:cs="Times New Roman"/>
          <w:sz w:val="24"/>
          <w:szCs w:val="24"/>
          <w:lang w:eastAsia="pl-PL"/>
        </w:rPr>
        <w:t>Zmiany niniejszej umowy dopuszczone są w granicach unormowania art. 144 ustawy Prawo zamówień publicznych, w niżej wymienionych przypadkach:</w:t>
      </w:r>
    </w:p>
    <w:p w:rsidR="00237C92" w:rsidRPr="00326804" w:rsidRDefault="00237C92" w:rsidP="00237C92">
      <w:pPr>
        <w:spacing w:line="360" w:lineRule="auto"/>
        <w:rPr>
          <w:sz w:val="24"/>
          <w:szCs w:val="24"/>
        </w:rPr>
      </w:pPr>
      <w:r w:rsidRPr="00326804">
        <w:rPr>
          <w:sz w:val="24"/>
          <w:szCs w:val="24"/>
        </w:rPr>
        <w:t>- zmiany stawki podatku VAT,</w:t>
      </w:r>
      <w:r w:rsidRPr="00326804">
        <w:rPr>
          <w:sz w:val="24"/>
          <w:szCs w:val="24"/>
        </w:rPr>
        <w:br/>
        <w:t xml:space="preserve">- zmiany danych adresowych stron, ich rachunków bankowych bądź zmiany osób  </w:t>
      </w:r>
      <w:r w:rsidRPr="00326804">
        <w:rPr>
          <w:sz w:val="24"/>
          <w:szCs w:val="24"/>
        </w:rPr>
        <w:br/>
        <w:t xml:space="preserve">  wymienionych przez strony do realizacji umowy,</w:t>
      </w:r>
      <w:r w:rsidRPr="00326804">
        <w:rPr>
          <w:sz w:val="24"/>
          <w:szCs w:val="24"/>
        </w:rPr>
        <w:br/>
        <w:t>- zmiany formy prawnej prowadzenia działalności gospodarczej przez Wykonawcę,</w:t>
      </w:r>
    </w:p>
    <w:p w:rsidR="00237C92" w:rsidRPr="00326804" w:rsidRDefault="00237C92" w:rsidP="00237C92">
      <w:pPr>
        <w:spacing w:line="360" w:lineRule="auto"/>
        <w:jc w:val="both"/>
        <w:rPr>
          <w:sz w:val="24"/>
          <w:szCs w:val="24"/>
        </w:rPr>
      </w:pPr>
      <w:r w:rsidRPr="00326804">
        <w:rPr>
          <w:sz w:val="24"/>
          <w:szCs w:val="24"/>
        </w:rPr>
        <w:t xml:space="preserve">- zmiany podwykonawcy lub podwykonawców na etapie realizacji niniejszej umowy; </w:t>
      </w:r>
      <w:r w:rsidRPr="00326804">
        <w:rPr>
          <w:sz w:val="24"/>
          <w:szCs w:val="24"/>
        </w:rPr>
        <w:br/>
        <w:t>(w tym wypadku, j</w:t>
      </w:r>
      <w:r w:rsidRPr="00326804">
        <w:rPr>
          <w:rFonts w:eastAsia="Calibri"/>
          <w:sz w:val="24"/>
          <w:szCs w:val="24"/>
          <w:lang w:eastAsia="en-US"/>
        </w:rPr>
        <w:t xml:space="preserve">eżeli zmiana albo rezygnacja z podwykonawcy lub podwykonawców dotyczy podmiotu, na którego zasoby wykonawca powoływał sie, na zasadach określonych w art. 26 ust. 2b ustawy Prawo Zamówień Publicznych, w celu wykazania spełniania warunków </w:t>
      </w:r>
      <w:r w:rsidRPr="00326804">
        <w:rPr>
          <w:rFonts w:eastAsia="Calibri"/>
          <w:sz w:val="24"/>
          <w:szCs w:val="24"/>
          <w:lang w:eastAsia="en-US"/>
        </w:rPr>
        <w:lastRenderedPageBreak/>
        <w:t>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r>
        <w:rPr>
          <w:rFonts w:eastAsia="Calibri"/>
          <w:sz w:val="24"/>
          <w:szCs w:val="24"/>
          <w:lang w:eastAsia="en-US"/>
        </w:rPr>
        <w:t>.</w:t>
      </w:r>
    </w:p>
    <w:p w:rsidR="00237C92" w:rsidRPr="00326804" w:rsidRDefault="00237C92" w:rsidP="00237C92">
      <w:pPr>
        <w:spacing w:line="360" w:lineRule="auto"/>
        <w:jc w:val="center"/>
        <w:rPr>
          <w:sz w:val="24"/>
          <w:szCs w:val="24"/>
        </w:rPr>
      </w:pPr>
      <w:r w:rsidRPr="00326804">
        <w:rPr>
          <w:sz w:val="24"/>
          <w:szCs w:val="24"/>
        </w:rPr>
        <w:t>§ 14.</w:t>
      </w:r>
    </w:p>
    <w:p w:rsidR="00237C92" w:rsidRPr="00326804" w:rsidRDefault="00237C92" w:rsidP="00237C92">
      <w:pPr>
        <w:pStyle w:val="Bezodstpw1"/>
        <w:spacing w:line="360" w:lineRule="auto"/>
        <w:jc w:val="both"/>
        <w:rPr>
          <w:rFonts w:ascii="Times New Roman" w:hAnsi="Times New Roman" w:cs="Times New Roman"/>
        </w:rPr>
      </w:pPr>
      <w:r w:rsidRPr="00326804">
        <w:rPr>
          <w:rFonts w:ascii="Times New Roman" w:hAnsi="Times New Roman" w:cs="Times New Roman"/>
        </w:rPr>
        <w:t>Wykonawca nie może bez zgody Zamawiającego dokonywać cesji wierzytelności związanych z realizacją niniejszej umowy, na rzecz osób trzecich.</w:t>
      </w:r>
    </w:p>
    <w:p w:rsidR="00237C92" w:rsidRPr="00326804" w:rsidRDefault="00237C92" w:rsidP="00237C92">
      <w:pPr>
        <w:spacing w:line="360" w:lineRule="auto"/>
        <w:jc w:val="center"/>
        <w:rPr>
          <w:sz w:val="24"/>
          <w:szCs w:val="24"/>
        </w:rPr>
      </w:pPr>
      <w:r w:rsidRPr="00326804">
        <w:rPr>
          <w:sz w:val="24"/>
          <w:szCs w:val="24"/>
        </w:rPr>
        <w:t>§ 15.</w:t>
      </w:r>
    </w:p>
    <w:p w:rsidR="00237C92" w:rsidRPr="00326804" w:rsidRDefault="00237C92" w:rsidP="00237C92">
      <w:pPr>
        <w:spacing w:line="360" w:lineRule="auto"/>
        <w:ind w:left="284" w:hanging="284"/>
        <w:rPr>
          <w:sz w:val="24"/>
          <w:szCs w:val="24"/>
        </w:rPr>
      </w:pPr>
      <w:r w:rsidRPr="00326804">
        <w:rPr>
          <w:sz w:val="24"/>
          <w:szCs w:val="24"/>
        </w:rPr>
        <w:t>1.</w:t>
      </w:r>
      <w:r w:rsidRPr="00326804">
        <w:rPr>
          <w:sz w:val="24"/>
          <w:szCs w:val="24"/>
        </w:rPr>
        <w:tab/>
        <w:t>Ewentualne spory wynikłe na tle realizacji niniejszej umowy będzie rozstrzygał sąd właściwy miejscowo dla siedziby Zamawiającego.</w:t>
      </w:r>
    </w:p>
    <w:p w:rsidR="00237C92" w:rsidRPr="00326804" w:rsidRDefault="00237C92" w:rsidP="00237C92">
      <w:pPr>
        <w:pStyle w:val="Nagwek3"/>
        <w:suppressAutoHyphens/>
        <w:spacing w:line="360" w:lineRule="auto"/>
        <w:ind w:left="284" w:hanging="284"/>
        <w:rPr>
          <w:rFonts w:ascii="Times New Roman" w:hAnsi="Times New Roman" w:cs="Times New Roman"/>
        </w:rPr>
      </w:pPr>
      <w:r w:rsidRPr="00326804">
        <w:rPr>
          <w:rFonts w:ascii="Times New Roman" w:hAnsi="Times New Roman" w:cs="Times New Roman"/>
        </w:rPr>
        <w:t>2.</w:t>
      </w:r>
      <w:r w:rsidRPr="00326804">
        <w:rPr>
          <w:rFonts w:ascii="Times New Roman" w:hAnsi="Times New Roman" w:cs="Times New Roman"/>
        </w:rPr>
        <w:tab/>
        <w:t xml:space="preserve">W sprawach nieuregulowanych niniejszą umową mają zastosowanie przepisy ustawy Prawo zamówień publicznych oraz Kodeksu cywilnego. </w:t>
      </w:r>
    </w:p>
    <w:p w:rsidR="00237C92" w:rsidRPr="00326804" w:rsidRDefault="00237C92" w:rsidP="00237C92">
      <w:pPr>
        <w:pStyle w:val="Nagwek3"/>
        <w:suppressAutoHyphens/>
        <w:spacing w:line="360" w:lineRule="auto"/>
        <w:jc w:val="center"/>
        <w:rPr>
          <w:rFonts w:ascii="Times New Roman" w:hAnsi="Times New Roman" w:cs="Times New Roman"/>
        </w:rPr>
      </w:pPr>
      <w:r w:rsidRPr="00326804">
        <w:rPr>
          <w:rFonts w:ascii="Times New Roman" w:hAnsi="Times New Roman" w:cs="Times New Roman"/>
        </w:rPr>
        <w:t>§ 16.</w:t>
      </w:r>
    </w:p>
    <w:p w:rsidR="00237C92" w:rsidRPr="00326804" w:rsidRDefault="00237C92" w:rsidP="00237C92">
      <w:pPr>
        <w:pStyle w:val="Nagwek3"/>
        <w:suppressAutoHyphens/>
        <w:spacing w:line="360" w:lineRule="auto"/>
        <w:rPr>
          <w:rFonts w:ascii="Times New Roman" w:hAnsi="Times New Roman" w:cs="Times New Roman"/>
        </w:rPr>
      </w:pPr>
      <w:r w:rsidRPr="00326804">
        <w:rPr>
          <w:rFonts w:ascii="Times New Roman" w:hAnsi="Times New Roman" w:cs="Times New Roman"/>
        </w:rPr>
        <w:t xml:space="preserve">Wszelkie zmiany umowy wymagają formy pisemnej pod rygorem nieważności. </w:t>
      </w:r>
    </w:p>
    <w:p w:rsidR="00237C92" w:rsidRPr="00326804" w:rsidRDefault="00237C92" w:rsidP="00237C92">
      <w:pPr>
        <w:pStyle w:val="Nagwek3"/>
        <w:suppressAutoHyphens/>
        <w:spacing w:line="360" w:lineRule="auto"/>
        <w:jc w:val="center"/>
        <w:rPr>
          <w:rFonts w:ascii="Times New Roman" w:hAnsi="Times New Roman" w:cs="Times New Roman"/>
        </w:rPr>
      </w:pPr>
      <w:r w:rsidRPr="00326804">
        <w:rPr>
          <w:rFonts w:ascii="Times New Roman" w:hAnsi="Times New Roman" w:cs="Times New Roman"/>
        </w:rPr>
        <w:t>§ 17.</w:t>
      </w:r>
    </w:p>
    <w:p w:rsidR="00237C92" w:rsidRPr="00326804" w:rsidRDefault="00237C92" w:rsidP="00237C92">
      <w:pPr>
        <w:pStyle w:val="Nagwek3"/>
        <w:suppressAutoHyphens/>
        <w:spacing w:line="360" w:lineRule="auto"/>
        <w:rPr>
          <w:rFonts w:ascii="Times New Roman" w:hAnsi="Times New Roman" w:cs="Times New Roman"/>
        </w:rPr>
      </w:pPr>
      <w:r w:rsidRPr="00326804">
        <w:rPr>
          <w:rFonts w:ascii="Times New Roman" w:hAnsi="Times New Roman" w:cs="Times New Roman"/>
        </w:rPr>
        <w:t>Umowę niniejszą sporządzono w dwóch jednobrzmiących egzemplarzach, po jednym egzemplarzu dla każdej ze stron.</w:t>
      </w:r>
    </w:p>
    <w:p w:rsidR="00237C92" w:rsidRPr="00326804" w:rsidRDefault="00237C92" w:rsidP="00237C92">
      <w:pPr>
        <w:spacing w:line="360" w:lineRule="auto"/>
      </w:pPr>
    </w:p>
    <w:p w:rsidR="00237C92" w:rsidRPr="00326804" w:rsidRDefault="00237C92" w:rsidP="00237C92">
      <w:pPr>
        <w:spacing w:line="360" w:lineRule="auto"/>
      </w:pPr>
    </w:p>
    <w:p w:rsidR="00237C92" w:rsidRPr="00326804" w:rsidRDefault="00237C92" w:rsidP="00237C92">
      <w:pPr>
        <w:spacing w:line="360" w:lineRule="auto"/>
      </w:pPr>
    </w:p>
    <w:p w:rsidR="00237C92" w:rsidRPr="00326804" w:rsidRDefault="00237C92" w:rsidP="00237C92">
      <w:pPr>
        <w:spacing w:line="360" w:lineRule="auto"/>
        <w:jc w:val="center"/>
        <w:rPr>
          <w:b/>
          <w:snapToGrid w:val="0"/>
          <w:sz w:val="22"/>
          <w:szCs w:val="22"/>
        </w:rPr>
      </w:pPr>
      <w:r w:rsidRPr="00326804">
        <w:rPr>
          <w:b/>
          <w:snapToGrid w:val="0"/>
          <w:sz w:val="22"/>
          <w:szCs w:val="22"/>
        </w:rPr>
        <w:t>Zamawiający</w:t>
      </w:r>
      <w:r w:rsidRPr="00326804">
        <w:rPr>
          <w:b/>
          <w:snapToGrid w:val="0"/>
          <w:sz w:val="22"/>
          <w:szCs w:val="22"/>
        </w:rPr>
        <w:tab/>
      </w:r>
      <w:r w:rsidRPr="00326804">
        <w:rPr>
          <w:b/>
          <w:snapToGrid w:val="0"/>
          <w:sz w:val="22"/>
          <w:szCs w:val="22"/>
        </w:rPr>
        <w:tab/>
      </w:r>
      <w:r>
        <w:rPr>
          <w:b/>
          <w:snapToGrid w:val="0"/>
          <w:sz w:val="22"/>
          <w:szCs w:val="22"/>
        </w:rPr>
        <w:tab/>
      </w:r>
      <w:r>
        <w:rPr>
          <w:b/>
          <w:snapToGrid w:val="0"/>
          <w:sz w:val="22"/>
          <w:szCs w:val="22"/>
        </w:rPr>
        <w:tab/>
      </w:r>
      <w:r w:rsidRPr="00326804">
        <w:rPr>
          <w:b/>
          <w:snapToGrid w:val="0"/>
          <w:sz w:val="22"/>
          <w:szCs w:val="22"/>
        </w:rPr>
        <w:tab/>
        <w:t xml:space="preserve">                             Wykonawca</w:t>
      </w:r>
    </w:p>
    <w:p w:rsidR="00237C92" w:rsidRPr="00326804" w:rsidRDefault="00237C92" w:rsidP="00237C92">
      <w:pPr>
        <w:widowControl w:val="0"/>
        <w:spacing w:line="360" w:lineRule="auto"/>
        <w:rPr>
          <w:sz w:val="22"/>
          <w:szCs w:val="22"/>
        </w:rPr>
      </w:pPr>
    </w:p>
    <w:p w:rsidR="00237C92" w:rsidRPr="00326804" w:rsidRDefault="00237C92" w:rsidP="00237C92">
      <w:pPr>
        <w:widowControl w:val="0"/>
        <w:spacing w:line="360" w:lineRule="auto"/>
        <w:jc w:val="center"/>
        <w:rPr>
          <w:sz w:val="22"/>
          <w:szCs w:val="22"/>
        </w:rPr>
      </w:pPr>
    </w:p>
    <w:p w:rsidR="00237C92" w:rsidRPr="00326804" w:rsidRDefault="00237C92" w:rsidP="00237C92">
      <w:pPr>
        <w:widowControl w:val="0"/>
        <w:spacing w:line="360" w:lineRule="auto"/>
        <w:jc w:val="center"/>
        <w:rPr>
          <w:sz w:val="22"/>
          <w:szCs w:val="22"/>
        </w:rPr>
      </w:pPr>
    </w:p>
    <w:p w:rsidR="00237C92" w:rsidRDefault="00237C92" w:rsidP="00237C92">
      <w:pPr>
        <w:pStyle w:val="Bezodstpw"/>
        <w:spacing w:line="360" w:lineRule="auto"/>
        <w:ind w:firstLine="708"/>
        <w:rPr>
          <w:rFonts w:ascii="Times New Roman" w:hAnsi="Times New Roman" w:cs="Times New Roman"/>
          <w:sz w:val="24"/>
          <w:szCs w:val="24"/>
        </w:rPr>
      </w:pPr>
      <w:r w:rsidRPr="00326804">
        <w:rPr>
          <w:rFonts w:ascii="Times New Roman" w:hAnsi="Times New Roman" w:cs="Times New Roman"/>
          <w:sz w:val="24"/>
          <w:szCs w:val="24"/>
        </w:rPr>
        <w:t>Kontrasygnata Skarbnika</w:t>
      </w:r>
    </w:p>
    <w:p w:rsidR="00585DD1" w:rsidRDefault="00585DD1"/>
    <w:sectPr w:rsidR="00585DD1" w:rsidSect="00585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3AC432E7"/>
    <w:multiLevelType w:val="hybridMultilevel"/>
    <w:tmpl w:val="0EBCA69E"/>
    <w:lvl w:ilvl="0" w:tplc="9D4A8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5B42589"/>
    <w:multiLevelType w:val="multilevel"/>
    <w:tmpl w:val="538A6510"/>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decimal"/>
      <w:lvlText w:val="%3)"/>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9">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7"/>
  </w:num>
  <w:num w:numId="3">
    <w:abstractNumId w:val="8"/>
  </w:num>
  <w:num w:numId="4">
    <w:abstractNumId w:val="6"/>
  </w:num>
  <w:num w:numId="5">
    <w:abstractNumId w:val="12"/>
  </w:num>
  <w:num w:numId="6">
    <w:abstractNumId w:val="15"/>
  </w:num>
  <w:num w:numId="7">
    <w:abstractNumId w:val="9"/>
  </w:num>
  <w:num w:numId="8">
    <w:abstractNumId w:val="11"/>
  </w:num>
  <w:num w:numId="9">
    <w:abstractNumId w:val="3"/>
  </w:num>
  <w:num w:numId="10">
    <w:abstractNumId w:val="2"/>
  </w:num>
  <w:num w:numId="11">
    <w:abstractNumId w:val="10"/>
  </w:num>
  <w:num w:numId="12">
    <w:abstractNumId w:val="4"/>
  </w:num>
  <w:num w:numId="13">
    <w:abstractNumId w:val="1"/>
  </w:num>
  <w:num w:numId="14">
    <w:abstractNumId w:val="5"/>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7C92"/>
    <w:rsid w:val="00237C92"/>
    <w:rsid w:val="002B4CCF"/>
    <w:rsid w:val="0037628A"/>
    <w:rsid w:val="00585DD1"/>
    <w:rsid w:val="00F507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7C92"/>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9"/>
    <w:qFormat/>
    <w:rsid w:val="00237C92"/>
    <w:pPr>
      <w:keepNext/>
      <w:jc w:val="both"/>
      <w:outlineLvl w:val="2"/>
    </w:pPr>
    <w:rPr>
      <w:rFonts w:ascii="Tahoma" w:hAnsi="Tahoma" w:cs="Tahom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237C92"/>
    <w:rPr>
      <w:rFonts w:ascii="Tahoma" w:eastAsia="Times New Roman" w:hAnsi="Tahoma" w:cs="Tahoma"/>
      <w:sz w:val="24"/>
      <w:szCs w:val="24"/>
      <w:lang w:eastAsia="pl-PL"/>
    </w:rPr>
  </w:style>
  <w:style w:type="paragraph" w:styleId="Tekstpodstawowy">
    <w:name w:val="Body Text"/>
    <w:basedOn w:val="Normalny"/>
    <w:link w:val="TekstpodstawowyZnak"/>
    <w:uiPriority w:val="99"/>
    <w:rsid w:val="00237C92"/>
    <w:pPr>
      <w:jc w:val="both"/>
    </w:pPr>
    <w:rPr>
      <w:sz w:val="24"/>
      <w:szCs w:val="24"/>
    </w:rPr>
  </w:style>
  <w:style w:type="character" w:customStyle="1" w:styleId="TekstpodstawowyZnak">
    <w:name w:val="Tekst podstawowy Znak"/>
    <w:basedOn w:val="Domylnaczcionkaakapitu"/>
    <w:link w:val="Tekstpodstawowy"/>
    <w:uiPriority w:val="99"/>
    <w:rsid w:val="00237C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237C92"/>
    <w:pPr>
      <w:spacing w:after="120"/>
    </w:pPr>
    <w:rPr>
      <w:sz w:val="16"/>
      <w:szCs w:val="16"/>
    </w:rPr>
  </w:style>
  <w:style w:type="character" w:customStyle="1" w:styleId="Tekstpodstawowy3Znak">
    <w:name w:val="Tekst podstawowy 3 Znak"/>
    <w:basedOn w:val="Domylnaczcionkaakapitu"/>
    <w:link w:val="Tekstpodstawowy3"/>
    <w:uiPriority w:val="99"/>
    <w:rsid w:val="00237C92"/>
    <w:rPr>
      <w:rFonts w:ascii="Times New Roman" w:eastAsia="Times New Roman" w:hAnsi="Times New Roman" w:cs="Times New Roman"/>
      <w:sz w:val="16"/>
      <w:szCs w:val="16"/>
      <w:lang w:eastAsia="pl-PL"/>
    </w:rPr>
  </w:style>
  <w:style w:type="paragraph" w:styleId="Bezodstpw">
    <w:name w:val="No Spacing"/>
    <w:uiPriority w:val="1"/>
    <w:qFormat/>
    <w:rsid w:val="00237C92"/>
    <w:pPr>
      <w:spacing w:after="0" w:line="240" w:lineRule="auto"/>
    </w:pPr>
    <w:rPr>
      <w:rFonts w:ascii="Calibri" w:eastAsia="Calibri" w:hAnsi="Calibri" w:cs="Calibri"/>
    </w:rPr>
  </w:style>
  <w:style w:type="paragraph" w:styleId="Akapitzlist">
    <w:name w:val="List Paragraph"/>
    <w:basedOn w:val="Normalny"/>
    <w:uiPriority w:val="34"/>
    <w:qFormat/>
    <w:rsid w:val="00237C92"/>
    <w:pPr>
      <w:ind w:left="720"/>
      <w:contextualSpacing/>
    </w:pPr>
  </w:style>
  <w:style w:type="paragraph" w:customStyle="1" w:styleId="Bezodstpw1">
    <w:name w:val="Bez odstępów1"/>
    <w:uiPriority w:val="99"/>
    <w:rsid w:val="00237C92"/>
    <w:pPr>
      <w:spacing w:after="0"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14436</Characters>
  <Application>Microsoft Office Word</Application>
  <DocSecurity>0</DocSecurity>
  <Lines>120</Lines>
  <Paragraphs>33</Paragraphs>
  <ScaleCrop>false</ScaleCrop>
  <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pprzybyl</cp:lastModifiedBy>
  <cp:revision>1</cp:revision>
  <dcterms:created xsi:type="dcterms:W3CDTF">2015-03-02T07:59:00Z</dcterms:created>
  <dcterms:modified xsi:type="dcterms:W3CDTF">2015-03-02T08:00:00Z</dcterms:modified>
</cp:coreProperties>
</file>