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07" w:rsidRPr="00BF3206" w:rsidRDefault="00EB09B4" w:rsidP="00440294">
      <w:pPr>
        <w:spacing w:line="360" w:lineRule="auto"/>
        <w:jc w:val="center"/>
      </w:pPr>
      <w:r w:rsidRPr="00BF3206">
        <w:t>Zarządzenie Nr</w:t>
      </w:r>
      <w:r w:rsidR="00C66181">
        <w:t xml:space="preserve"> 9</w:t>
      </w:r>
      <w:r w:rsidR="00C5298A">
        <w:t>6</w:t>
      </w:r>
      <w:r w:rsidRPr="00BF3206">
        <w:t>/K/</w:t>
      </w:r>
      <w:r w:rsidR="005F7686" w:rsidRPr="00BF3206">
        <w:t>201</w:t>
      </w:r>
      <w:r w:rsidR="00603EC6" w:rsidRPr="00BF3206">
        <w:t>2</w:t>
      </w:r>
    </w:p>
    <w:p w:rsidR="00EB09B4" w:rsidRPr="00BF3206" w:rsidRDefault="00EB09B4" w:rsidP="00440294">
      <w:pPr>
        <w:spacing w:line="360" w:lineRule="auto"/>
        <w:jc w:val="center"/>
      </w:pPr>
      <w:r w:rsidRPr="00BF3206">
        <w:t>Burmistrza Gostynia</w:t>
      </w:r>
    </w:p>
    <w:p w:rsidR="00EB09B4" w:rsidRPr="00BF3206" w:rsidRDefault="00EB09B4" w:rsidP="00440294">
      <w:pPr>
        <w:spacing w:line="360" w:lineRule="auto"/>
        <w:jc w:val="center"/>
      </w:pPr>
      <w:r w:rsidRPr="00BF3206">
        <w:t xml:space="preserve">z dnia </w:t>
      </w:r>
      <w:r w:rsidR="0007724F">
        <w:t>31</w:t>
      </w:r>
      <w:r w:rsidR="0090284C">
        <w:t xml:space="preserve"> października</w:t>
      </w:r>
      <w:r w:rsidR="00CF4D1D">
        <w:t xml:space="preserve"> </w:t>
      </w:r>
      <w:r w:rsidR="005D5789" w:rsidRPr="00BF3206">
        <w:t>201</w:t>
      </w:r>
      <w:r w:rsidR="00603EC6" w:rsidRPr="00BF3206">
        <w:t>2</w:t>
      </w:r>
      <w:r w:rsidRPr="00BF3206">
        <w:t xml:space="preserve"> r.</w:t>
      </w:r>
    </w:p>
    <w:p w:rsidR="00EB09B4" w:rsidRPr="00BF3206" w:rsidRDefault="00EB09B4" w:rsidP="00440294">
      <w:pPr>
        <w:spacing w:line="360" w:lineRule="auto"/>
        <w:jc w:val="center"/>
        <w:rPr>
          <w:b/>
        </w:rPr>
      </w:pPr>
    </w:p>
    <w:p w:rsidR="00EB09B4" w:rsidRPr="00BF3206" w:rsidRDefault="00EB09B4" w:rsidP="00440294">
      <w:pPr>
        <w:pStyle w:val="Tekstpodstawowy"/>
        <w:spacing w:line="360" w:lineRule="auto"/>
        <w:rPr>
          <w:szCs w:val="24"/>
        </w:rPr>
      </w:pPr>
      <w:r w:rsidRPr="00BF3206">
        <w:rPr>
          <w:szCs w:val="24"/>
        </w:rPr>
        <w:t xml:space="preserve">w sprawie: </w:t>
      </w:r>
      <w:r w:rsidR="00603EC6" w:rsidRPr="00BF3206">
        <w:rPr>
          <w:szCs w:val="24"/>
        </w:rPr>
        <w:t>zmian w planie finansowym</w:t>
      </w:r>
      <w:r w:rsidRPr="00BF3206">
        <w:rPr>
          <w:szCs w:val="24"/>
        </w:rPr>
        <w:t xml:space="preserve"> Urzędu Miejskiego w Gostyniu na 20</w:t>
      </w:r>
      <w:r w:rsidR="00311907" w:rsidRPr="00BF3206">
        <w:rPr>
          <w:szCs w:val="24"/>
        </w:rPr>
        <w:t>1</w:t>
      </w:r>
      <w:r w:rsidR="00B62297" w:rsidRPr="00BF3206">
        <w:rPr>
          <w:szCs w:val="24"/>
        </w:rPr>
        <w:t>2</w:t>
      </w:r>
      <w:r w:rsidRPr="00BF3206">
        <w:rPr>
          <w:szCs w:val="24"/>
        </w:rPr>
        <w:t xml:space="preserve"> r.</w:t>
      </w:r>
    </w:p>
    <w:p w:rsidR="00440294" w:rsidRPr="00BF3206" w:rsidRDefault="00EB09B4" w:rsidP="00440294">
      <w:pPr>
        <w:spacing w:line="360" w:lineRule="auto"/>
        <w:jc w:val="both"/>
      </w:pPr>
      <w:r w:rsidRPr="00BF3206">
        <w:t xml:space="preserve"> Na podstawie art. </w:t>
      </w:r>
      <w:r w:rsidR="00311907" w:rsidRPr="00BF3206">
        <w:t>249</w:t>
      </w:r>
      <w:r w:rsidRPr="00BF3206">
        <w:t xml:space="preserve"> ust. 3, 4 ustawy z dnia </w:t>
      </w:r>
      <w:r w:rsidR="00311907" w:rsidRPr="00BF3206">
        <w:t>27 sierpnia</w:t>
      </w:r>
      <w:r w:rsidRPr="00BF3206">
        <w:t xml:space="preserve"> 200</w:t>
      </w:r>
      <w:r w:rsidR="00311907" w:rsidRPr="00BF3206">
        <w:t>9</w:t>
      </w:r>
      <w:r w:rsidRPr="00BF3206">
        <w:t xml:space="preserve"> r. o finansach publicznych </w:t>
      </w:r>
    </w:p>
    <w:p w:rsidR="00EB09B4" w:rsidRPr="00BF3206" w:rsidRDefault="00EB09B4" w:rsidP="00440294">
      <w:pPr>
        <w:pStyle w:val="Tekstpodstawowy"/>
        <w:spacing w:line="360" w:lineRule="auto"/>
        <w:rPr>
          <w:szCs w:val="24"/>
        </w:rPr>
      </w:pPr>
      <w:r w:rsidRPr="00BF3206">
        <w:rPr>
          <w:szCs w:val="24"/>
        </w:rPr>
        <w:t>(Dz. U. z 200</w:t>
      </w:r>
      <w:r w:rsidR="00311907" w:rsidRPr="00BF3206">
        <w:rPr>
          <w:szCs w:val="24"/>
        </w:rPr>
        <w:t>9</w:t>
      </w:r>
      <w:r w:rsidRPr="00BF3206">
        <w:rPr>
          <w:szCs w:val="24"/>
        </w:rPr>
        <w:t xml:space="preserve"> r. Nr </w:t>
      </w:r>
      <w:r w:rsidR="00311907" w:rsidRPr="00BF3206">
        <w:rPr>
          <w:szCs w:val="24"/>
        </w:rPr>
        <w:t>157</w:t>
      </w:r>
      <w:r w:rsidRPr="00BF3206">
        <w:rPr>
          <w:szCs w:val="24"/>
        </w:rPr>
        <w:t xml:space="preserve">, poz. </w:t>
      </w:r>
      <w:r w:rsidR="00311907" w:rsidRPr="00BF3206">
        <w:rPr>
          <w:szCs w:val="24"/>
        </w:rPr>
        <w:t>1240</w:t>
      </w:r>
      <w:r w:rsidRPr="00BF3206">
        <w:rPr>
          <w:szCs w:val="24"/>
        </w:rPr>
        <w:t>).</w:t>
      </w:r>
    </w:p>
    <w:p w:rsidR="00EB09B4" w:rsidRPr="00BF3206" w:rsidRDefault="00EB09B4" w:rsidP="00440294">
      <w:pPr>
        <w:spacing w:line="360" w:lineRule="auto"/>
      </w:pPr>
      <w:r w:rsidRPr="00BF3206">
        <w:t>Burmistrz Gostynia zarządza, co następuje:</w:t>
      </w:r>
    </w:p>
    <w:p w:rsidR="00EB09B4" w:rsidRDefault="00EB09B4" w:rsidP="00AA4A3B">
      <w:pPr>
        <w:pStyle w:val="Tekstpodstawowy"/>
        <w:spacing w:line="360" w:lineRule="auto"/>
        <w:ind w:right="-285"/>
        <w:rPr>
          <w:szCs w:val="24"/>
        </w:rPr>
      </w:pPr>
      <w:r w:rsidRPr="00BF3206">
        <w:rPr>
          <w:szCs w:val="24"/>
        </w:rPr>
        <w:t xml:space="preserve">§ 1. Na podstawie </w:t>
      </w:r>
      <w:r w:rsidR="0007724F">
        <w:rPr>
          <w:szCs w:val="24"/>
        </w:rPr>
        <w:t xml:space="preserve">Zarządzenia </w:t>
      </w:r>
      <w:r w:rsidR="00C92DA4">
        <w:rPr>
          <w:szCs w:val="24"/>
        </w:rPr>
        <w:t xml:space="preserve">Nr </w:t>
      </w:r>
      <w:r w:rsidR="0007724F">
        <w:rPr>
          <w:szCs w:val="24"/>
        </w:rPr>
        <w:t xml:space="preserve">451/2012 Burmistrza Gostynia </w:t>
      </w:r>
      <w:r w:rsidRPr="00BF3206">
        <w:rPr>
          <w:szCs w:val="24"/>
        </w:rPr>
        <w:t>z dnia</w:t>
      </w:r>
      <w:r w:rsidR="00065002">
        <w:rPr>
          <w:szCs w:val="24"/>
        </w:rPr>
        <w:t xml:space="preserve"> </w:t>
      </w:r>
      <w:r w:rsidR="0007724F">
        <w:rPr>
          <w:szCs w:val="24"/>
        </w:rPr>
        <w:t>31 października</w:t>
      </w:r>
      <w:r w:rsidR="00C92DA4">
        <w:rPr>
          <w:szCs w:val="24"/>
        </w:rPr>
        <w:t xml:space="preserve"> </w:t>
      </w:r>
      <w:r w:rsidRPr="00BF3206">
        <w:rPr>
          <w:szCs w:val="24"/>
        </w:rPr>
        <w:t>20</w:t>
      </w:r>
      <w:r w:rsidR="0007584F" w:rsidRPr="00BF3206">
        <w:rPr>
          <w:szCs w:val="24"/>
        </w:rPr>
        <w:t>1</w:t>
      </w:r>
      <w:r w:rsidR="00BF3206" w:rsidRPr="00BF3206">
        <w:rPr>
          <w:szCs w:val="24"/>
        </w:rPr>
        <w:t>2</w:t>
      </w:r>
      <w:r w:rsidRPr="00BF3206">
        <w:rPr>
          <w:szCs w:val="24"/>
        </w:rPr>
        <w:t xml:space="preserve"> r. wprowadzam </w:t>
      </w:r>
      <w:r w:rsidR="00603EC6" w:rsidRPr="00BF3206">
        <w:rPr>
          <w:szCs w:val="24"/>
        </w:rPr>
        <w:t xml:space="preserve">zmiany w </w:t>
      </w:r>
      <w:r w:rsidRPr="00BF3206">
        <w:rPr>
          <w:szCs w:val="24"/>
        </w:rPr>
        <w:t>plan</w:t>
      </w:r>
      <w:r w:rsidR="00603EC6" w:rsidRPr="00BF3206">
        <w:rPr>
          <w:szCs w:val="24"/>
        </w:rPr>
        <w:t>ie</w:t>
      </w:r>
      <w:r w:rsidRPr="00BF3206">
        <w:rPr>
          <w:szCs w:val="24"/>
        </w:rPr>
        <w:t xml:space="preserve"> finansowy</w:t>
      </w:r>
      <w:r w:rsidR="00603EC6" w:rsidRPr="00BF3206">
        <w:rPr>
          <w:szCs w:val="24"/>
        </w:rPr>
        <w:t>m</w:t>
      </w:r>
      <w:r w:rsidRPr="00BF3206">
        <w:rPr>
          <w:szCs w:val="24"/>
        </w:rPr>
        <w:t xml:space="preserve"> Urzędu Miejskiego w Gostyniu na 20</w:t>
      </w:r>
      <w:r w:rsidR="00311907" w:rsidRPr="00BF3206">
        <w:rPr>
          <w:szCs w:val="24"/>
        </w:rPr>
        <w:t>1</w:t>
      </w:r>
      <w:r w:rsidR="00B62297" w:rsidRPr="00BF3206">
        <w:rPr>
          <w:szCs w:val="24"/>
        </w:rPr>
        <w:t>2</w:t>
      </w:r>
      <w:r w:rsidRPr="00BF3206">
        <w:rPr>
          <w:szCs w:val="24"/>
        </w:rPr>
        <w:t xml:space="preserve"> r. w brzmieniu jak</w:t>
      </w:r>
      <w:r w:rsidR="00311907" w:rsidRPr="00BF3206">
        <w:rPr>
          <w:szCs w:val="24"/>
        </w:rPr>
        <w:t xml:space="preserve"> </w:t>
      </w:r>
      <w:r w:rsidRPr="00BF3206">
        <w:rPr>
          <w:szCs w:val="24"/>
        </w:rPr>
        <w:t>w załącznikach:</w:t>
      </w:r>
    </w:p>
    <w:p w:rsidR="00EB09B4" w:rsidRPr="00AA4A3B" w:rsidRDefault="00EB09B4" w:rsidP="00440294">
      <w:pPr>
        <w:spacing w:line="360" w:lineRule="auto"/>
        <w:jc w:val="both"/>
      </w:pPr>
      <w:r w:rsidRPr="00AA4A3B">
        <w:t xml:space="preserve">załącznik Nr </w:t>
      </w:r>
      <w:r w:rsidR="00C92DA4">
        <w:t>2</w:t>
      </w:r>
      <w:r w:rsidRPr="00AA4A3B">
        <w:t xml:space="preserve"> w sprawie planu dochodów dla Urzędu Miejskiego w Gostyniu (organ)</w:t>
      </w:r>
    </w:p>
    <w:p w:rsidR="0016208C" w:rsidRPr="00AA4A3B" w:rsidRDefault="00AA4A3B" w:rsidP="00E40513">
      <w:pPr>
        <w:spacing w:line="360" w:lineRule="auto"/>
        <w:jc w:val="both"/>
      </w:pPr>
      <w:r w:rsidRPr="00AA4A3B">
        <w:t xml:space="preserve">załącznik Nr </w:t>
      </w:r>
      <w:r w:rsidR="00C92DA4">
        <w:t>3</w:t>
      </w:r>
      <w:r w:rsidR="00E40513" w:rsidRPr="00AA4A3B">
        <w:t xml:space="preserve"> w sprawie planu wydatków dla Urzędu Miejskiego w Gostyniu</w:t>
      </w:r>
    </w:p>
    <w:p w:rsidR="0007724F" w:rsidRDefault="0016208C" w:rsidP="00E40513">
      <w:pPr>
        <w:spacing w:line="360" w:lineRule="auto"/>
        <w:jc w:val="both"/>
      </w:pPr>
      <w:r w:rsidRPr="007345BF">
        <w:tab/>
      </w:r>
      <w:r w:rsidRPr="007345BF">
        <w:tab/>
      </w:r>
      <w:r w:rsidR="0007724F">
        <w:t>- Wydział Oświaty i Spraw Społecznych</w:t>
      </w:r>
    </w:p>
    <w:p w:rsidR="00C92DA4" w:rsidRDefault="00453EAF" w:rsidP="0007724F">
      <w:pPr>
        <w:spacing w:line="360" w:lineRule="auto"/>
        <w:ind w:left="708" w:firstLine="708"/>
        <w:jc w:val="both"/>
      </w:pPr>
      <w:r w:rsidRPr="002609C2">
        <w:t>- Wydział Gospodarki Komunalnej</w:t>
      </w:r>
    </w:p>
    <w:p w:rsidR="002609C2" w:rsidRDefault="002609C2" w:rsidP="0007724F">
      <w:pPr>
        <w:spacing w:line="360" w:lineRule="auto"/>
        <w:ind w:left="708" w:firstLine="708"/>
        <w:jc w:val="both"/>
      </w:pPr>
      <w:r>
        <w:t>- Wydział Rozwoju i Inwestycji</w:t>
      </w:r>
    </w:p>
    <w:p w:rsidR="002609C2" w:rsidRPr="002609C2" w:rsidRDefault="002609C2" w:rsidP="0007724F">
      <w:pPr>
        <w:spacing w:line="360" w:lineRule="auto"/>
        <w:ind w:left="708" w:firstLine="708"/>
        <w:jc w:val="both"/>
      </w:pPr>
      <w:r>
        <w:t>- Komenda Straży Miejskiej</w:t>
      </w:r>
    </w:p>
    <w:p w:rsidR="00453EAF" w:rsidRPr="002609C2" w:rsidRDefault="00453EAF" w:rsidP="00E40513">
      <w:pPr>
        <w:spacing w:line="360" w:lineRule="auto"/>
        <w:jc w:val="both"/>
      </w:pPr>
      <w:r w:rsidRPr="002609C2">
        <w:rPr>
          <w:color w:val="FF0000"/>
        </w:rPr>
        <w:tab/>
      </w:r>
      <w:r w:rsidRPr="002609C2">
        <w:tab/>
        <w:t>- Wydział Organizacyjny</w:t>
      </w:r>
    </w:p>
    <w:p w:rsidR="002609C2" w:rsidRDefault="002609C2" w:rsidP="00E40513">
      <w:pPr>
        <w:spacing w:line="360" w:lineRule="auto"/>
        <w:jc w:val="both"/>
      </w:pPr>
      <w:r w:rsidRPr="002609C2">
        <w:tab/>
      </w:r>
      <w:r w:rsidRPr="002609C2">
        <w:tab/>
        <w:t>- Wydział Spraw Obywatelskich</w:t>
      </w:r>
    </w:p>
    <w:p w:rsidR="002609C2" w:rsidRPr="002609C2" w:rsidRDefault="002609C2" w:rsidP="00E40513">
      <w:pPr>
        <w:spacing w:line="360" w:lineRule="auto"/>
        <w:jc w:val="both"/>
      </w:pPr>
      <w:r>
        <w:tab/>
      </w:r>
      <w:r>
        <w:tab/>
        <w:t>- Wydział Promocji</w:t>
      </w:r>
    </w:p>
    <w:p w:rsidR="002609C2" w:rsidRPr="002609C2" w:rsidRDefault="002609C2" w:rsidP="00E40513">
      <w:pPr>
        <w:spacing w:line="360" w:lineRule="auto"/>
        <w:jc w:val="both"/>
      </w:pPr>
      <w:r w:rsidRPr="002609C2">
        <w:tab/>
      </w:r>
      <w:r w:rsidRPr="002609C2">
        <w:tab/>
        <w:t>- Wydział Finansowy</w:t>
      </w:r>
    </w:p>
    <w:p w:rsidR="00603EC6" w:rsidRPr="00AA4A3B" w:rsidRDefault="00603EC6" w:rsidP="00440294">
      <w:pPr>
        <w:spacing w:line="360" w:lineRule="auto"/>
        <w:jc w:val="both"/>
      </w:pPr>
      <w:r w:rsidRPr="00AA4A3B">
        <w:t xml:space="preserve">Załącznik nr </w:t>
      </w:r>
      <w:r w:rsidR="00C92DA4">
        <w:t>2</w:t>
      </w:r>
      <w:r w:rsidRPr="00AA4A3B">
        <w:t xml:space="preserve"> w sprawie „planu dochodów dla Urzędu Miejskiego w Gostyniu – Organ” wprowadza się zmiany jak w załączniku Nr </w:t>
      </w:r>
      <w:r w:rsidR="00AA4A3B" w:rsidRPr="00AA4A3B">
        <w:t>1</w:t>
      </w:r>
      <w:r w:rsidRPr="00AA4A3B">
        <w:t xml:space="preserve"> do niniejszego zarządzenia.</w:t>
      </w:r>
    </w:p>
    <w:p w:rsidR="004701F5" w:rsidRDefault="00E40513" w:rsidP="004701F5">
      <w:pPr>
        <w:spacing w:line="360" w:lineRule="auto"/>
        <w:jc w:val="both"/>
      </w:pPr>
      <w:r w:rsidRPr="00AA4A3B">
        <w:t xml:space="preserve">Załącznik nr 3 w sprawie „planu wydatków dla Urzędu Miejskiego w Gostyniu ” wprowadza się zmiany jak w załączniku Nr </w:t>
      </w:r>
      <w:r w:rsidR="00AA4A3B" w:rsidRPr="00AA4A3B">
        <w:t>2</w:t>
      </w:r>
      <w:r w:rsidRPr="00AA4A3B">
        <w:t xml:space="preserve"> do niniejszego zarządzenia.</w:t>
      </w:r>
    </w:p>
    <w:p w:rsidR="00EB09B4" w:rsidRPr="00AA4A3B" w:rsidRDefault="00EB09B4" w:rsidP="004701F5">
      <w:pPr>
        <w:spacing w:line="360" w:lineRule="auto"/>
        <w:jc w:val="both"/>
      </w:pPr>
      <w:r w:rsidRPr="00AA4A3B">
        <w:t>2. Wykonanie zarządzenia powierza się Głównemu Księgowemu Urzędu.</w:t>
      </w:r>
    </w:p>
    <w:p w:rsidR="00EB09B4" w:rsidRPr="00AA4A3B" w:rsidRDefault="00EB09B4" w:rsidP="00440294">
      <w:pPr>
        <w:pStyle w:val="Tekstpodstawowy"/>
        <w:spacing w:line="360" w:lineRule="auto"/>
        <w:ind w:right="-143"/>
        <w:jc w:val="left"/>
        <w:rPr>
          <w:szCs w:val="24"/>
        </w:rPr>
      </w:pPr>
      <w:r w:rsidRPr="00AA4A3B">
        <w:rPr>
          <w:szCs w:val="24"/>
        </w:rPr>
        <w:t>§ 3. Zarządzenie wchodzi w życie z dniem podjęcia</w:t>
      </w:r>
      <w:r w:rsidR="00C15DC1" w:rsidRPr="00AA4A3B">
        <w:rPr>
          <w:szCs w:val="24"/>
        </w:rPr>
        <w:t>.</w:t>
      </w:r>
    </w:p>
    <w:p w:rsidR="00EC1295" w:rsidRPr="00AA4A3B" w:rsidRDefault="00EC1295" w:rsidP="00440294">
      <w:pPr>
        <w:spacing w:line="360" w:lineRule="auto"/>
        <w:rPr>
          <w:color w:val="FF0000"/>
        </w:rPr>
      </w:pPr>
    </w:p>
    <w:p w:rsidR="00B42A4C" w:rsidRDefault="00B42A4C" w:rsidP="00B42A4C">
      <w:pPr>
        <w:ind w:left="4956"/>
        <w:jc w:val="both"/>
      </w:pPr>
      <w:r>
        <w:t xml:space="preserve">          Burmistrz</w:t>
      </w:r>
    </w:p>
    <w:p w:rsidR="00B42A4C" w:rsidRDefault="00B42A4C" w:rsidP="00B42A4C">
      <w:pPr>
        <w:ind w:left="4956"/>
        <w:jc w:val="both"/>
      </w:pPr>
      <w:r>
        <w:t>/-/ mgr inż. Jerzy Kulak</w:t>
      </w:r>
    </w:p>
    <w:p w:rsidR="00EC1295" w:rsidRPr="00AA4A3B" w:rsidRDefault="00EC1295" w:rsidP="00440294">
      <w:pPr>
        <w:spacing w:line="360" w:lineRule="auto"/>
        <w:rPr>
          <w:color w:val="FF0000"/>
        </w:rPr>
      </w:pPr>
    </w:p>
    <w:p w:rsidR="00EC1295" w:rsidRPr="00BF3206" w:rsidRDefault="00EC1295" w:rsidP="00440294">
      <w:pPr>
        <w:spacing w:line="360" w:lineRule="auto"/>
        <w:rPr>
          <w:color w:val="FF0000"/>
        </w:rPr>
      </w:pPr>
    </w:p>
    <w:sectPr w:rsidR="00EC1295" w:rsidRPr="00BF3206" w:rsidSect="003119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B09B4"/>
    <w:rsid w:val="00014C51"/>
    <w:rsid w:val="00064C4F"/>
    <w:rsid w:val="00065002"/>
    <w:rsid w:val="00066AD3"/>
    <w:rsid w:val="0007584F"/>
    <w:rsid w:val="0007724F"/>
    <w:rsid w:val="000A3220"/>
    <w:rsid w:val="000A57EC"/>
    <w:rsid w:val="000B617B"/>
    <w:rsid w:val="000B7759"/>
    <w:rsid w:val="00107208"/>
    <w:rsid w:val="001211B0"/>
    <w:rsid w:val="00134B67"/>
    <w:rsid w:val="0016208C"/>
    <w:rsid w:val="00163C26"/>
    <w:rsid w:val="001A5295"/>
    <w:rsid w:val="001B32ED"/>
    <w:rsid w:val="002609C2"/>
    <w:rsid w:val="00285EC1"/>
    <w:rsid w:val="002C1E3F"/>
    <w:rsid w:val="002F55EF"/>
    <w:rsid w:val="003018CA"/>
    <w:rsid w:val="00311907"/>
    <w:rsid w:val="00331352"/>
    <w:rsid w:val="00335BF6"/>
    <w:rsid w:val="003506B3"/>
    <w:rsid w:val="00370A6E"/>
    <w:rsid w:val="00395BC1"/>
    <w:rsid w:val="003C49EF"/>
    <w:rsid w:val="00440294"/>
    <w:rsid w:val="00453EAF"/>
    <w:rsid w:val="004701F5"/>
    <w:rsid w:val="004815DF"/>
    <w:rsid w:val="004C6298"/>
    <w:rsid w:val="004E4EA1"/>
    <w:rsid w:val="00514511"/>
    <w:rsid w:val="005B6C56"/>
    <w:rsid w:val="005D5789"/>
    <w:rsid w:val="005F47AD"/>
    <w:rsid w:val="005F7686"/>
    <w:rsid w:val="00603EC6"/>
    <w:rsid w:val="006746DE"/>
    <w:rsid w:val="006824BD"/>
    <w:rsid w:val="006B2A96"/>
    <w:rsid w:val="007345BF"/>
    <w:rsid w:val="00780D83"/>
    <w:rsid w:val="007836FD"/>
    <w:rsid w:val="00796691"/>
    <w:rsid w:val="007969B7"/>
    <w:rsid w:val="007A6693"/>
    <w:rsid w:val="007E3FA5"/>
    <w:rsid w:val="008402B2"/>
    <w:rsid w:val="00866FE5"/>
    <w:rsid w:val="008E3039"/>
    <w:rsid w:val="0090284C"/>
    <w:rsid w:val="00937ABC"/>
    <w:rsid w:val="009861E9"/>
    <w:rsid w:val="00A6359A"/>
    <w:rsid w:val="00A83CCD"/>
    <w:rsid w:val="00AA4A3B"/>
    <w:rsid w:val="00AD2B5C"/>
    <w:rsid w:val="00B42A4C"/>
    <w:rsid w:val="00B62297"/>
    <w:rsid w:val="00B80644"/>
    <w:rsid w:val="00B955B0"/>
    <w:rsid w:val="00BF3206"/>
    <w:rsid w:val="00C15DC1"/>
    <w:rsid w:val="00C24E3B"/>
    <w:rsid w:val="00C5298A"/>
    <w:rsid w:val="00C61BB9"/>
    <w:rsid w:val="00C66181"/>
    <w:rsid w:val="00C92DA4"/>
    <w:rsid w:val="00CE25F5"/>
    <w:rsid w:val="00CE4841"/>
    <w:rsid w:val="00CE5E22"/>
    <w:rsid w:val="00CF4D1D"/>
    <w:rsid w:val="00CF5614"/>
    <w:rsid w:val="00D660B5"/>
    <w:rsid w:val="00D95CF4"/>
    <w:rsid w:val="00DB6959"/>
    <w:rsid w:val="00E25EAD"/>
    <w:rsid w:val="00E26114"/>
    <w:rsid w:val="00E40513"/>
    <w:rsid w:val="00E40745"/>
    <w:rsid w:val="00EB09B4"/>
    <w:rsid w:val="00EC1295"/>
    <w:rsid w:val="00ED04CD"/>
    <w:rsid w:val="00EF5E0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B4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09B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09B4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mmarkowski</dc:creator>
  <cp:lastModifiedBy>bswistek</cp:lastModifiedBy>
  <cp:revision>2</cp:revision>
  <cp:lastPrinted>2012-10-10T11:10:00Z</cp:lastPrinted>
  <dcterms:created xsi:type="dcterms:W3CDTF">2012-11-14T07:43:00Z</dcterms:created>
  <dcterms:modified xsi:type="dcterms:W3CDTF">2012-11-14T07:43:00Z</dcterms:modified>
</cp:coreProperties>
</file>