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B1" w:rsidRPr="00FB2CC6" w:rsidRDefault="00FA6BB1" w:rsidP="00FA6BB1"/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45"/>
        <w:gridCol w:w="1995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1850"/>
        </w:trPr>
        <w:tc>
          <w:tcPr>
            <w:tcW w:w="7545" w:type="dxa"/>
          </w:tcPr>
          <w:p w:rsidR="00FA6BB1" w:rsidRPr="00FB2CC6" w:rsidRDefault="00FA6BB1" w:rsidP="00C419E8">
            <w:pPr>
              <w:jc w:val="center"/>
              <w:rPr>
                <w:b/>
                <w:sz w:val="24"/>
              </w:rPr>
            </w:pPr>
          </w:p>
          <w:p w:rsidR="00FA6BB1" w:rsidRPr="00FB2CC6" w:rsidRDefault="00FA6BB1" w:rsidP="00C419E8">
            <w:pPr>
              <w:rPr>
                <w:b/>
                <w:sz w:val="24"/>
              </w:rPr>
            </w:pPr>
          </w:p>
          <w:p w:rsidR="00FA6BB1" w:rsidRPr="00FB2CC6" w:rsidRDefault="00FA6BB1" w:rsidP="00C419E8">
            <w:pPr>
              <w:jc w:val="center"/>
              <w:rPr>
                <w:b/>
                <w:sz w:val="24"/>
              </w:rPr>
            </w:pPr>
            <w:r w:rsidRPr="00FB2CC6">
              <w:rPr>
                <w:b/>
                <w:sz w:val="24"/>
              </w:rPr>
              <w:t>INSTRUKCJA W SPRAWIE ZASAD PRZEPROWADZANIA REKRUTACJI PRACOWNIKÓW W URZĘDZIE MIEJSKIM W GOSTYNIU</w:t>
            </w:r>
          </w:p>
          <w:p w:rsidR="00FA6BB1" w:rsidRPr="00FB2CC6" w:rsidRDefault="00FA6BB1" w:rsidP="00C419E8">
            <w:pPr>
              <w:jc w:val="both"/>
              <w:rPr>
                <w:sz w:val="24"/>
              </w:rPr>
            </w:pPr>
          </w:p>
        </w:tc>
        <w:tc>
          <w:tcPr>
            <w:tcW w:w="1995" w:type="dxa"/>
          </w:tcPr>
          <w:p w:rsidR="00FA6BB1" w:rsidRPr="00FB2CC6" w:rsidRDefault="00FA6BB1" w:rsidP="00C419E8">
            <w:pPr>
              <w:rPr>
                <w:b/>
                <w:sz w:val="16"/>
                <w:szCs w:val="16"/>
              </w:rPr>
            </w:pPr>
          </w:p>
          <w:p w:rsidR="00FA6BB1" w:rsidRPr="00FB2CC6" w:rsidRDefault="00FA6BB1" w:rsidP="00C419E8">
            <w:pPr>
              <w:rPr>
                <w:b/>
                <w:sz w:val="16"/>
                <w:szCs w:val="16"/>
              </w:rPr>
            </w:pPr>
          </w:p>
          <w:p w:rsidR="00FA6BB1" w:rsidRPr="00FB2CC6" w:rsidRDefault="00FA6BB1" w:rsidP="00C419E8">
            <w:pPr>
              <w:rPr>
                <w:b/>
                <w:sz w:val="16"/>
                <w:szCs w:val="16"/>
              </w:rPr>
            </w:pPr>
            <w:r w:rsidRPr="00FB2CC6">
              <w:rPr>
                <w:b/>
                <w:sz w:val="16"/>
                <w:szCs w:val="16"/>
              </w:rPr>
              <w:t xml:space="preserve">Załącznik nr 1 do </w:t>
            </w:r>
            <w:proofErr w:type="spellStart"/>
            <w:r w:rsidRPr="00FB2CC6">
              <w:rPr>
                <w:b/>
                <w:sz w:val="16"/>
                <w:szCs w:val="16"/>
              </w:rPr>
              <w:t>ppp</w:t>
            </w:r>
            <w:proofErr w:type="spellEnd"/>
            <w:r w:rsidRPr="00FB2CC6">
              <w:rPr>
                <w:b/>
                <w:sz w:val="16"/>
                <w:szCs w:val="16"/>
              </w:rPr>
              <w:t xml:space="preserve"> „nabór kadr”</w:t>
            </w:r>
          </w:p>
          <w:p w:rsidR="00FA6BB1" w:rsidRPr="00FB2CC6" w:rsidRDefault="00FA6BB1" w:rsidP="00C419E8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FA6BB1" w:rsidRPr="00FB2CC6" w:rsidRDefault="00FA6BB1" w:rsidP="00FA6BB1">
      <w:pPr>
        <w:spacing w:line="360" w:lineRule="auto"/>
        <w:jc w:val="both"/>
        <w:rPr>
          <w:sz w:val="24"/>
        </w:rPr>
      </w:pPr>
      <w:r w:rsidRPr="00FB2CC6">
        <w:rPr>
          <w:sz w:val="24"/>
        </w:rPr>
        <w:t xml:space="preserve">Podstawa prawna: </w:t>
      </w:r>
    </w:p>
    <w:p w:rsidR="00FA6BB1" w:rsidRPr="00D1421B" w:rsidRDefault="00FA6BB1" w:rsidP="00FA6BB1">
      <w:pPr>
        <w:numPr>
          <w:ilvl w:val="0"/>
          <w:numId w:val="8"/>
        </w:numPr>
        <w:tabs>
          <w:tab w:val="clear" w:pos="435"/>
          <w:tab w:val="num" w:pos="360"/>
        </w:tabs>
        <w:spacing w:line="360" w:lineRule="auto"/>
        <w:ind w:left="360" w:hanging="360"/>
        <w:jc w:val="both"/>
        <w:rPr>
          <w:color w:val="000000"/>
          <w:sz w:val="24"/>
        </w:rPr>
      </w:pPr>
      <w:r w:rsidRPr="00D1421B">
        <w:rPr>
          <w:color w:val="000000"/>
          <w:sz w:val="24"/>
        </w:rPr>
        <w:t>Ustawa z 21 listopada 2008 roku o pracownikach samorządowych (tekst jednolity Dz. U. z 2014 r., poz. 1202).</w:t>
      </w:r>
    </w:p>
    <w:p w:rsidR="00FA6BB1" w:rsidRPr="00D1421B" w:rsidRDefault="00FA6BB1" w:rsidP="00FA6BB1">
      <w:pPr>
        <w:numPr>
          <w:ilvl w:val="0"/>
          <w:numId w:val="8"/>
        </w:numPr>
        <w:tabs>
          <w:tab w:val="clear" w:pos="435"/>
          <w:tab w:val="num" w:pos="360"/>
        </w:tabs>
        <w:spacing w:line="360" w:lineRule="auto"/>
        <w:ind w:left="360" w:hanging="360"/>
        <w:jc w:val="both"/>
        <w:rPr>
          <w:color w:val="000000"/>
          <w:sz w:val="24"/>
        </w:rPr>
      </w:pPr>
      <w:r w:rsidRPr="00D1421B">
        <w:rPr>
          <w:color w:val="000000"/>
          <w:sz w:val="24"/>
        </w:rPr>
        <w:t>Rozporządzenie Rady Ministrów z 18 marca 2009 roku w sprawie zasad wynagradzania pracowników samorządowych zatrudnionych w urzędach gmin, starostwach powiatowych i</w:t>
      </w:r>
      <w:r w:rsidR="000441DB">
        <w:rPr>
          <w:color w:val="000000"/>
          <w:sz w:val="24"/>
        </w:rPr>
        <w:t> </w:t>
      </w:r>
      <w:r w:rsidRPr="00D1421B">
        <w:rPr>
          <w:color w:val="000000"/>
          <w:sz w:val="24"/>
        </w:rPr>
        <w:t>urzędach marszałkowskich (tekst jednolity Dz. U. z 2014 r. nr 50, poz. 1786).</w:t>
      </w:r>
    </w:p>
    <w:p w:rsidR="00FA6BB1" w:rsidRPr="00D1421B" w:rsidRDefault="00FA6BB1" w:rsidP="00FA6BB1">
      <w:pPr>
        <w:numPr>
          <w:ilvl w:val="0"/>
          <w:numId w:val="8"/>
        </w:numPr>
        <w:tabs>
          <w:tab w:val="clear" w:pos="435"/>
          <w:tab w:val="num" w:pos="360"/>
        </w:tabs>
        <w:spacing w:line="360" w:lineRule="auto"/>
        <w:ind w:left="360" w:hanging="360"/>
        <w:jc w:val="both"/>
        <w:rPr>
          <w:color w:val="000000"/>
          <w:sz w:val="24"/>
        </w:rPr>
      </w:pPr>
      <w:r w:rsidRPr="00D1421B">
        <w:rPr>
          <w:color w:val="000000"/>
          <w:sz w:val="24"/>
        </w:rPr>
        <w:t>Regulamin wynagradzania pracowników Urzędu Miejskiego w Gostyniu.</w:t>
      </w:r>
    </w:p>
    <w:p w:rsidR="00D1421B" w:rsidRDefault="00FA6BB1" w:rsidP="00D1421B">
      <w:pPr>
        <w:numPr>
          <w:ilvl w:val="0"/>
          <w:numId w:val="8"/>
        </w:numPr>
        <w:tabs>
          <w:tab w:val="clear" w:pos="435"/>
          <w:tab w:val="num" w:pos="360"/>
        </w:tabs>
        <w:spacing w:line="360" w:lineRule="auto"/>
        <w:ind w:left="360" w:hanging="360"/>
        <w:jc w:val="both"/>
        <w:rPr>
          <w:color w:val="000000"/>
          <w:sz w:val="24"/>
        </w:rPr>
      </w:pPr>
      <w:r w:rsidRPr="00D1421B">
        <w:rPr>
          <w:color w:val="000000"/>
          <w:sz w:val="24"/>
        </w:rPr>
        <w:t xml:space="preserve"> Regulamin organizacyjny Urzędu Miejskiego w Gostyniu.</w:t>
      </w:r>
    </w:p>
    <w:p w:rsidR="00FA6BB1" w:rsidRPr="00D1421B" w:rsidRDefault="00FA6BB1" w:rsidP="00D1421B">
      <w:pPr>
        <w:numPr>
          <w:ilvl w:val="0"/>
          <w:numId w:val="8"/>
        </w:numPr>
        <w:tabs>
          <w:tab w:val="clear" w:pos="435"/>
          <w:tab w:val="num" w:pos="360"/>
        </w:tabs>
        <w:spacing w:line="360" w:lineRule="auto"/>
        <w:ind w:left="360" w:hanging="360"/>
        <w:jc w:val="both"/>
        <w:rPr>
          <w:color w:val="000000"/>
          <w:sz w:val="24"/>
        </w:rPr>
      </w:pPr>
      <w:r w:rsidRPr="00D1421B">
        <w:rPr>
          <w:color w:val="000000"/>
          <w:sz w:val="24"/>
        </w:rPr>
        <w:t>Rozporządzenie Prezesa Rady Ministrów z dnia 18 stycznia 2011 r. w sprawie instrukcji kancelaryjnej, jednolitych rzeczowych wykazów akt oraz instrukcji w sprawie organizacji i</w:t>
      </w:r>
      <w:r w:rsidR="000441DB">
        <w:rPr>
          <w:color w:val="000000"/>
          <w:sz w:val="24"/>
        </w:rPr>
        <w:t> </w:t>
      </w:r>
      <w:r w:rsidRPr="00D1421B">
        <w:rPr>
          <w:color w:val="000000"/>
          <w:sz w:val="24"/>
        </w:rPr>
        <w:t>zakresu działania archiwów zakładowych (Dz. U. nr 14, poz. 67).</w:t>
      </w:r>
    </w:p>
    <w:p w:rsidR="00FA6BB1" w:rsidRPr="00FB2CC6" w:rsidRDefault="00FA6BB1" w:rsidP="00FA6BB1">
      <w:pPr>
        <w:spacing w:line="360" w:lineRule="auto"/>
        <w:ind w:left="360"/>
        <w:jc w:val="both"/>
        <w:rPr>
          <w:sz w:val="24"/>
        </w:rPr>
      </w:pPr>
    </w:p>
    <w:p w:rsidR="00FA6BB1" w:rsidRPr="00FB2CC6" w:rsidRDefault="00FA6BB1" w:rsidP="00FA6BB1">
      <w:pPr>
        <w:numPr>
          <w:ilvl w:val="0"/>
          <w:numId w:val="19"/>
        </w:numPr>
        <w:spacing w:line="360" w:lineRule="auto"/>
        <w:jc w:val="center"/>
        <w:rPr>
          <w:sz w:val="24"/>
          <w:szCs w:val="24"/>
        </w:rPr>
      </w:pPr>
      <w:r w:rsidRPr="00FB2CC6">
        <w:rPr>
          <w:sz w:val="24"/>
          <w:szCs w:val="24"/>
        </w:rPr>
        <w:t>Przedmiot i zakres stosowania</w:t>
      </w:r>
    </w:p>
    <w:p w:rsidR="00EF40F8" w:rsidRDefault="00FA6BB1" w:rsidP="00EF40F8">
      <w:pPr>
        <w:spacing w:line="360" w:lineRule="auto"/>
        <w:rPr>
          <w:sz w:val="24"/>
          <w:szCs w:val="24"/>
        </w:rPr>
      </w:pPr>
      <w:r w:rsidRPr="00FB2CC6">
        <w:rPr>
          <w:sz w:val="24"/>
          <w:szCs w:val="24"/>
        </w:rPr>
        <w:t>§ 1.</w:t>
      </w:r>
      <w:r w:rsidR="00EF40F8">
        <w:rPr>
          <w:sz w:val="24"/>
          <w:szCs w:val="24"/>
        </w:rPr>
        <w:t xml:space="preserve"> 1. </w:t>
      </w:r>
      <w:r w:rsidRPr="00FB2CC6">
        <w:rPr>
          <w:sz w:val="24"/>
        </w:rPr>
        <w:t>W Urzędzie Miejskim w Gostyniu, zwanym dalej „urzędem”, prowadzony jest nabór otwarty i konkurencyjny na wolne stanowisko urzędnicze, w tym na kierownicze stanowiska urzędnicze obsadzane na podstawie umowy o pracę.</w:t>
      </w:r>
    </w:p>
    <w:p w:rsidR="004E2CBF" w:rsidRDefault="00FA6BB1" w:rsidP="004E2CBF">
      <w:pPr>
        <w:numPr>
          <w:ilvl w:val="3"/>
          <w:numId w:val="8"/>
        </w:numPr>
        <w:tabs>
          <w:tab w:val="clear" w:pos="2880"/>
        </w:tabs>
        <w:spacing w:line="360" w:lineRule="auto"/>
        <w:ind w:left="284"/>
        <w:rPr>
          <w:sz w:val="24"/>
          <w:szCs w:val="24"/>
        </w:rPr>
      </w:pPr>
      <w:r w:rsidRPr="00FB2CC6">
        <w:rPr>
          <w:sz w:val="24"/>
        </w:rPr>
        <w:t xml:space="preserve">Nie prowadzi się naboru określonego w </w:t>
      </w:r>
      <w:proofErr w:type="spellStart"/>
      <w:r w:rsidRPr="00FB2CC6">
        <w:rPr>
          <w:sz w:val="24"/>
        </w:rPr>
        <w:t>pkt</w:t>
      </w:r>
      <w:proofErr w:type="spellEnd"/>
      <w:r w:rsidRPr="00FB2CC6">
        <w:rPr>
          <w:sz w:val="24"/>
        </w:rPr>
        <w:t xml:space="preserve"> 1 dla stanowisk obsadzanych na podstawie wyboru i</w:t>
      </w:r>
      <w:r w:rsidR="000441DB">
        <w:rPr>
          <w:sz w:val="24"/>
        </w:rPr>
        <w:t> </w:t>
      </w:r>
      <w:r w:rsidRPr="00FB2CC6">
        <w:rPr>
          <w:sz w:val="24"/>
        </w:rPr>
        <w:t>powołania (za wyjątkiem skarbnika gminy) oraz stanowisk doradców i asystentów.</w:t>
      </w:r>
    </w:p>
    <w:p w:rsidR="004E2CBF" w:rsidRDefault="00FA6BB1" w:rsidP="004E2CBF">
      <w:pPr>
        <w:numPr>
          <w:ilvl w:val="3"/>
          <w:numId w:val="8"/>
        </w:numPr>
        <w:tabs>
          <w:tab w:val="clear" w:pos="2880"/>
        </w:tabs>
        <w:spacing w:line="360" w:lineRule="auto"/>
        <w:ind w:left="284"/>
        <w:rPr>
          <w:sz w:val="24"/>
          <w:szCs w:val="24"/>
        </w:rPr>
      </w:pPr>
      <w:r w:rsidRPr="004E2CBF">
        <w:rPr>
          <w:sz w:val="24"/>
        </w:rPr>
        <w:t>W przypadku stanowisk pomocniczych i obsługi Burmistrz podejmuje decyzję o sposobie dokonania naboru na wolne stanowisko pracy. Podstawowym warunkiem jest jednak opublikowanie ogłoszenia i sporządzenie protokołu według zasad określonych w ustawie o pracownikach samorządowych.</w:t>
      </w:r>
    </w:p>
    <w:p w:rsidR="00FA6BB1" w:rsidRPr="004E2CBF" w:rsidRDefault="00FA6BB1" w:rsidP="004E2CBF">
      <w:pPr>
        <w:numPr>
          <w:ilvl w:val="1"/>
          <w:numId w:val="8"/>
        </w:numPr>
        <w:spacing w:line="360" w:lineRule="auto"/>
        <w:rPr>
          <w:sz w:val="24"/>
          <w:szCs w:val="24"/>
        </w:rPr>
      </w:pPr>
      <w:r w:rsidRPr="004E2CBF">
        <w:rPr>
          <w:sz w:val="24"/>
        </w:rPr>
        <w:t>Burmistrz może odstąpić od przeprowadzania procedury, jeśli:</w:t>
      </w:r>
    </w:p>
    <w:p w:rsidR="00FA6BB1" w:rsidRPr="00FB2CC6" w:rsidRDefault="00FA6BB1" w:rsidP="00FA6BB1">
      <w:pPr>
        <w:numPr>
          <w:ilvl w:val="0"/>
          <w:numId w:val="18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zatrudnienie na danym stanowisku związane jest z przesunięciem innych pracowników samorządowych,</w:t>
      </w:r>
    </w:p>
    <w:p w:rsidR="00FA6BB1" w:rsidRPr="00FB2CC6" w:rsidRDefault="00FA6BB1" w:rsidP="00FA6BB1">
      <w:pPr>
        <w:numPr>
          <w:ilvl w:val="0"/>
          <w:numId w:val="18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w związku z długotrwałą nieobecnością pracownika konieczne jest zatrudnienie na zastępstwo,</w:t>
      </w:r>
    </w:p>
    <w:p w:rsidR="00FA6BB1" w:rsidRPr="00FB2CC6" w:rsidRDefault="00FA6BB1" w:rsidP="00FA6BB1">
      <w:pPr>
        <w:numPr>
          <w:ilvl w:val="0"/>
          <w:numId w:val="18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zachodzi konieczność powierzenia pracownikowi samorządowemu innej pracy na okres do 3 miesięcy w roku kalendarzowym.</w:t>
      </w:r>
    </w:p>
    <w:p w:rsidR="00FA6BB1" w:rsidRPr="00FB2CC6" w:rsidRDefault="00FA6BB1" w:rsidP="00FA6BB1">
      <w:pPr>
        <w:spacing w:line="360" w:lineRule="auto"/>
        <w:ind w:left="795"/>
        <w:jc w:val="both"/>
        <w:rPr>
          <w:sz w:val="24"/>
        </w:rPr>
      </w:pPr>
    </w:p>
    <w:p w:rsidR="00FA6BB1" w:rsidRPr="00FB2CC6" w:rsidRDefault="00FA6BB1" w:rsidP="00FA6BB1">
      <w:pPr>
        <w:numPr>
          <w:ilvl w:val="0"/>
          <w:numId w:val="19"/>
        </w:numPr>
        <w:spacing w:line="360" w:lineRule="auto"/>
        <w:jc w:val="center"/>
        <w:rPr>
          <w:sz w:val="24"/>
        </w:rPr>
      </w:pPr>
      <w:r w:rsidRPr="00FB2CC6">
        <w:rPr>
          <w:sz w:val="24"/>
        </w:rPr>
        <w:lastRenderedPageBreak/>
        <w:t>Zgłoszenie potrzeby zatrudnienia</w:t>
      </w:r>
    </w:p>
    <w:p w:rsidR="00FA6BB1" w:rsidRPr="00FB2CC6" w:rsidRDefault="00FA6BB1" w:rsidP="00FA6BB1">
      <w:pPr>
        <w:spacing w:line="360" w:lineRule="auto"/>
        <w:ind w:left="1080"/>
        <w:rPr>
          <w:sz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  <w:r w:rsidRPr="00FB2CC6">
        <w:rPr>
          <w:sz w:val="24"/>
        </w:rPr>
        <w:t>§ 2. Potrzebę zatrudnienia pracownika zgłasza burmistrz, zastępca burmistrza, sekretarz gminy, kierownik komórki organizacyjnej na podstawie wniosku wraz z uzasadnieniem utworzenia nowego stanowiska pracy bądź zatrudnienia na powstałym wakacie. Dla nowego stanowiska pracy wnioskodawca załącza do wniosku opis zadań oraz oszacowanie wymiaru czasu pracy.</w:t>
      </w: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  <w:r w:rsidRPr="00FB2CC6">
        <w:rPr>
          <w:sz w:val="24"/>
        </w:rPr>
        <w:t xml:space="preserve">§ 3. </w:t>
      </w:r>
      <w:r w:rsidRPr="00EF40F8">
        <w:rPr>
          <w:color w:val="000000"/>
          <w:sz w:val="24"/>
        </w:rPr>
        <w:t>Naczelnik Wydziału Organizacyjnego</w:t>
      </w:r>
      <w:r>
        <w:rPr>
          <w:sz w:val="24"/>
        </w:rPr>
        <w:t xml:space="preserve"> </w:t>
      </w:r>
      <w:r w:rsidRPr="00FB2CC6">
        <w:rPr>
          <w:sz w:val="24"/>
        </w:rPr>
        <w:t xml:space="preserve">planuje środki finansowe na wynagrodzenie i przekazuje do akceptacji sekretarzowi gminy oraz do zatwierdzenia burmistrzowi. </w:t>
      </w: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  <w:r w:rsidRPr="00FB2CC6">
        <w:rPr>
          <w:sz w:val="24"/>
        </w:rPr>
        <w:t xml:space="preserve"> </w:t>
      </w: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  <w:r w:rsidRPr="00FB2CC6">
        <w:rPr>
          <w:sz w:val="24"/>
        </w:rPr>
        <w:t>§ 4. W przypadku nowego stanowiska pracy i konieczności zwiększenia funduszu płac w trakcie roku budżetowego procedura związana z ogłoszeniem naboru na nowe stanowisko pracy może się rozpocząć po zabezpieczeniu środków finansowych na wynagrodzenia.</w:t>
      </w: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</w:p>
    <w:p w:rsidR="00FA6BB1" w:rsidRPr="00FB2CC6" w:rsidRDefault="00FA6BB1" w:rsidP="00FA6BB1">
      <w:pPr>
        <w:numPr>
          <w:ilvl w:val="0"/>
          <w:numId w:val="19"/>
        </w:numPr>
        <w:spacing w:line="360" w:lineRule="auto"/>
        <w:jc w:val="center"/>
        <w:rPr>
          <w:sz w:val="24"/>
        </w:rPr>
      </w:pPr>
      <w:r w:rsidRPr="00FB2CC6">
        <w:rPr>
          <w:sz w:val="24"/>
        </w:rPr>
        <w:t>Przygotowanie naboru i podanie do publicznej wiadomości.</w:t>
      </w:r>
    </w:p>
    <w:p w:rsidR="00FA6BB1" w:rsidRPr="00FB2CC6" w:rsidRDefault="00FA6BB1" w:rsidP="00FA6BB1">
      <w:pPr>
        <w:spacing w:line="360" w:lineRule="auto"/>
        <w:ind w:left="1080"/>
        <w:rPr>
          <w:sz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  <w:r w:rsidRPr="00FB2CC6">
        <w:rPr>
          <w:sz w:val="24"/>
        </w:rPr>
        <w:t>§ 5. Kierownik komórki organizacyjnej stosownie do obszaru działania dokonuje opisu stanowiska pracy na formularzu stanowiącym załącznik nr 1.</w:t>
      </w:r>
    </w:p>
    <w:p w:rsidR="00EF40F8" w:rsidRPr="00FB2CC6" w:rsidRDefault="00EF40F8" w:rsidP="00EF40F8">
      <w:pPr>
        <w:spacing w:line="360" w:lineRule="auto"/>
        <w:jc w:val="both"/>
        <w:rPr>
          <w:sz w:val="24"/>
        </w:rPr>
      </w:pPr>
      <w:r>
        <w:rPr>
          <w:sz w:val="24"/>
        </w:rPr>
        <w:t>§ 6</w:t>
      </w:r>
      <w:r w:rsidRPr="00FB2CC6">
        <w:rPr>
          <w:sz w:val="24"/>
        </w:rPr>
        <w:t>.</w:t>
      </w:r>
      <w:r>
        <w:rPr>
          <w:sz w:val="24"/>
        </w:rPr>
        <w:t xml:space="preserve"> 1. </w:t>
      </w:r>
      <w:r w:rsidRPr="00FB2CC6">
        <w:rPr>
          <w:sz w:val="24"/>
        </w:rPr>
        <w:t>Do przeprowadzenia rekrutacji, powołuje się komisję rekrutacyjną, w skład której wchodzą:</w:t>
      </w:r>
    </w:p>
    <w:p w:rsidR="00EF40F8" w:rsidRPr="00FB2CC6" w:rsidRDefault="00EF40F8" w:rsidP="00EF40F8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burmistrz lub zastępca burmistrza, pełniący funkcję przewod</w:t>
      </w:r>
      <w:r>
        <w:rPr>
          <w:sz w:val="24"/>
        </w:rPr>
        <w:t>niczącego komisji rekrutacyjnej;</w:t>
      </w:r>
    </w:p>
    <w:p w:rsidR="00EF40F8" w:rsidRPr="00FB2CC6" w:rsidRDefault="00EF40F8" w:rsidP="00EF40F8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sekretarz gminy;</w:t>
      </w:r>
    </w:p>
    <w:p w:rsidR="00EF40F8" w:rsidRDefault="00EF40F8" w:rsidP="00EF40F8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kierownik komórki organizacyjnej, do którego przeprowadza s</w:t>
      </w:r>
      <w:r>
        <w:rPr>
          <w:sz w:val="24"/>
        </w:rPr>
        <w:t>ię nabór;</w:t>
      </w:r>
    </w:p>
    <w:p w:rsidR="00EF40F8" w:rsidRPr="00EF40F8" w:rsidRDefault="00EF40F8" w:rsidP="00EF40F8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EF40F8">
        <w:rPr>
          <w:sz w:val="24"/>
        </w:rPr>
        <w:t>pracownik Wydziału Organizacyjnego, pełniący funkcję sekretarza komisji rekrutacyjnej.</w:t>
      </w:r>
    </w:p>
    <w:p w:rsidR="00FA6BB1" w:rsidRPr="004E2CBF" w:rsidRDefault="00EF40F8" w:rsidP="00FA6BB1">
      <w:pPr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W uzasadnionych przypadkach burmistrz może uzupełnić skład komisji rekrutacyjnej o</w:t>
      </w:r>
      <w:r w:rsidR="000441DB">
        <w:rPr>
          <w:sz w:val="24"/>
        </w:rPr>
        <w:t> </w:t>
      </w:r>
      <w:r w:rsidRPr="00FB2CC6">
        <w:rPr>
          <w:sz w:val="24"/>
        </w:rPr>
        <w:t>dodatkową osobę (eksperta)</w:t>
      </w:r>
      <w:r>
        <w:rPr>
          <w:sz w:val="24"/>
        </w:rPr>
        <w:t>,</w:t>
      </w:r>
      <w:r w:rsidRPr="00FB2CC6">
        <w:rPr>
          <w:sz w:val="24"/>
        </w:rPr>
        <w:t xml:space="preserve"> posiadającą niezbędne kwalifikacje, wiedzę i doświadczenie przydatne w procesie przeprowadzenia naboru.</w:t>
      </w: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  <w:r w:rsidRPr="00FB2CC6">
        <w:rPr>
          <w:sz w:val="24"/>
        </w:rPr>
        <w:t xml:space="preserve">§ </w:t>
      </w:r>
      <w:r w:rsidR="00EF40F8">
        <w:rPr>
          <w:sz w:val="24"/>
        </w:rPr>
        <w:t>7</w:t>
      </w:r>
      <w:r w:rsidRPr="00FB2CC6">
        <w:rPr>
          <w:sz w:val="24"/>
        </w:rPr>
        <w:t xml:space="preserve">. </w:t>
      </w:r>
      <w:r w:rsidRPr="004E2CBF">
        <w:rPr>
          <w:color w:val="000000"/>
          <w:sz w:val="24"/>
        </w:rPr>
        <w:t xml:space="preserve">1. </w:t>
      </w:r>
      <w:r w:rsidR="00EF40F8" w:rsidRPr="004E2CBF">
        <w:rPr>
          <w:color w:val="000000"/>
          <w:sz w:val="24"/>
        </w:rPr>
        <w:t>Komisja rekrutacyjna</w:t>
      </w:r>
      <w:r w:rsidR="00EF40F8">
        <w:rPr>
          <w:color w:val="FF0000"/>
          <w:sz w:val="24"/>
        </w:rPr>
        <w:t xml:space="preserve"> </w:t>
      </w:r>
      <w:r w:rsidRPr="00FB2CC6">
        <w:rPr>
          <w:sz w:val="24"/>
        </w:rPr>
        <w:t>ustala</w:t>
      </w:r>
      <w:r>
        <w:rPr>
          <w:sz w:val="24"/>
        </w:rPr>
        <w:t xml:space="preserve"> </w:t>
      </w:r>
      <w:r w:rsidRPr="00FB2CC6">
        <w:rPr>
          <w:sz w:val="24"/>
        </w:rPr>
        <w:t>treść ogłoszenia o naborze kandydata wg wzoru stanowiącego załącznik nr 2; burmistrz w ogłoszeniu może określić czy na stanowisko, na które ogłaszany jest nabór mogą starać się o zatrudnienie obywatele Unii Europejskiej oraz obywatele innych państw na podstawie umów międzynarodowych lub przepisów prawa wspólnotowego.</w:t>
      </w:r>
    </w:p>
    <w:p w:rsidR="00FA6BB1" w:rsidRPr="004E2CBF" w:rsidRDefault="00FA6BB1" w:rsidP="004E2CBF">
      <w:pPr>
        <w:spacing w:line="360" w:lineRule="auto"/>
        <w:ind w:firstLine="360"/>
        <w:jc w:val="both"/>
        <w:rPr>
          <w:color w:val="000000"/>
          <w:sz w:val="24"/>
        </w:rPr>
      </w:pPr>
      <w:r w:rsidRPr="004E2CBF">
        <w:rPr>
          <w:color w:val="000000"/>
          <w:sz w:val="24"/>
        </w:rPr>
        <w:t>2. Ostatecznej akceptacji ogłoszenia</w:t>
      </w:r>
      <w:r w:rsidR="004C583B">
        <w:rPr>
          <w:color w:val="000000"/>
          <w:sz w:val="24"/>
        </w:rPr>
        <w:t xml:space="preserve"> dokonuje</w:t>
      </w:r>
      <w:r w:rsidRPr="004E2CBF">
        <w:rPr>
          <w:color w:val="000000"/>
          <w:sz w:val="24"/>
        </w:rPr>
        <w:t xml:space="preserve"> burmistrz.</w:t>
      </w: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  <w:r w:rsidRPr="00FB2CC6">
        <w:rPr>
          <w:sz w:val="24"/>
        </w:rPr>
        <w:t xml:space="preserve">§ </w:t>
      </w:r>
      <w:r w:rsidR="00EF40F8">
        <w:rPr>
          <w:sz w:val="24"/>
        </w:rPr>
        <w:t>8.</w:t>
      </w:r>
      <w:r w:rsidR="004E2CBF">
        <w:rPr>
          <w:sz w:val="24"/>
        </w:rPr>
        <w:t xml:space="preserve"> </w:t>
      </w:r>
      <w:r w:rsidRPr="00FB2CC6">
        <w:rPr>
          <w:sz w:val="24"/>
        </w:rPr>
        <w:t>Pakiet informacyjny dla kandydatów winien zawierać:</w:t>
      </w:r>
    </w:p>
    <w:p w:rsidR="00FA6BB1" w:rsidRPr="00FB2CC6" w:rsidRDefault="00FA6BB1" w:rsidP="00FA6BB1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opis stanowiska pracy</w:t>
      </w:r>
      <w:r w:rsidR="004E2CBF">
        <w:rPr>
          <w:sz w:val="24"/>
        </w:rPr>
        <w:t>;</w:t>
      </w:r>
    </w:p>
    <w:p w:rsidR="00FA6BB1" w:rsidRPr="004E2CBF" w:rsidRDefault="00FA6BB1" w:rsidP="00FA6BB1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lastRenderedPageBreak/>
        <w:t>kwestionariusz osobowy kandydata ubiegającego się o zatrudnienie- formularz stanowi załącznik nr 3</w:t>
      </w:r>
      <w:r w:rsidR="004E2CBF">
        <w:rPr>
          <w:sz w:val="24"/>
        </w:rPr>
        <w:t>.</w:t>
      </w: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  <w:r w:rsidRPr="00FB2CC6">
        <w:rPr>
          <w:sz w:val="24"/>
        </w:rPr>
        <w:t xml:space="preserve">§ </w:t>
      </w:r>
      <w:r w:rsidR="00EF40F8">
        <w:rPr>
          <w:sz w:val="24"/>
        </w:rPr>
        <w:t>9</w:t>
      </w:r>
      <w:r w:rsidRPr="00FB2CC6">
        <w:rPr>
          <w:sz w:val="24"/>
        </w:rPr>
        <w:t>. Ogłoszenie o naborze kandydatów podaje się do publicznej wiadomości poprzez:</w:t>
      </w:r>
    </w:p>
    <w:p w:rsidR="00FA6BB1" w:rsidRPr="00FB2CC6" w:rsidRDefault="00FA6BB1" w:rsidP="00FA6BB1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opublikowanie na stronie internetowej urzędu i w Biuletynie Informacji Publicznej</w:t>
      </w:r>
      <w:r>
        <w:rPr>
          <w:sz w:val="24"/>
        </w:rPr>
        <w:t>;</w:t>
      </w:r>
    </w:p>
    <w:p w:rsidR="00FA6BB1" w:rsidRPr="00FB2CC6" w:rsidRDefault="00FA6BB1" w:rsidP="00FA6BB1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umieszczenie na tablicy ogłoszeń urzędu</w:t>
      </w:r>
      <w:r>
        <w:rPr>
          <w:sz w:val="24"/>
        </w:rPr>
        <w:t>;</w:t>
      </w:r>
    </w:p>
    <w:p w:rsidR="00FA6BB1" w:rsidRDefault="00FA6BB1" w:rsidP="00FA6BB1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zgłoszenie do Powiatowego Urzędu Pracy</w:t>
      </w:r>
      <w:r>
        <w:rPr>
          <w:sz w:val="24"/>
        </w:rPr>
        <w:t xml:space="preserve"> w Gostyniu;</w:t>
      </w:r>
    </w:p>
    <w:p w:rsidR="00FA6BB1" w:rsidRPr="00FA6BB1" w:rsidRDefault="00FA6BB1" w:rsidP="00FA6BB1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ogłoszenia w prasie lokalnej i/lub regionalnej</w:t>
      </w:r>
      <w:r>
        <w:rPr>
          <w:sz w:val="24"/>
        </w:rPr>
        <w:t>;</w:t>
      </w:r>
    </w:p>
    <w:p w:rsidR="00FA6BB1" w:rsidRDefault="00FA6BB1" w:rsidP="00FA6BB1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lub </w:t>
      </w:r>
      <w:r w:rsidRPr="00FB2CC6">
        <w:rPr>
          <w:sz w:val="24"/>
        </w:rPr>
        <w:t>w inny dostępny sposób.</w:t>
      </w:r>
    </w:p>
    <w:p w:rsidR="004E2CBF" w:rsidRPr="004E2CBF" w:rsidRDefault="004E2CBF" w:rsidP="004E2CBF">
      <w:pPr>
        <w:spacing w:line="360" w:lineRule="auto"/>
        <w:ind w:left="360"/>
        <w:jc w:val="both"/>
        <w:rPr>
          <w:sz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  <w:r w:rsidRPr="00FB2CC6">
        <w:rPr>
          <w:sz w:val="24"/>
        </w:rPr>
        <w:t>§ 10. Do zadań komisji rekrutacyjnej należy między innymi:</w:t>
      </w:r>
    </w:p>
    <w:p w:rsidR="00FA6BB1" w:rsidRPr="004E2CBF" w:rsidRDefault="00FA6BB1" w:rsidP="00FA6BB1">
      <w:pPr>
        <w:numPr>
          <w:ilvl w:val="0"/>
          <w:numId w:val="20"/>
        </w:numPr>
        <w:spacing w:line="360" w:lineRule="auto"/>
        <w:jc w:val="both"/>
        <w:rPr>
          <w:color w:val="000000"/>
          <w:sz w:val="24"/>
        </w:rPr>
      </w:pPr>
      <w:r w:rsidRPr="004E2CBF">
        <w:rPr>
          <w:color w:val="000000"/>
          <w:sz w:val="24"/>
        </w:rPr>
        <w:t>dokonanie wyboru metod i technik, które będą zastosowane w</w:t>
      </w:r>
      <w:r w:rsidR="000441DB">
        <w:rPr>
          <w:color w:val="000000"/>
          <w:sz w:val="24"/>
        </w:rPr>
        <w:t xml:space="preserve"> poszczególnych etapach w </w:t>
      </w:r>
      <w:r w:rsidRPr="004E2CBF">
        <w:rPr>
          <w:color w:val="000000"/>
          <w:sz w:val="24"/>
        </w:rPr>
        <w:t>prowadzonym naborze</w:t>
      </w:r>
      <w:r w:rsidR="00D84019" w:rsidRPr="004E2CBF">
        <w:rPr>
          <w:color w:val="000000"/>
          <w:sz w:val="24"/>
        </w:rPr>
        <w:t>;</w:t>
      </w:r>
    </w:p>
    <w:p w:rsidR="00FA6BB1" w:rsidRPr="00FB2CC6" w:rsidRDefault="00FA6BB1" w:rsidP="00FA6BB1">
      <w:pPr>
        <w:numPr>
          <w:ilvl w:val="0"/>
          <w:numId w:val="20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ustalenie kryteriów oceny kandydata</w:t>
      </w:r>
      <w:r w:rsidR="00D84019">
        <w:rPr>
          <w:sz w:val="24"/>
        </w:rPr>
        <w:t>;</w:t>
      </w:r>
    </w:p>
    <w:p w:rsidR="00FA6BB1" w:rsidRDefault="00FA6BB1" w:rsidP="00FA6BB1">
      <w:pPr>
        <w:numPr>
          <w:ilvl w:val="0"/>
          <w:numId w:val="20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przyporządkowanie wag poszczególnych kryteriów</w:t>
      </w:r>
      <w:r w:rsidR="00D84019">
        <w:rPr>
          <w:sz w:val="24"/>
        </w:rPr>
        <w:t>;</w:t>
      </w:r>
    </w:p>
    <w:p w:rsidR="001C2042" w:rsidRPr="004E2CBF" w:rsidRDefault="001C2042" w:rsidP="00FA6BB1">
      <w:pPr>
        <w:numPr>
          <w:ilvl w:val="0"/>
          <w:numId w:val="20"/>
        </w:numPr>
        <w:spacing w:line="360" w:lineRule="auto"/>
        <w:jc w:val="both"/>
        <w:rPr>
          <w:color w:val="000000"/>
          <w:sz w:val="24"/>
        </w:rPr>
      </w:pPr>
      <w:r w:rsidRPr="004E2CBF">
        <w:rPr>
          <w:color w:val="000000"/>
          <w:sz w:val="24"/>
        </w:rPr>
        <w:t>określenie liczby kandydatów, którzy przechodzą do kolejnego etapu naboru</w:t>
      </w:r>
      <w:r w:rsidR="00D84019" w:rsidRPr="004E2CBF">
        <w:rPr>
          <w:color w:val="000000"/>
          <w:sz w:val="24"/>
        </w:rPr>
        <w:t>;</w:t>
      </w:r>
    </w:p>
    <w:p w:rsidR="00FA6BB1" w:rsidRPr="004E2CBF" w:rsidRDefault="00FA6BB1" w:rsidP="00FA6BB1">
      <w:pPr>
        <w:numPr>
          <w:ilvl w:val="0"/>
          <w:numId w:val="20"/>
        </w:numPr>
        <w:spacing w:line="360" w:lineRule="auto"/>
        <w:jc w:val="both"/>
        <w:rPr>
          <w:color w:val="000000"/>
          <w:sz w:val="24"/>
        </w:rPr>
      </w:pPr>
      <w:r w:rsidRPr="004E2CBF">
        <w:rPr>
          <w:color w:val="000000"/>
          <w:sz w:val="24"/>
        </w:rPr>
        <w:t>przygotowanie pytań/zadań/testu dla kandydatów w poszczególnych etapach prowadzonego naboru</w:t>
      </w:r>
      <w:r w:rsidR="00D84019" w:rsidRPr="004E2CBF">
        <w:rPr>
          <w:color w:val="000000"/>
          <w:sz w:val="24"/>
        </w:rPr>
        <w:t>;</w:t>
      </w:r>
    </w:p>
    <w:p w:rsidR="00FA6BB1" w:rsidRPr="00FB2CC6" w:rsidRDefault="00FA6BB1" w:rsidP="00FA6BB1">
      <w:pPr>
        <w:numPr>
          <w:ilvl w:val="0"/>
          <w:numId w:val="20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prowadzenie rozmów kwalifikacyjnych z</w:t>
      </w:r>
      <w:r w:rsidR="004E2CBF">
        <w:rPr>
          <w:sz w:val="24"/>
        </w:rPr>
        <w:t xml:space="preserve"> wybranymi</w:t>
      </w:r>
      <w:r w:rsidRPr="00FB2CC6">
        <w:rPr>
          <w:sz w:val="24"/>
        </w:rPr>
        <w:t xml:space="preserve"> kandydatami</w:t>
      </w:r>
      <w:r w:rsidR="00D84019">
        <w:rPr>
          <w:sz w:val="24"/>
        </w:rPr>
        <w:t>;</w:t>
      </w:r>
    </w:p>
    <w:p w:rsidR="00FA6BB1" w:rsidRPr="004E2CBF" w:rsidRDefault="00FA6BB1" w:rsidP="00FA6BB1">
      <w:pPr>
        <w:numPr>
          <w:ilvl w:val="0"/>
          <w:numId w:val="20"/>
        </w:numPr>
        <w:spacing w:line="360" w:lineRule="auto"/>
        <w:jc w:val="both"/>
        <w:rPr>
          <w:color w:val="000000"/>
          <w:sz w:val="24"/>
        </w:rPr>
      </w:pPr>
      <w:r w:rsidRPr="004E2CBF">
        <w:rPr>
          <w:color w:val="000000"/>
          <w:sz w:val="24"/>
        </w:rPr>
        <w:t>dokonanie przez poszczególnych członków komisji rekru</w:t>
      </w:r>
      <w:r w:rsidR="000441DB">
        <w:rPr>
          <w:color w:val="000000"/>
          <w:sz w:val="24"/>
        </w:rPr>
        <w:t xml:space="preserve">tacyjnej oceny metodą punktową </w:t>
      </w:r>
      <w:r w:rsidRPr="004E2CBF">
        <w:rPr>
          <w:color w:val="000000"/>
          <w:sz w:val="24"/>
        </w:rPr>
        <w:t>kryteri</w:t>
      </w:r>
      <w:r w:rsidR="001C2042" w:rsidRPr="004E2CBF">
        <w:rPr>
          <w:color w:val="000000"/>
          <w:sz w:val="24"/>
        </w:rPr>
        <w:t xml:space="preserve">ów według, których oceniani są kandydaci zaproszeni do ostatniego etapu </w:t>
      </w:r>
      <w:r w:rsidR="004E2CBF">
        <w:rPr>
          <w:color w:val="000000"/>
          <w:sz w:val="24"/>
        </w:rPr>
        <w:t xml:space="preserve">- </w:t>
      </w:r>
      <w:r w:rsidR="001C2042" w:rsidRPr="004E2CBF">
        <w:rPr>
          <w:color w:val="000000"/>
          <w:sz w:val="24"/>
        </w:rPr>
        <w:t>rozmowy kwalifikacyjnej</w:t>
      </w:r>
      <w:r w:rsidRPr="004E2CBF">
        <w:rPr>
          <w:color w:val="000000"/>
          <w:sz w:val="24"/>
        </w:rPr>
        <w:t>,</w:t>
      </w:r>
    </w:p>
    <w:p w:rsidR="00FA6BB1" w:rsidRPr="00FB2CC6" w:rsidRDefault="00FA6BB1" w:rsidP="00FA6BB1">
      <w:pPr>
        <w:numPr>
          <w:ilvl w:val="0"/>
          <w:numId w:val="20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sporządzenie zbiorczego zestawienia ocen kandydatów na formularzu „karta rekrutacyjna” stanowiącym załącznik nr 5 na podstawie „karty oceny spełnienia wymagań”, stanowiącej załącznik nr 4,</w:t>
      </w:r>
    </w:p>
    <w:p w:rsidR="00FA6BB1" w:rsidRDefault="00FA6BB1" w:rsidP="00FA6BB1">
      <w:pPr>
        <w:numPr>
          <w:ilvl w:val="0"/>
          <w:numId w:val="20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wskazanie burmistrzowi do zatrudnienia kandydata, który uzyskał najwyższą liczbę punktów z</w:t>
      </w:r>
      <w:r w:rsidR="000441DB">
        <w:rPr>
          <w:sz w:val="24"/>
        </w:rPr>
        <w:t> </w:t>
      </w:r>
      <w:r w:rsidRPr="00FB2CC6">
        <w:rPr>
          <w:sz w:val="24"/>
        </w:rPr>
        <w:t xml:space="preserve">uzasadnieniem przygotowanym przez kierownika komórki organizacyjnej, </w:t>
      </w:r>
      <w:r w:rsidR="004E2CBF">
        <w:rPr>
          <w:sz w:val="24"/>
        </w:rPr>
        <w:t>do której prowadzony był nabór.</w:t>
      </w:r>
    </w:p>
    <w:p w:rsidR="00FA6BB1" w:rsidRPr="00FB2CC6" w:rsidRDefault="00FA6BB1" w:rsidP="00FA6BB1">
      <w:pPr>
        <w:spacing w:line="360" w:lineRule="auto"/>
        <w:ind w:left="435"/>
        <w:jc w:val="both"/>
        <w:rPr>
          <w:sz w:val="24"/>
        </w:rPr>
      </w:pPr>
    </w:p>
    <w:p w:rsidR="00FA6BB1" w:rsidRPr="00FB2CC6" w:rsidRDefault="00FA6BB1" w:rsidP="00FA6BB1">
      <w:pPr>
        <w:numPr>
          <w:ilvl w:val="0"/>
          <w:numId w:val="19"/>
        </w:numPr>
        <w:spacing w:line="360" w:lineRule="auto"/>
        <w:jc w:val="center"/>
        <w:rPr>
          <w:sz w:val="24"/>
        </w:rPr>
      </w:pPr>
      <w:r w:rsidRPr="00FB2CC6">
        <w:rPr>
          <w:sz w:val="24"/>
        </w:rPr>
        <w:t>Prowadzenie naboru</w:t>
      </w:r>
    </w:p>
    <w:p w:rsidR="00FA6BB1" w:rsidRPr="00FB2CC6" w:rsidRDefault="00FA6BB1" w:rsidP="00FA6BB1">
      <w:pPr>
        <w:spacing w:line="360" w:lineRule="auto"/>
        <w:ind w:left="360"/>
        <w:rPr>
          <w:sz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  <w:r w:rsidRPr="00FB2CC6">
        <w:rPr>
          <w:sz w:val="24"/>
        </w:rPr>
        <w:t>§ 11</w:t>
      </w:r>
      <w:r w:rsidRPr="00C419E8">
        <w:rPr>
          <w:color w:val="FF0000"/>
          <w:sz w:val="24"/>
        </w:rPr>
        <w:t xml:space="preserve">. </w:t>
      </w:r>
      <w:r w:rsidR="00C419E8" w:rsidRPr="004E2CBF">
        <w:rPr>
          <w:color w:val="000000"/>
          <w:sz w:val="24"/>
        </w:rPr>
        <w:t xml:space="preserve">Pracownik Wydziału Organizacyjnego rejestruje </w:t>
      </w:r>
      <w:r w:rsidRPr="004E2CBF">
        <w:rPr>
          <w:color w:val="000000"/>
          <w:sz w:val="24"/>
        </w:rPr>
        <w:t>oferty</w:t>
      </w:r>
      <w:r w:rsidRPr="00FB2CC6">
        <w:rPr>
          <w:sz w:val="24"/>
        </w:rPr>
        <w:t xml:space="preserve"> pracy i sporządza wykaz kandydatów ubiegających się o pracę. </w:t>
      </w: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</w:p>
    <w:p w:rsidR="00FA6BB1" w:rsidRPr="004E2CBF" w:rsidRDefault="00FA6BB1" w:rsidP="00FA6BB1">
      <w:pPr>
        <w:spacing w:line="360" w:lineRule="auto"/>
        <w:jc w:val="both"/>
        <w:rPr>
          <w:color w:val="000000"/>
          <w:sz w:val="24"/>
        </w:rPr>
      </w:pPr>
      <w:r w:rsidRPr="004E2CBF">
        <w:rPr>
          <w:color w:val="000000"/>
          <w:sz w:val="24"/>
        </w:rPr>
        <w:t xml:space="preserve">§ 12. </w:t>
      </w:r>
      <w:r w:rsidR="00C419E8" w:rsidRPr="004E2CBF">
        <w:rPr>
          <w:color w:val="000000"/>
          <w:sz w:val="24"/>
        </w:rPr>
        <w:t xml:space="preserve">W pierwszym etapie </w:t>
      </w:r>
      <w:r w:rsidRPr="004E2CBF">
        <w:rPr>
          <w:color w:val="000000"/>
          <w:sz w:val="24"/>
        </w:rPr>
        <w:t xml:space="preserve">Komisja rekrutacyjna dokonuje wstępnej selekcji złożonych ofert pod kątem spełnienia wymagań niezbędnych </w:t>
      </w:r>
      <w:r w:rsidR="004E2CBF" w:rsidRPr="004E2CBF">
        <w:rPr>
          <w:color w:val="000000"/>
          <w:sz w:val="24"/>
        </w:rPr>
        <w:t xml:space="preserve">i dodatkowych </w:t>
      </w:r>
      <w:r w:rsidRPr="004E2CBF">
        <w:rPr>
          <w:color w:val="000000"/>
          <w:sz w:val="24"/>
        </w:rPr>
        <w:t>w celu wyłonienia kandydatów do dalszego etapu naboru.</w:t>
      </w:r>
    </w:p>
    <w:p w:rsidR="009B2243" w:rsidRDefault="009B2243" w:rsidP="00FA6BB1">
      <w:pPr>
        <w:spacing w:line="360" w:lineRule="auto"/>
        <w:jc w:val="both"/>
        <w:rPr>
          <w:sz w:val="24"/>
        </w:rPr>
      </w:pPr>
    </w:p>
    <w:p w:rsidR="00C419E8" w:rsidRPr="004E2CBF" w:rsidRDefault="00C419E8" w:rsidP="00FA6BB1">
      <w:pPr>
        <w:spacing w:line="360" w:lineRule="auto"/>
        <w:jc w:val="both"/>
        <w:rPr>
          <w:color w:val="000000"/>
          <w:sz w:val="24"/>
        </w:rPr>
      </w:pPr>
      <w:r w:rsidRPr="004E2CBF">
        <w:rPr>
          <w:color w:val="000000"/>
          <w:sz w:val="24"/>
        </w:rPr>
        <w:t>§ 13. Pracownik Wydziału Organizacyjnego informuje kandydatów, którzy zostali pozytywnie zakwalifikowani do nast</w:t>
      </w:r>
      <w:r w:rsidR="009B2243" w:rsidRPr="004E2CBF">
        <w:rPr>
          <w:color w:val="000000"/>
          <w:sz w:val="24"/>
        </w:rPr>
        <w:t>ę</w:t>
      </w:r>
      <w:r w:rsidRPr="004E2CBF">
        <w:rPr>
          <w:color w:val="000000"/>
          <w:sz w:val="24"/>
        </w:rPr>
        <w:t xml:space="preserve">pnego etapu naboru, po sprawdzeniu ofert pod względem spełnienia </w:t>
      </w:r>
      <w:r w:rsidR="009B2243" w:rsidRPr="004E2CBF">
        <w:rPr>
          <w:color w:val="000000"/>
          <w:sz w:val="24"/>
        </w:rPr>
        <w:t>wymagań niezbędnych</w:t>
      </w:r>
      <w:r w:rsidR="004E2CBF" w:rsidRPr="004E2CBF">
        <w:rPr>
          <w:color w:val="000000"/>
          <w:sz w:val="24"/>
        </w:rPr>
        <w:t xml:space="preserve"> i dodatkowych.</w:t>
      </w: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</w:p>
    <w:p w:rsidR="00FA6BB1" w:rsidRPr="004E2CBF" w:rsidRDefault="009B2243" w:rsidP="00FA6BB1">
      <w:pPr>
        <w:spacing w:line="360" w:lineRule="auto"/>
        <w:jc w:val="both"/>
        <w:rPr>
          <w:color w:val="000000"/>
          <w:sz w:val="24"/>
        </w:rPr>
      </w:pPr>
      <w:r w:rsidRPr="004E2CBF">
        <w:rPr>
          <w:color w:val="000000"/>
          <w:sz w:val="24"/>
        </w:rPr>
        <w:t xml:space="preserve">§ 14. </w:t>
      </w:r>
      <w:r w:rsidR="00D84019" w:rsidRPr="004E2CBF">
        <w:rPr>
          <w:color w:val="000000"/>
          <w:sz w:val="24"/>
        </w:rPr>
        <w:t>Ostatnim etapem naboru jest r</w:t>
      </w:r>
      <w:r w:rsidRPr="004E2CBF">
        <w:rPr>
          <w:color w:val="000000"/>
          <w:sz w:val="24"/>
        </w:rPr>
        <w:t>ozmowa kwalifikacyjna</w:t>
      </w:r>
      <w:r w:rsidR="00D84019" w:rsidRPr="004E2CBF">
        <w:rPr>
          <w:color w:val="000000"/>
          <w:sz w:val="24"/>
        </w:rPr>
        <w:t xml:space="preserve">, która </w:t>
      </w:r>
      <w:r w:rsidRPr="004E2CBF">
        <w:rPr>
          <w:color w:val="000000"/>
          <w:sz w:val="24"/>
        </w:rPr>
        <w:t>ma na celu sprawdzenie:</w:t>
      </w:r>
    </w:p>
    <w:p w:rsidR="009B2243" w:rsidRPr="004E2CBF" w:rsidRDefault="009B2243" w:rsidP="004E2CBF">
      <w:pPr>
        <w:numPr>
          <w:ilvl w:val="0"/>
          <w:numId w:val="26"/>
        </w:numPr>
        <w:spacing w:line="360" w:lineRule="auto"/>
        <w:jc w:val="both"/>
        <w:rPr>
          <w:color w:val="000000"/>
          <w:sz w:val="24"/>
        </w:rPr>
      </w:pPr>
      <w:r w:rsidRPr="004E2CBF">
        <w:rPr>
          <w:color w:val="000000"/>
          <w:sz w:val="24"/>
        </w:rPr>
        <w:t>predyspozycji i umiejętności kandydata gwarantujących prawidłowe wykonywanie powierzonych obowiązków;</w:t>
      </w:r>
    </w:p>
    <w:p w:rsidR="009B2243" w:rsidRPr="004E2CBF" w:rsidRDefault="009B2243" w:rsidP="004E2CBF">
      <w:pPr>
        <w:numPr>
          <w:ilvl w:val="0"/>
          <w:numId w:val="26"/>
        </w:numPr>
        <w:spacing w:line="360" w:lineRule="auto"/>
        <w:jc w:val="both"/>
        <w:rPr>
          <w:color w:val="000000"/>
          <w:sz w:val="24"/>
        </w:rPr>
      </w:pPr>
      <w:r w:rsidRPr="004E2CBF">
        <w:rPr>
          <w:color w:val="000000"/>
          <w:sz w:val="24"/>
        </w:rPr>
        <w:t xml:space="preserve">wiedzy niezbędnej </w:t>
      </w:r>
      <w:r w:rsidR="00FB0320">
        <w:rPr>
          <w:color w:val="000000"/>
          <w:sz w:val="24"/>
        </w:rPr>
        <w:t>do wykonywania określonej pracy;</w:t>
      </w:r>
    </w:p>
    <w:p w:rsidR="009B2243" w:rsidRPr="004E2CBF" w:rsidRDefault="009B2243" w:rsidP="004E2CBF">
      <w:pPr>
        <w:numPr>
          <w:ilvl w:val="0"/>
          <w:numId w:val="26"/>
        </w:numPr>
        <w:spacing w:line="360" w:lineRule="auto"/>
        <w:jc w:val="both"/>
        <w:rPr>
          <w:color w:val="000000"/>
          <w:sz w:val="24"/>
        </w:rPr>
      </w:pPr>
      <w:r w:rsidRPr="004E2CBF">
        <w:rPr>
          <w:color w:val="000000"/>
          <w:sz w:val="24"/>
        </w:rPr>
        <w:t>wiedzy na temat samorządu, w którego jednostce kandydat ubiega się o pracę.</w:t>
      </w:r>
    </w:p>
    <w:p w:rsidR="00FB0320" w:rsidRPr="00FB0320" w:rsidRDefault="00FB0320" w:rsidP="00FA6BB1">
      <w:pPr>
        <w:spacing w:line="360" w:lineRule="auto"/>
        <w:jc w:val="both"/>
        <w:rPr>
          <w:color w:val="000000"/>
          <w:sz w:val="24"/>
          <w:szCs w:val="24"/>
        </w:rPr>
      </w:pPr>
    </w:p>
    <w:p w:rsidR="00FA6BB1" w:rsidRPr="00FB0320" w:rsidRDefault="00FA6BB1" w:rsidP="00FA6BB1">
      <w:pPr>
        <w:spacing w:line="360" w:lineRule="auto"/>
        <w:jc w:val="both"/>
        <w:rPr>
          <w:color w:val="000000"/>
          <w:sz w:val="24"/>
          <w:szCs w:val="24"/>
        </w:rPr>
      </w:pPr>
      <w:r w:rsidRPr="00FB0320">
        <w:rPr>
          <w:color w:val="000000"/>
          <w:sz w:val="24"/>
          <w:szCs w:val="24"/>
        </w:rPr>
        <w:t>§ 1</w:t>
      </w:r>
      <w:r w:rsidR="00FB0320" w:rsidRPr="00FB0320">
        <w:rPr>
          <w:color w:val="000000"/>
          <w:sz w:val="24"/>
          <w:szCs w:val="24"/>
        </w:rPr>
        <w:t>5</w:t>
      </w:r>
      <w:r w:rsidRPr="00FB0320">
        <w:rPr>
          <w:color w:val="000000"/>
          <w:sz w:val="24"/>
          <w:szCs w:val="24"/>
        </w:rPr>
        <w:t>.</w:t>
      </w:r>
      <w:r w:rsidR="00FB0320" w:rsidRPr="00FB0320">
        <w:rPr>
          <w:color w:val="000000"/>
          <w:sz w:val="24"/>
          <w:szCs w:val="24"/>
        </w:rPr>
        <w:t xml:space="preserve"> </w:t>
      </w:r>
      <w:r w:rsidRPr="00FB0320">
        <w:rPr>
          <w:color w:val="000000"/>
          <w:sz w:val="24"/>
          <w:szCs w:val="24"/>
        </w:rPr>
        <w:t>1. Ocena kandydatów</w:t>
      </w:r>
      <w:r w:rsidR="009B2243" w:rsidRPr="00FB0320">
        <w:rPr>
          <w:color w:val="000000"/>
          <w:sz w:val="24"/>
          <w:szCs w:val="24"/>
        </w:rPr>
        <w:t xml:space="preserve"> dopuszczonych do etapu rozmowy kwalifikacyjnej,</w:t>
      </w:r>
      <w:r w:rsidRPr="00FB0320">
        <w:rPr>
          <w:color w:val="000000"/>
          <w:sz w:val="24"/>
          <w:szCs w:val="24"/>
        </w:rPr>
        <w:t xml:space="preserve"> ubiegających się o</w:t>
      </w:r>
      <w:r w:rsidR="000441DB">
        <w:rPr>
          <w:color w:val="000000"/>
          <w:sz w:val="24"/>
          <w:szCs w:val="24"/>
        </w:rPr>
        <w:t> </w:t>
      </w:r>
      <w:r w:rsidRPr="00FB0320">
        <w:rPr>
          <w:color w:val="000000"/>
          <w:sz w:val="24"/>
          <w:szCs w:val="24"/>
        </w:rPr>
        <w:t>przyjęcie do pracy prowadzona jest metodą punktową. Skala o</w:t>
      </w:r>
      <w:r w:rsidR="000441DB">
        <w:rPr>
          <w:color w:val="000000"/>
          <w:sz w:val="24"/>
          <w:szCs w:val="24"/>
        </w:rPr>
        <w:t xml:space="preserve">bejmuje 6 stopni od 0 do 5 </w:t>
      </w:r>
      <w:proofErr w:type="spellStart"/>
      <w:r w:rsidR="000441DB">
        <w:rPr>
          <w:color w:val="000000"/>
          <w:sz w:val="24"/>
          <w:szCs w:val="24"/>
        </w:rPr>
        <w:t>pkt</w:t>
      </w:r>
      <w:proofErr w:type="spellEnd"/>
      <w:r w:rsidR="000441DB">
        <w:rPr>
          <w:color w:val="000000"/>
          <w:sz w:val="24"/>
          <w:szCs w:val="24"/>
        </w:rPr>
        <w:t>:</w:t>
      </w:r>
    </w:p>
    <w:p w:rsidR="00FA6BB1" w:rsidRPr="00FB0320" w:rsidRDefault="00FA6BB1" w:rsidP="00FA6BB1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360"/>
        <w:jc w:val="both"/>
        <w:rPr>
          <w:color w:val="000000"/>
          <w:sz w:val="24"/>
        </w:rPr>
      </w:pPr>
      <w:r w:rsidRPr="00FB0320">
        <w:rPr>
          <w:color w:val="000000"/>
          <w:sz w:val="24"/>
        </w:rPr>
        <w:t xml:space="preserve">5 </w:t>
      </w:r>
      <w:proofErr w:type="spellStart"/>
      <w:r w:rsidRPr="00FB0320">
        <w:rPr>
          <w:color w:val="000000"/>
          <w:sz w:val="24"/>
        </w:rPr>
        <w:t>pkt</w:t>
      </w:r>
      <w:proofErr w:type="spellEnd"/>
      <w:r w:rsidRPr="00FB0320">
        <w:rPr>
          <w:color w:val="000000"/>
          <w:sz w:val="24"/>
        </w:rPr>
        <w:t xml:space="preserve"> – spełnia wy</w:t>
      </w:r>
      <w:r w:rsidR="00FB0320">
        <w:rPr>
          <w:color w:val="000000"/>
          <w:sz w:val="24"/>
        </w:rPr>
        <w:t>magania w stopniu wyróżniającym;</w:t>
      </w:r>
    </w:p>
    <w:p w:rsidR="00FA6BB1" w:rsidRPr="00FB0320" w:rsidRDefault="00FA6BB1" w:rsidP="00FA6BB1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360"/>
        <w:jc w:val="both"/>
        <w:rPr>
          <w:color w:val="000000"/>
          <w:sz w:val="24"/>
        </w:rPr>
      </w:pPr>
      <w:r w:rsidRPr="00FB0320">
        <w:rPr>
          <w:color w:val="000000"/>
          <w:sz w:val="24"/>
        </w:rPr>
        <w:t xml:space="preserve">4 </w:t>
      </w:r>
      <w:proofErr w:type="spellStart"/>
      <w:r w:rsidRPr="00FB0320">
        <w:rPr>
          <w:color w:val="000000"/>
          <w:sz w:val="24"/>
        </w:rPr>
        <w:t>pkt</w:t>
      </w:r>
      <w:proofErr w:type="spellEnd"/>
      <w:r w:rsidRPr="00FB0320">
        <w:rPr>
          <w:color w:val="000000"/>
          <w:sz w:val="24"/>
        </w:rPr>
        <w:t xml:space="preserve"> – spełnia wym</w:t>
      </w:r>
      <w:r w:rsidR="00FB0320">
        <w:rPr>
          <w:color w:val="000000"/>
          <w:sz w:val="24"/>
        </w:rPr>
        <w:t>agania w stopniu bardzo dobrym;</w:t>
      </w:r>
    </w:p>
    <w:p w:rsidR="00FA6BB1" w:rsidRPr="00FB0320" w:rsidRDefault="00FA6BB1" w:rsidP="00FA6BB1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360"/>
        <w:jc w:val="both"/>
        <w:rPr>
          <w:color w:val="000000"/>
          <w:sz w:val="24"/>
        </w:rPr>
      </w:pPr>
      <w:r w:rsidRPr="00FB0320">
        <w:rPr>
          <w:color w:val="000000"/>
          <w:sz w:val="24"/>
        </w:rPr>
        <w:t xml:space="preserve">3 </w:t>
      </w:r>
      <w:proofErr w:type="spellStart"/>
      <w:r w:rsidRPr="00FB0320">
        <w:rPr>
          <w:color w:val="000000"/>
          <w:sz w:val="24"/>
        </w:rPr>
        <w:t>pkt</w:t>
      </w:r>
      <w:proofErr w:type="spellEnd"/>
      <w:r w:rsidRPr="00FB0320">
        <w:rPr>
          <w:color w:val="000000"/>
          <w:sz w:val="24"/>
        </w:rPr>
        <w:t xml:space="preserve"> – spe</w:t>
      </w:r>
      <w:r w:rsidR="00FB0320">
        <w:rPr>
          <w:color w:val="000000"/>
          <w:sz w:val="24"/>
        </w:rPr>
        <w:t>łnia wymagania w stopniu dobrym;</w:t>
      </w:r>
    </w:p>
    <w:p w:rsidR="00FA6BB1" w:rsidRPr="00FB0320" w:rsidRDefault="00FA6BB1" w:rsidP="00FA6BB1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360"/>
        <w:jc w:val="both"/>
        <w:rPr>
          <w:color w:val="000000"/>
          <w:sz w:val="24"/>
        </w:rPr>
      </w:pPr>
      <w:r w:rsidRPr="00FB0320">
        <w:rPr>
          <w:color w:val="000000"/>
          <w:sz w:val="24"/>
        </w:rPr>
        <w:t xml:space="preserve">2 </w:t>
      </w:r>
      <w:proofErr w:type="spellStart"/>
      <w:r w:rsidRPr="00FB0320">
        <w:rPr>
          <w:color w:val="000000"/>
          <w:sz w:val="24"/>
        </w:rPr>
        <w:t>pkt</w:t>
      </w:r>
      <w:proofErr w:type="spellEnd"/>
      <w:r w:rsidRPr="00FB0320">
        <w:rPr>
          <w:color w:val="000000"/>
          <w:sz w:val="24"/>
        </w:rPr>
        <w:t xml:space="preserve"> – spełnia wy</w:t>
      </w:r>
      <w:r w:rsidR="00FB0320" w:rsidRPr="00FB0320">
        <w:rPr>
          <w:color w:val="000000"/>
          <w:sz w:val="24"/>
        </w:rPr>
        <w:t>magania w stopniu dostatecznym;</w:t>
      </w:r>
    </w:p>
    <w:p w:rsidR="00FA6BB1" w:rsidRPr="00FB0320" w:rsidRDefault="00FA6BB1" w:rsidP="00FA6BB1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360"/>
        <w:jc w:val="both"/>
        <w:rPr>
          <w:color w:val="000000"/>
          <w:sz w:val="24"/>
        </w:rPr>
      </w:pPr>
      <w:r w:rsidRPr="00FB0320">
        <w:rPr>
          <w:color w:val="000000"/>
          <w:sz w:val="24"/>
        </w:rPr>
        <w:t xml:space="preserve">1 </w:t>
      </w:r>
      <w:proofErr w:type="spellStart"/>
      <w:r w:rsidRPr="00FB0320">
        <w:rPr>
          <w:color w:val="000000"/>
          <w:sz w:val="24"/>
        </w:rPr>
        <w:t>pkt</w:t>
      </w:r>
      <w:proofErr w:type="spellEnd"/>
      <w:r w:rsidRPr="00FB0320">
        <w:rPr>
          <w:color w:val="000000"/>
          <w:sz w:val="24"/>
        </w:rPr>
        <w:t xml:space="preserve"> – spełnia wymagania w stopniu </w:t>
      </w:r>
      <w:r w:rsidR="009B2243" w:rsidRPr="00FB0320">
        <w:rPr>
          <w:color w:val="000000"/>
          <w:sz w:val="24"/>
        </w:rPr>
        <w:t>słabym</w:t>
      </w:r>
      <w:r w:rsidR="00FB0320" w:rsidRPr="00FB0320">
        <w:rPr>
          <w:color w:val="000000"/>
          <w:sz w:val="24"/>
        </w:rPr>
        <w:t>;</w:t>
      </w:r>
    </w:p>
    <w:p w:rsidR="00FA6BB1" w:rsidRPr="00FB0320" w:rsidRDefault="00FA6BB1" w:rsidP="00FA6BB1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360"/>
        <w:jc w:val="both"/>
        <w:rPr>
          <w:color w:val="000000"/>
          <w:sz w:val="24"/>
        </w:rPr>
      </w:pPr>
      <w:r w:rsidRPr="00FB0320">
        <w:rPr>
          <w:color w:val="000000"/>
          <w:sz w:val="24"/>
        </w:rPr>
        <w:t xml:space="preserve">0 </w:t>
      </w:r>
      <w:proofErr w:type="spellStart"/>
      <w:r w:rsidRPr="00FB0320">
        <w:rPr>
          <w:color w:val="000000"/>
          <w:sz w:val="24"/>
        </w:rPr>
        <w:t>pkt</w:t>
      </w:r>
      <w:proofErr w:type="spellEnd"/>
      <w:r w:rsidRPr="00FB0320">
        <w:rPr>
          <w:color w:val="000000"/>
          <w:sz w:val="24"/>
        </w:rPr>
        <w:t xml:space="preserve"> – nie spełnia wymagań.</w:t>
      </w: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  <w:r w:rsidRPr="00FB2CC6">
        <w:rPr>
          <w:sz w:val="24"/>
        </w:rPr>
        <w:t>2. Łączna liczba punktów w poszczególnych kryteriach oceny jest iloczynem wagi kryterium określonej przez komisję rekrutacyjną oraz uzyskanych ocen.</w:t>
      </w: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</w:p>
    <w:p w:rsidR="00FA6BB1" w:rsidRPr="00FB2CC6" w:rsidRDefault="00FA6BB1" w:rsidP="00FB0320">
      <w:pPr>
        <w:spacing w:line="360" w:lineRule="auto"/>
        <w:jc w:val="both"/>
        <w:rPr>
          <w:sz w:val="24"/>
        </w:rPr>
      </w:pPr>
      <w:r w:rsidRPr="00FB2CC6">
        <w:rPr>
          <w:sz w:val="24"/>
        </w:rPr>
        <w:t>§ 1</w:t>
      </w:r>
      <w:r w:rsidR="00FB0320">
        <w:rPr>
          <w:sz w:val="24"/>
        </w:rPr>
        <w:t>6</w:t>
      </w:r>
      <w:r w:rsidRPr="00FB2CC6">
        <w:rPr>
          <w:sz w:val="24"/>
        </w:rPr>
        <w:t>.</w:t>
      </w:r>
      <w:r w:rsidR="00FB0320">
        <w:rPr>
          <w:sz w:val="24"/>
        </w:rPr>
        <w:t xml:space="preserve"> </w:t>
      </w:r>
      <w:r w:rsidRPr="00FB2CC6">
        <w:rPr>
          <w:sz w:val="24"/>
        </w:rPr>
        <w:t>Wszystkim kandydatom należy zadać te same lub o podobnym stopniu trudności (w ramach danego zakresu tematycznego) pytania.</w:t>
      </w:r>
    </w:p>
    <w:p w:rsidR="00FA6BB1" w:rsidRPr="00FB2CC6" w:rsidRDefault="00FA6BB1" w:rsidP="00FA6BB1">
      <w:pPr>
        <w:spacing w:line="360" w:lineRule="auto"/>
        <w:ind w:left="360"/>
        <w:jc w:val="both"/>
        <w:rPr>
          <w:sz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  <w:r w:rsidRPr="00FB2CC6">
        <w:rPr>
          <w:sz w:val="24"/>
        </w:rPr>
        <w:t>§ 1</w:t>
      </w:r>
      <w:r w:rsidR="00FB0320">
        <w:rPr>
          <w:sz w:val="24"/>
        </w:rPr>
        <w:t>7</w:t>
      </w:r>
      <w:r w:rsidRPr="00FB2CC6">
        <w:rPr>
          <w:sz w:val="24"/>
        </w:rPr>
        <w:t xml:space="preserve">. </w:t>
      </w:r>
      <w:r w:rsidRPr="00FB2CC6">
        <w:rPr>
          <w:sz w:val="24"/>
          <w:szCs w:val="24"/>
        </w:rPr>
        <w:t>W przypadku naboru na wolne kierownicze bądź samodzielne stanowisko, czynności przewidziane w niniejszej instrukcji dla naczelników wykonuje burmistrz, zastępca burmistrza bądź sekretarz gminy działający z polecenia burmistrza.</w:t>
      </w: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  <w:r w:rsidRPr="00FB2CC6">
        <w:rPr>
          <w:sz w:val="24"/>
          <w:szCs w:val="24"/>
        </w:rPr>
        <w:t>§ 1</w:t>
      </w:r>
      <w:r w:rsidR="00FB0320">
        <w:rPr>
          <w:sz w:val="24"/>
          <w:szCs w:val="24"/>
        </w:rPr>
        <w:t>8</w:t>
      </w:r>
      <w:r w:rsidRPr="00FB2CC6">
        <w:rPr>
          <w:sz w:val="24"/>
          <w:szCs w:val="24"/>
        </w:rPr>
        <w:t>. W przypadku wymagania od kandydata znajomości języka obcego część rozmowy kwalifikacyjnej przeprowadza się w tym języku.</w:t>
      </w: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</w:rPr>
      </w:pPr>
      <w:r w:rsidRPr="00FB2CC6">
        <w:rPr>
          <w:sz w:val="24"/>
          <w:szCs w:val="24"/>
        </w:rPr>
        <w:t xml:space="preserve">§ 18. </w:t>
      </w:r>
      <w:r w:rsidRPr="00FB2CC6">
        <w:rPr>
          <w:sz w:val="24"/>
        </w:rPr>
        <w:t>W przypadku równej ilości uzyskanych punktów przez kandydatów, komisja może zdecydować o przeprowadzeniu dodatkowego etapu naboru.</w:t>
      </w: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  <w:r w:rsidRPr="00FB2CC6">
        <w:rPr>
          <w:sz w:val="24"/>
          <w:szCs w:val="24"/>
        </w:rPr>
        <w:lastRenderedPageBreak/>
        <w:t xml:space="preserve">§ 19. W przypadku rezygnacji z chęci podjęcia pracy przez kandydata, który uzyskał największą liczbę punktów, </w:t>
      </w:r>
      <w:r>
        <w:rPr>
          <w:sz w:val="24"/>
          <w:szCs w:val="24"/>
        </w:rPr>
        <w:t>moż</w:t>
      </w:r>
      <w:r w:rsidR="00FB0320">
        <w:rPr>
          <w:sz w:val="24"/>
          <w:szCs w:val="24"/>
        </w:rPr>
        <w:t>liwe jest zatrudnienie kolejnego kandydata lub przeprowadzenie kolejnego naboru.</w:t>
      </w: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  <w:r w:rsidRPr="00FB2CC6">
        <w:rPr>
          <w:sz w:val="24"/>
          <w:szCs w:val="24"/>
        </w:rPr>
        <w:t xml:space="preserve">§ 20. </w:t>
      </w:r>
      <w:r w:rsidRPr="00FB2CC6">
        <w:rPr>
          <w:sz w:val="24"/>
        </w:rPr>
        <w:t>Po ostatecznym zatwierdzeniu kandydata następuje uzgodnienie warunków i zawarcie umowy o pracę.</w:t>
      </w: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</w:p>
    <w:p w:rsidR="00FA6BB1" w:rsidRPr="00FB0320" w:rsidRDefault="00FA6BB1" w:rsidP="00FB0320">
      <w:pPr>
        <w:spacing w:line="360" w:lineRule="auto"/>
        <w:jc w:val="both"/>
        <w:rPr>
          <w:color w:val="000000"/>
          <w:sz w:val="24"/>
          <w:szCs w:val="24"/>
        </w:rPr>
      </w:pPr>
      <w:r w:rsidRPr="00FB0320">
        <w:rPr>
          <w:color w:val="000000"/>
          <w:sz w:val="24"/>
          <w:szCs w:val="24"/>
        </w:rPr>
        <w:t>§ 21.</w:t>
      </w:r>
      <w:r w:rsidR="00FB0320" w:rsidRPr="00FB0320">
        <w:rPr>
          <w:color w:val="000000"/>
          <w:sz w:val="24"/>
          <w:szCs w:val="24"/>
        </w:rPr>
        <w:t xml:space="preserve"> 1. </w:t>
      </w:r>
      <w:r w:rsidRPr="00FB0320">
        <w:rPr>
          <w:color w:val="000000"/>
          <w:sz w:val="24"/>
          <w:szCs w:val="24"/>
        </w:rPr>
        <w:t xml:space="preserve">Pracownik </w:t>
      </w:r>
      <w:r w:rsidR="007908BA" w:rsidRPr="00FB0320">
        <w:rPr>
          <w:color w:val="000000"/>
          <w:sz w:val="24"/>
          <w:szCs w:val="24"/>
        </w:rPr>
        <w:t xml:space="preserve">Wydziału Organizacyjnego </w:t>
      </w:r>
      <w:r w:rsidRPr="00FB0320">
        <w:rPr>
          <w:color w:val="000000"/>
          <w:sz w:val="24"/>
          <w:szCs w:val="24"/>
        </w:rPr>
        <w:t>sporządza protokół z prowadzonego naboru i</w:t>
      </w:r>
      <w:r w:rsidR="000441DB">
        <w:rPr>
          <w:color w:val="000000"/>
          <w:sz w:val="24"/>
          <w:szCs w:val="24"/>
        </w:rPr>
        <w:t> </w:t>
      </w:r>
      <w:r w:rsidRPr="00FB0320">
        <w:rPr>
          <w:color w:val="000000"/>
          <w:sz w:val="24"/>
          <w:szCs w:val="24"/>
        </w:rPr>
        <w:t>przekazuje do zatwierdzenia przewodniczącemu komisji rekrutacyjnej.</w:t>
      </w:r>
    </w:p>
    <w:p w:rsidR="00FA6BB1" w:rsidRPr="00FB0320" w:rsidRDefault="007908BA" w:rsidP="00FB0320">
      <w:pPr>
        <w:numPr>
          <w:ilvl w:val="0"/>
          <w:numId w:val="28"/>
        </w:numPr>
        <w:spacing w:line="360" w:lineRule="auto"/>
        <w:jc w:val="both"/>
        <w:rPr>
          <w:color w:val="000000"/>
          <w:sz w:val="24"/>
          <w:szCs w:val="24"/>
        </w:rPr>
      </w:pPr>
      <w:r w:rsidRPr="00FB0320">
        <w:rPr>
          <w:color w:val="000000"/>
          <w:sz w:val="24"/>
          <w:szCs w:val="24"/>
        </w:rPr>
        <w:t xml:space="preserve">Pracownik Wydziału Organizacyjnego </w:t>
      </w:r>
      <w:r w:rsidR="00FA6BB1" w:rsidRPr="00FB0320">
        <w:rPr>
          <w:color w:val="000000"/>
          <w:sz w:val="24"/>
          <w:szCs w:val="24"/>
        </w:rPr>
        <w:t>zawiadamia wszystkich kandydatów o wynikach przeprowadzonego naboru i dokonuje zwrotu złożonych przez kandydata dokumentów wymaganych w prowadzonym naborze</w:t>
      </w:r>
      <w:r w:rsidRPr="00FB0320">
        <w:rPr>
          <w:color w:val="000000"/>
          <w:sz w:val="24"/>
          <w:szCs w:val="24"/>
        </w:rPr>
        <w:t>, oprócz dokumentów i oświadczeń złożonych przez kandydata wskazanego do zatrudnienia</w:t>
      </w:r>
      <w:r w:rsidR="00FA6BB1" w:rsidRPr="00FB0320">
        <w:rPr>
          <w:color w:val="000000"/>
          <w:sz w:val="24"/>
          <w:szCs w:val="24"/>
        </w:rPr>
        <w:t>.</w:t>
      </w:r>
    </w:p>
    <w:p w:rsidR="00FA6BB1" w:rsidRPr="00FB0320" w:rsidRDefault="00FA6BB1" w:rsidP="00FB0320">
      <w:pPr>
        <w:numPr>
          <w:ilvl w:val="0"/>
          <w:numId w:val="28"/>
        </w:numPr>
        <w:spacing w:line="360" w:lineRule="auto"/>
        <w:jc w:val="both"/>
        <w:rPr>
          <w:color w:val="000000"/>
          <w:sz w:val="24"/>
          <w:szCs w:val="24"/>
        </w:rPr>
      </w:pPr>
      <w:r w:rsidRPr="00FB0320">
        <w:rPr>
          <w:color w:val="000000"/>
          <w:sz w:val="24"/>
          <w:szCs w:val="24"/>
        </w:rPr>
        <w:t xml:space="preserve">Informację o dokonanym wyborze zamieszcza się na stronie internetowej </w:t>
      </w:r>
      <w:r w:rsidRPr="00FB0320">
        <w:rPr>
          <w:color w:val="000000"/>
          <w:sz w:val="24"/>
        </w:rPr>
        <w:t xml:space="preserve">urzędu i w Biuletynie Informacji Publicznej </w:t>
      </w:r>
      <w:r w:rsidRPr="00FB0320">
        <w:rPr>
          <w:color w:val="000000"/>
          <w:sz w:val="24"/>
          <w:szCs w:val="24"/>
        </w:rPr>
        <w:t>oraz na tablicy ogłoszeń.</w:t>
      </w: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  <w:r w:rsidRPr="00FB2CC6">
        <w:rPr>
          <w:sz w:val="24"/>
          <w:szCs w:val="24"/>
        </w:rPr>
        <w:t>§ 22. Dokument</w:t>
      </w:r>
      <w:r w:rsidR="007908BA">
        <w:rPr>
          <w:sz w:val="24"/>
          <w:szCs w:val="24"/>
        </w:rPr>
        <w:t>acja</w:t>
      </w:r>
      <w:r w:rsidRPr="00FB2CC6">
        <w:rPr>
          <w:sz w:val="24"/>
          <w:szCs w:val="24"/>
        </w:rPr>
        <w:t xml:space="preserve"> zgromadzon</w:t>
      </w:r>
      <w:r w:rsidR="007908BA">
        <w:rPr>
          <w:sz w:val="24"/>
          <w:szCs w:val="24"/>
        </w:rPr>
        <w:t>a</w:t>
      </w:r>
      <w:r w:rsidRPr="00FB2CC6">
        <w:rPr>
          <w:sz w:val="24"/>
          <w:szCs w:val="24"/>
        </w:rPr>
        <w:t xml:space="preserve"> w procesie rekrutacji przechowywan</w:t>
      </w:r>
      <w:r w:rsidR="007908BA">
        <w:rPr>
          <w:sz w:val="24"/>
          <w:szCs w:val="24"/>
        </w:rPr>
        <w:t>a</w:t>
      </w:r>
      <w:r w:rsidRPr="00FB2CC6">
        <w:rPr>
          <w:sz w:val="24"/>
          <w:szCs w:val="24"/>
        </w:rPr>
        <w:t xml:space="preserve"> </w:t>
      </w:r>
      <w:r w:rsidR="007908BA">
        <w:rPr>
          <w:sz w:val="24"/>
          <w:szCs w:val="24"/>
        </w:rPr>
        <w:t xml:space="preserve">jest w Wydziale Organizacyjnym i </w:t>
      </w:r>
      <w:r w:rsidRPr="00FB2CC6">
        <w:rPr>
          <w:sz w:val="24"/>
          <w:szCs w:val="24"/>
        </w:rPr>
        <w:t>przekazywan</w:t>
      </w:r>
      <w:r w:rsidR="007908BA">
        <w:rPr>
          <w:sz w:val="24"/>
          <w:szCs w:val="24"/>
        </w:rPr>
        <w:t>a</w:t>
      </w:r>
      <w:r w:rsidRPr="00FB2CC6">
        <w:rPr>
          <w:sz w:val="24"/>
          <w:szCs w:val="24"/>
        </w:rPr>
        <w:t xml:space="preserve"> do archiwum zakładowego zgodnie z instrukcją kancelaryjną.</w:t>
      </w: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</w:p>
    <w:p w:rsidR="00FA6BB1" w:rsidRPr="00FB2CC6" w:rsidRDefault="00FA6BB1" w:rsidP="00FA6BB1">
      <w:pPr>
        <w:spacing w:line="360" w:lineRule="auto"/>
        <w:jc w:val="both"/>
        <w:rPr>
          <w:sz w:val="24"/>
          <w:szCs w:val="24"/>
        </w:rPr>
      </w:pPr>
      <w:r w:rsidRPr="00FB2CC6">
        <w:rPr>
          <w:sz w:val="24"/>
          <w:szCs w:val="24"/>
        </w:rPr>
        <w:t>Wykaz załączników do niniejszej instrukcji:</w:t>
      </w:r>
    </w:p>
    <w:p w:rsidR="00FA6BB1" w:rsidRPr="00FB2CC6" w:rsidRDefault="00FA6BB1" w:rsidP="00FA6BB1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FB2CC6">
        <w:rPr>
          <w:sz w:val="24"/>
        </w:rPr>
        <w:t>Opis stanowiska pracy.</w:t>
      </w:r>
    </w:p>
    <w:p w:rsidR="00FA6BB1" w:rsidRPr="00FB2CC6" w:rsidRDefault="00FA6BB1" w:rsidP="00FA6BB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B2CC6">
        <w:rPr>
          <w:sz w:val="24"/>
        </w:rPr>
        <w:t>Ogłoszenia o naborze kandydata.</w:t>
      </w:r>
    </w:p>
    <w:p w:rsidR="00FA6BB1" w:rsidRPr="00FB2CC6" w:rsidRDefault="00FA6BB1" w:rsidP="00FA6BB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B2CC6">
        <w:rPr>
          <w:sz w:val="24"/>
        </w:rPr>
        <w:t>Kwestionariusz osobowy kandydata ubiegającego się o zatrudnienie.</w:t>
      </w:r>
    </w:p>
    <w:p w:rsidR="00FA6BB1" w:rsidRPr="000441DB" w:rsidRDefault="00FA6BB1" w:rsidP="00FA6BB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B2CC6">
        <w:rPr>
          <w:sz w:val="24"/>
        </w:rPr>
        <w:t>Karta oceny spełnienia wymagań.</w:t>
      </w:r>
    </w:p>
    <w:p w:rsidR="000441DB" w:rsidRDefault="000441DB" w:rsidP="000441DB">
      <w:pPr>
        <w:spacing w:line="360" w:lineRule="auto"/>
        <w:jc w:val="both"/>
        <w:rPr>
          <w:sz w:val="24"/>
        </w:rPr>
      </w:pPr>
    </w:p>
    <w:p w:rsidR="000441DB" w:rsidRDefault="000441DB" w:rsidP="000441DB">
      <w:pPr>
        <w:spacing w:line="360" w:lineRule="auto"/>
        <w:ind w:left="2832"/>
        <w:jc w:val="center"/>
        <w:rPr>
          <w:sz w:val="24"/>
        </w:rPr>
      </w:pPr>
      <w:r>
        <w:rPr>
          <w:sz w:val="24"/>
        </w:rPr>
        <w:t>Burmistrz</w:t>
      </w:r>
    </w:p>
    <w:p w:rsidR="000441DB" w:rsidRPr="00FB2CC6" w:rsidRDefault="000441DB" w:rsidP="000441DB">
      <w:pPr>
        <w:spacing w:line="360" w:lineRule="auto"/>
        <w:ind w:left="2832"/>
        <w:jc w:val="center"/>
        <w:rPr>
          <w:sz w:val="24"/>
          <w:szCs w:val="24"/>
        </w:rPr>
      </w:pPr>
      <w:r>
        <w:rPr>
          <w:sz w:val="24"/>
        </w:rPr>
        <w:t>/-/ mgr inż. Jerzy Kulak</w:t>
      </w:r>
    </w:p>
    <w:p w:rsidR="00FA6BB1" w:rsidRPr="00FB2CC6" w:rsidRDefault="00FA6BB1" w:rsidP="00FA6BB1">
      <w:pPr>
        <w:jc w:val="right"/>
      </w:pPr>
      <w:r w:rsidRPr="00FB2CC6">
        <w:rPr>
          <w:sz w:val="24"/>
        </w:rPr>
        <w:br w:type="page"/>
      </w:r>
      <w:r w:rsidRPr="00FB2CC6">
        <w:lastRenderedPageBreak/>
        <w:tab/>
      </w:r>
      <w:r w:rsidRPr="00FB2CC6">
        <w:tab/>
      </w:r>
      <w:r w:rsidRPr="00FB2CC6">
        <w:tab/>
      </w:r>
      <w:r w:rsidRPr="00FB2CC6">
        <w:tab/>
      </w:r>
      <w:r w:rsidRPr="00FB2CC6">
        <w:tab/>
      </w:r>
      <w:r w:rsidRPr="00FB2CC6">
        <w:tab/>
      </w:r>
      <w:r w:rsidRPr="00FB2CC6">
        <w:tab/>
      </w:r>
      <w:r w:rsidRPr="00FB2CC6">
        <w:tab/>
      </w:r>
      <w:r w:rsidRPr="00FB2CC6">
        <w:tab/>
      </w:r>
      <w:r w:rsidRPr="00FB2CC6">
        <w:tab/>
      </w:r>
      <w:r w:rsidRPr="00FB2CC6">
        <w:tab/>
      </w:r>
      <w:r w:rsidRPr="00FB2CC6">
        <w:rPr>
          <w:sz w:val="24"/>
        </w:rPr>
        <w:t>Załącznik nr 1</w:t>
      </w:r>
      <w:r w:rsidRPr="00FB2CC6">
        <w:tab/>
      </w:r>
      <w:r w:rsidRPr="00FB2CC6">
        <w:tab/>
      </w:r>
      <w:r w:rsidRPr="00FB2CC6">
        <w:tab/>
      </w:r>
      <w:r w:rsidRPr="00FB2CC6">
        <w:tab/>
      </w:r>
      <w:r w:rsidRPr="00FB2CC6">
        <w:tab/>
      </w:r>
      <w:r w:rsidRPr="00FB2CC6">
        <w:tab/>
      </w:r>
    </w:p>
    <w:p w:rsidR="00FA6BB1" w:rsidRPr="00FB2CC6" w:rsidRDefault="00FA6BB1" w:rsidP="00FA6BB1">
      <w:pPr>
        <w:pStyle w:val="Default"/>
        <w:jc w:val="center"/>
        <w:rPr>
          <w:b/>
          <w:bCs/>
          <w:color w:val="auto"/>
        </w:rPr>
      </w:pPr>
      <w:r w:rsidRPr="00FB2CC6">
        <w:rPr>
          <w:b/>
          <w:bCs/>
          <w:color w:val="auto"/>
        </w:rPr>
        <w:t xml:space="preserve">OPIS STANOWISKA PRACY </w:t>
      </w:r>
    </w:p>
    <w:p w:rsidR="00FA6BB1" w:rsidRPr="00FB2CC6" w:rsidRDefault="00FA6BB1" w:rsidP="00FA6BB1">
      <w:pPr>
        <w:pStyle w:val="Default"/>
        <w:rPr>
          <w:color w:val="auto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986"/>
        <w:gridCol w:w="6868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rPr>
                <w:b/>
                <w:color w:val="auto"/>
              </w:rPr>
            </w:pPr>
            <w:r w:rsidRPr="00FB2CC6">
              <w:rPr>
                <w:b/>
                <w:color w:val="auto"/>
              </w:rPr>
              <w:t>1. Dane podstawowe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0E0E0"/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rPr>
                <w:color w:val="auto"/>
              </w:rPr>
            </w:pPr>
            <w:r w:rsidRPr="00FB2CC6">
              <w:rPr>
                <w:color w:val="auto"/>
              </w:rPr>
              <w:t>1.1 Nazwa instytucji:</w:t>
            </w:r>
          </w:p>
        </w:tc>
        <w:tc>
          <w:tcPr>
            <w:tcW w:w="34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rPr>
                <w:color w:val="auto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rPr>
                <w:color w:val="auto"/>
              </w:rPr>
            </w:pPr>
            <w:r w:rsidRPr="00FB2CC6">
              <w:rPr>
                <w:color w:val="auto"/>
              </w:rPr>
              <w:t>1.2. Komórka organizacyjna urzędu:</w:t>
            </w:r>
          </w:p>
        </w:tc>
        <w:tc>
          <w:tcPr>
            <w:tcW w:w="348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jc w:val="both"/>
              <w:rPr>
                <w:color w:val="auto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rPr>
                <w:bCs/>
                <w:color w:val="auto"/>
              </w:rPr>
            </w:pPr>
            <w:r w:rsidRPr="00FB2CC6">
              <w:rPr>
                <w:bCs/>
                <w:color w:val="auto"/>
              </w:rPr>
              <w:t xml:space="preserve">1.3. Nazwa stanowiska pracy: 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rPr>
                <w:bCs/>
                <w:color w:val="auto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jc w:val="both"/>
              <w:rPr>
                <w:bCs/>
                <w:color w:val="auto"/>
              </w:rPr>
            </w:pPr>
            <w:r w:rsidRPr="00FB2CC6">
              <w:rPr>
                <w:color w:val="auto"/>
              </w:rPr>
              <w:t>1.4. Stanowisko do spraw: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rPr>
                <w:bCs/>
                <w:color w:val="auto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0E0E0"/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rPr>
                <w:b/>
                <w:bCs/>
                <w:color w:val="auto"/>
              </w:rPr>
            </w:pPr>
            <w:r w:rsidRPr="00FB2CC6">
              <w:rPr>
                <w:b/>
                <w:bCs/>
                <w:color w:val="auto"/>
              </w:rPr>
              <w:t>2. Miejsce stanowiska w strukturze urzędu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rPr>
                <w:bCs/>
                <w:color w:val="auto"/>
              </w:rPr>
            </w:pPr>
            <w:r w:rsidRPr="00FB2CC6">
              <w:rPr>
                <w:bCs/>
                <w:color w:val="auto"/>
              </w:rPr>
              <w:t>2.1. Stanowisko jest pośrednio nadzorowane przez: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jc w:val="both"/>
              <w:rPr>
                <w:bCs/>
                <w:color w:val="auto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rPr>
                <w:bCs/>
                <w:color w:val="auto"/>
              </w:rPr>
            </w:pPr>
            <w:r w:rsidRPr="00FB2CC6">
              <w:rPr>
                <w:bCs/>
                <w:color w:val="auto"/>
              </w:rPr>
              <w:t>2.2. Stanowisko jest bezpośredni</w:t>
            </w:r>
            <w:r w:rsidR="007908BA">
              <w:rPr>
                <w:bCs/>
                <w:color w:val="auto"/>
              </w:rPr>
              <w:t>o</w:t>
            </w:r>
            <w:r w:rsidRPr="00FB2CC6">
              <w:rPr>
                <w:bCs/>
                <w:color w:val="auto"/>
              </w:rPr>
              <w:t xml:space="preserve"> nadzorowane przez: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jc w:val="both"/>
              <w:rPr>
                <w:bCs/>
                <w:color w:val="auto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5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rPr>
                <w:bCs/>
                <w:color w:val="auto"/>
              </w:rPr>
            </w:pPr>
            <w:r w:rsidRPr="00FB2CC6">
              <w:rPr>
                <w:bCs/>
                <w:color w:val="auto"/>
              </w:rPr>
              <w:t>2.3. Liczba podległych pracowników: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pStyle w:val="Default"/>
              <w:spacing w:before="40" w:after="40" w:line="280" w:lineRule="exact"/>
              <w:jc w:val="both"/>
              <w:rPr>
                <w:bCs/>
                <w:color w:val="auto"/>
              </w:rPr>
            </w:pPr>
            <w:r w:rsidRPr="00FB2CC6">
              <w:rPr>
                <w:i/>
                <w:iCs/>
                <w:color w:val="auto"/>
              </w:rPr>
              <w:t xml:space="preserve"> </w:t>
            </w:r>
          </w:p>
        </w:tc>
      </w:tr>
    </w:tbl>
    <w:p w:rsidR="00FA6BB1" w:rsidRPr="00FB2CC6" w:rsidRDefault="00FA6BB1" w:rsidP="00FA6BB1">
      <w:pPr>
        <w:rPr>
          <w:sz w:val="24"/>
          <w:szCs w:val="24"/>
        </w:rPr>
      </w:pPr>
    </w:p>
    <w:p w:rsidR="00FA6BB1" w:rsidRPr="00FB2CC6" w:rsidRDefault="00FA6BB1" w:rsidP="00FA6BB1">
      <w:pPr>
        <w:spacing w:before="240" w:line="360" w:lineRule="auto"/>
        <w:rPr>
          <w:b/>
          <w:bCs/>
          <w:sz w:val="24"/>
          <w:szCs w:val="24"/>
        </w:rPr>
      </w:pPr>
      <w:r w:rsidRPr="00FB2CC6">
        <w:rPr>
          <w:b/>
          <w:bCs/>
          <w:sz w:val="24"/>
          <w:szCs w:val="24"/>
        </w:rPr>
        <w:t>3. Metryczka opisu</w:t>
      </w:r>
    </w:p>
    <w:p w:rsidR="00FA6BB1" w:rsidRPr="00FB2CC6" w:rsidRDefault="00FA6BB1" w:rsidP="00FA6BB1">
      <w:pPr>
        <w:spacing w:before="120" w:line="360" w:lineRule="auto"/>
        <w:rPr>
          <w:sz w:val="24"/>
          <w:szCs w:val="24"/>
        </w:rPr>
      </w:pPr>
      <w:r w:rsidRPr="00FB2CC6">
        <w:rPr>
          <w:bCs/>
          <w:sz w:val="24"/>
          <w:szCs w:val="24"/>
        </w:rPr>
        <w:t>3.1. Przygotował…………………………………………………………………………………..</w:t>
      </w:r>
      <w:r w:rsidRPr="00FB2CC6">
        <w:rPr>
          <w:bCs/>
          <w:sz w:val="24"/>
          <w:szCs w:val="24"/>
        </w:rPr>
        <w:br/>
      </w:r>
      <w:r w:rsidRPr="00FB2CC6">
        <w:rPr>
          <w:sz w:val="24"/>
          <w:szCs w:val="24"/>
        </w:rPr>
        <w:t>(Imię i nazwisko, data oraz podpis)</w:t>
      </w:r>
    </w:p>
    <w:p w:rsidR="00FA6BB1" w:rsidRPr="00FB2CC6" w:rsidRDefault="00FA6BB1" w:rsidP="00FA6BB1">
      <w:pPr>
        <w:spacing w:before="360" w:line="360" w:lineRule="auto"/>
        <w:rPr>
          <w:sz w:val="24"/>
          <w:szCs w:val="24"/>
        </w:rPr>
      </w:pPr>
      <w:r w:rsidRPr="00FB2CC6">
        <w:rPr>
          <w:bCs/>
          <w:sz w:val="24"/>
          <w:szCs w:val="24"/>
        </w:rPr>
        <w:t>3.2. Zatwierdził</w:t>
      </w:r>
      <w:r w:rsidRPr="00FB2CC6">
        <w:rPr>
          <w:sz w:val="24"/>
          <w:szCs w:val="24"/>
        </w:rPr>
        <w:t>: …………………………………………………………………..……………..…</w:t>
      </w:r>
      <w:r w:rsidRPr="00FB2CC6">
        <w:rPr>
          <w:sz w:val="24"/>
          <w:szCs w:val="24"/>
        </w:rPr>
        <w:br/>
        <w:t>(Imię i nazwisko, data oraz podpis)</w:t>
      </w:r>
    </w:p>
    <w:p w:rsidR="00FA6BB1" w:rsidRPr="00FB2CC6" w:rsidRDefault="00FA6BB1" w:rsidP="00FA6BB1">
      <w:pPr>
        <w:pStyle w:val="Tekstpodstawowy"/>
        <w:rPr>
          <w:szCs w:val="24"/>
        </w:rPr>
      </w:pPr>
      <w:r w:rsidRPr="00FB2CC6">
        <w:rPr>
          <w:bCs/>
          <w:szCs w:val="24"/>
        </w:rPr>
        <w:t>3.3.</w:t>
      </w:r>
      <w:r w:rsidRPr="00FB2CC6">
        <w:rPr>
          <w:szCs w:val="24"/>
        </w:rPr>
        <w:t xml:space="preserve"> Potwierdzam własnoręcznym podpisem, że niniejszy zakres zadań, obowiązków i</w:t>
      </w:r>
      <w:r w:rsidR="000441DB">
        <w:rPr>
          <w:szCs w:val="24"/>
        </w:rPr>
        <w:t> </w:t>
      </w:r>
      <w:r w:rsidRPr="00FB2CC6">
        <w:rPr>
          <w:szCs w:val="24"/>
        </w:rPr>
        <w:t>odpowiedzialności z tytułu zajmowanego stanowiska jest mi znany i zobowiązuję się do ścisłego jego przestrzegania.</w:t>
      </w:r>
    </w:p>
    <w:p w:rsidR="00FA6BB1" w:rsidRPr="00FB2CC6" w:rsidRDefault="00FA6BB1" w:rsidP="00FA6BB1">
      <w:pPr>
        <w:spacing w:before="360" w:line="360" w:lineRule="auto"/>
        <w:rPr>
          <w:sz w:val="24"/>
          <w:szCs w:val="24"/>
        </w:rPr>
      </w:pPr>
      <w:r w:rsidRPr="00FB2CC6">
        <w:rPr>
          <w:sz w:val="24"/>
          <w:szCs w:val="24"/>
        </w:rPr>
        <w:t>………………………………………………………………….……………...</w:t>
      </w:r>
      <w:r w:rsidRPr="00FB2CC6">
        <w:rPr>
          <w:sz w:val="24"/>
          <w:szCs w:val="24"/>
        </w:rPr>
        <w:br/>
        <w:t>(Imię i nazwisko, data oraz podpis osoby zajmującej opisywane stanowisko pracy)</w:t>
      </w:r>
    </w:p>
    <w:p w:rsidR="00FA6BB1" w:rsidRPr="00FB2CC6" w:rsidRDefault="00FA6BB1" w:rsidP="00FA6BB1">
      <w:pPr>
        <w:spacing w:before="360" w:line="360" w:lineRule="auto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9854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0E0E0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b/>
                <w:sz w:val="24"/>
                <w:szCs w:val="24"/>
              </w:rPr>
              <w:t>4</w:t>
            </w:r>
            <w:r w:rsidRPr="00FB2CC6">
              <w:rPr>
                <w:b/>
                <w:sz w:val="24"/>
                <w:szCs w:val="24"/>
                <w:shd w:val="clear" w:color="auto" w:fill="E0E0E0"/>
              </w:rPr>
              <w:t>. Cel istnienia stanowiska pracy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</w:tbl>
    <w:p w:rsidR="00FA6BB1" w:rsidRPr="00FB2CC6" w:rsidRDefault="00FA6BB1" w:rsidP="00FA6BB1">
      <w:pPr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9854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b/>
                <w:sz w:val="24"/>
                <w:szCs w:val="24"/>
              </w:rPr>
            </w:pPr>
            <w:r w:rsidRPr="00FB2CC6">
              <w:rPr>
                <w:b/>
                <w:sz w:val="24"/>
                <w:szCs w:val="24"/>
              </w:rPr>
              <w:lastRenderedPageBreak/>
              <w:t>5. Główne zadania realizowane na stanowisku pracy i rola stanowiska w realizacji tych zdań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5.1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Rola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5.2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0441DB" w:rsidP="00C4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Rola 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5.3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0441DB" w:rsidP="00C4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</w:t>
            </w:r>
            <w:r w:rsidR="00FA6BB1" w:rsidRPr="00FB2CC6">
              <w:rPr>
                <w:sz w:val="24"/>
                <w:szCs w:val="24"/>
              </w:rPr>
              <w:t xml:space="preserve"> 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5.4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0441DB" w:rsidP="00C4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Rola 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5.5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0441DB" w:rsidP="00C4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Rola 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5.6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0441DB" w:rsidP="00C4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Rola 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5.7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0441DB" w:rsidP="00C4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Rola 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5.8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0441DB" w:rsidP="00C4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Rola 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5.9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0441DB" w:rsidP="00C4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Rola 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5.10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0441DB" w:rsidP="00C4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6. Pozostałe zadania realizowane na stanowisku pracy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6.1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6.2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6.3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6.4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6.5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lastRenderedPageBreak/>
              <w:t>6.6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6.7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6.8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6.9</w:t>
            </w:r>
          </w:p>
        </w:tc>
      </w:tr>
    </w:tbl>
    <w:p w:rsidR="00FA6BB1" w:rsidRPr="00FB2CC6" w:rsidRDefault="00FA6BB1" w:rsidP="00FA6BB1">
      <w:pPr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9854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7. Zadania i obowiązki o charakterze ogólnym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pStyle w:val="Akapitzlist"/>
              <w:spacing w:after="0" w:line="240" w:lineRule="auto"/>
              <w:ind w:left="0"/>
              <w:jc w:val="both"/>
              <w:rPr>
                <w:szCs w:val="24"/>
              </w:rPr>
            </w:pPr>
            <w:r w:rsidRPr="00FB2CC6">
              <w:rPr>
                <w:szCs w:val="24"/>
              </w:rPr>
              <w:t>7.1.     Inicjowanie rozwiązań mogących poprawić i usprawnić realizację usług publicznych.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jc w:val="both"/>
              <w:rPr>
                <w:szCs w:val="24"/>
              </w:rPr>
            </w:pPr>
            <w:r w:rsidRPr="00FB2CC6">
              <w:rPr>
                <w:szCs w:val="24"/>
              </w:rPr>
              <w:t>Współpraca z bezpośrednim przełożonym w zakresie działania wydziału i wymiany informacji.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jc w:val="both"/>
              <w:rPr>
                <w:szCs w:val="24"/>
              </w:rPr>
            </w:pPr>
            <w:r w:rsidRPr="00FB2CC6">
              <w:rPr>
                <w:szCs w:val="24"/>
              </w:rPr>
              <w:t>Załatwianie indywidualnych spraw z zakresu administracji publicznej w zakresie udzielonych pełnomocnictw.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jc w:val="both"/>
              <w:rPr>
                <w:szCs w:val="24"/>
              </w:rPr>
            </w:pPr>
            <w:r w:rsidRPr="00FB2CC6">
              <w:rPr>
                <w:szCs w:val="24"/>
              </w:rPr>
              <w:t>Opracowywanie wniosków do projektu budżetu gminy.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jc w:val="both"/>
              <w:rPr>
                <w:szCs w:val="24"/>
              </w:rPr>
            </w:pPr>
            <w:r w:rsidRPr="00FB2CC6">
              <w:rPr>
                <w:szCs w:val="24"/>
              </w:rPr>
              <w:t>Opracowywanie projektów uchwał i zarządzeń oraz ich realizacja.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jc w:val="both"/>
              <w:rPr>
                <w:szCs w:val="24"/>
              </w:rPr>
            </w:pPr>
            <w:r w:rsidRPr="00FB2CC6">
              <w:rPr>
                <w:szCs w:val="24"/>
              </w:rPr>
              <w:t>Sporządzanie na potrzeby Burmistrza projektów odpowiedzi na interpelacje, zapytania radnych oraz wystąpienia komisji rady.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jc w:val="both"/>
              <w:rPr>
                <w:szCs w:val="24"/>
              </w:rPr>
            </w:pPr>
            <w:r w:rsidRPr="00FB2CC6">
              <w:rPr>
                <w:szCs w:val="24"/>
              </w:rPr>
              <w:t>Współdziałanie z innymi wydziałami i biurami w celu realizacji zadań wymagających uzgodnień.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pStyle w:val="Akapitzlist"/>
              <w:numPr>
                <w:ilvl w:val="1"/>
                <w:numId w:val="12"/>
              </w:numPr>
              <w:spacing w:after="0" w:line="240" w:lineRule="auto"/>
              <w:jc w:val="both"/>
              <w:rPr>
                <w:szCs w:val="24"/>
              </w:rPr>
            </w:pPr>
            <w:r w:rsidRPr="00FB2CC6">
              <w:rPr>
                <w:szCs w:val="24"/>
              </w:rPr>
              <w:t>Opracow</w:t>
            </w:r>
            <w:r w:rsidR="000441DB">
              <w:rPr>
                <w:szCs w:val="24"/>
              </w:rPr>
              <w:t xml:space="preserve">ywanie sprawozdań i informacji </w:t>
            </w:r>
            <w:r w:rsidRPr="00FB2CC6">
              <w:rPr>
                <w:szCs w:val="24"/>
              </w:rPr>
              <w:t>wynikających z odrębnych przepisów, zarządzeń, pism okólnych i poleceń Burmistrza.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numPr>
                <w:ilvl w:val="1"/>
                <w:numId w:val="12"/>
              </w:num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 xml:space="preserve"> Dbałość o kompetentną i kulturalną obsługę interesantów.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7.10.  Racjonalne wykorzystanie i dbałość o powierzone mienie.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numPr>
                <w:ilvl w:val="1"/>
                <w:numId w:val="13"/>
              </w:num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Pogłębianie wiedzy i podnoszenie kwalifikacji zawodowych.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numPr>
                <w:ilvl w:val="1"/>
                <w:numId w:val="13"/>
              </w:num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Dążenie do uzyskania w pracy jak najlepszych wyników i przejawianie w tym kierunku odpowiedniej inicjatywy.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numPr>
                <w:ilvl w:val="1"/>
                <w:numId w:val="13"/>
              </w:num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Przestrzeganie ustalonego regulaminu pracy obowiązującego w urzędzie.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numPr>
                <w:ilvl w:val="1"/>
                <w:numId w:val="13"/>
              </w:num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Przestrzeganie ustaleń zawartych w ustawie o ochronie informacji niejawnych i o ochronie danych osobowych oraz instrukcjach postępowania w sytuacji naruszenia ochrony danych osobowych i określającej sposób zarządzania systemem informatycznym służącym do przetwarzania danych osobowych.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numPr>
                <w:ilvl w:val="1"/>
                <w:numId w:val="13"/>
              </w:num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Dbanie o dobro zakładu pracy, chronienie jego mienia i używanie zgodnie z jego przeznaczeniem.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numPr>
                <w:ilvl w:val="1"/>
                <w:numId w:val="13"/>
              </w:num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Przestrzeganie zasad współżycia społecznego.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numPr>
                <w:ilvl w:val="1"/>
                <w:numId w:val="13"/>
              </w:num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 xml:space="preserve">Bezwzględne przestrzeganie przepisów i zasad bezpieczeństwa i higieny pracy oraz przepisów </w:t>
            </w:r>
            <w:proofErr w:type="spellStart"/>
            <w:r w:rsidRPr="00FB2CC6">
              <w:rPr>
                <w:sz w:val="24"/>
                <w:szCs w:val="24"/>
              </w:rPr>
              <w:t>p-poż</w:t>
            </w:r>
            <w:proofErr w:type="spellEnd"/>
            <w:r w:rsidRPr="00FB2CC6">
              <w:rPr>
                <w:sz w:val="24"/>
                <w:szCs w:val="24"/>
              </w:rPr>
              <w:t>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numPr>
                <w:ilvl w:val="1"/>
                <w:numId w:val="13"/>
              </w:num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Powiadomienie swojego bezpośredniego przełożonego lub przełożonych wyższego stopnia o wszelkiego rodzaju nadużyciach i działalności niezgodnej z obowiązującymi przepisami na szkodę zakładu pracy jak i ogólny interes społeczny.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numPr>
                <w:ilvl w:val="1"/>
                <w:numId w:val="13"/>
              </w:num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 xml:space="preserve"> Informowanie swego bezpośredniego przełożonego o stanie załatwianych spraw i o ewentualnie napotkanych trudnościach.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numPr>
                <w:ilvl w:val="1"/>
                <w:numId w:val="13"/>
              </w:num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lastRenderedPageBreak/>
              <w:t>Przekazywanie osobom zainteresowanym istotnej informacji z zakresu bieżącej działalności na zajmowanym stanowisku pracy (komunikacja wewnętrzna).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0441DB">
            <w:pPr>
              <w:numPr>
                <w:ilvl w:val="1"/>
                <w:numId w:val="13"/>
              </w:num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 xml:space="preserve">Przygotowywanie informacji o ważnych sprawach dotyczących zakresu działania oraz wszelkich informacji, ogłoszeń i materiałów przeznaczonych do publikacji w </w:t>
            </w:r>
            <w:proofErr w:type="spellStart"/>
            <w:r w:rsidRPr="00FB2CC6">
              <w:rPr>
                <w:sz w:val="24"/>
                <w:szCs w:val="24"/>
              </w:rPr>
              <w:t>internecie</w:t>
            </w:r>
            <w:proofErr w:type="spellEnd"/>
            <w:r w:rsidRPr="00FB2CC6">
              <w:rPr>
                <w:sz w:val="24"/>
                <w:szCs w:val="24"/>
              </w:rPr>
              <w:t xml:space="preserve"> i</w:t>
            </w:r>
            <w:r w:rsidR="000441DB">
              <w:rPr>
                <w:sz w:val="24"/>
                <w:szCs w:val="24"/>
              </w:rPr>
              <w:t> </w:t>
            </w:r>
            <w:r w:rsidRPr="00FB2CC6">
              <w:rPr>
                <w:sz w:val="24"/>
                <w:szCs w:val="24"/>
              </w:rPr>
              <w:t>BIP.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numPr>
                <w:ilvl w:val="1"/>
                <w:numId w:val="13"/>
              </w:num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Podpisywanie korespondencji w sprawach wynikających z ustalonego zakresu obowiązków, oraz dokumenty co do których udzielono odpowiedniego upoważnienia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numPr>
                <w:ilvl w:val="1"/>
                <w:numId w:val="13"/>
              </w:numPr>
              <w:jc w:val="both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Wszystkie sprawy, z którymi pracownik zwraca się do przełożonego wyższego stopnia (poza szczególnymi przypadkami) powinny być zaopiniowane przez bezpośredniego przełożonego.</w:t>
            </w:r>
          </w:p>
        </w:tc>
      </w:tr>
    </w:tbl>
    <w:p w:rsidR="00FA6BB1" w:rsidRPr="00FB2CC6" w:rsidRDefault="00FA6BB1" w:rsidP="00FA6BB1">
      <w:pPr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9854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b/>
                <w:sz w:val="24"/>
                <w:szCs w:val="24"/>
              </w:rPr>
            </w:pPr>
            <w:r w:rsidRPr="00FB2CC6">
              <w:rPr>
                <w:b/>
                <w:sz w:val="24"/>
                <w:szCs w:val="24"/>
              </w:rPr>
              <w:t>8. Zakres upoważnień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</w:tbl>
    <w:p w:rsidR="00FA6BB1" w:rsidRPr="00FB2CC6" w:rsidRDefault="00FA6BB1" w:rsidP="00FA6BB1">
      <w:pPr>
        <w:rPr>
          <w:sz w:val="24"/>
          <w:szCs w:val="24"/>
        </w:rPr>
      </w:pPr>
    </w:p>
    <w:p w:rsidR="00FA6BB1" w:rsidRPr="00FB2CC6" w:rsidRDefault="00FA6BB1" w:rsidP="00FA6BB1">
      <w:pPr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9854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b/>
                <w:sz w:val="24"/>
                <w:szCs w:val="24"/>
              </w:rPr>
            </w:pPr>
            <w:r w:rsidRPr="00FB2CC6">
              <w:rPr>
                <w:b/>
                <w:sz w:val="24"/>
                <w:szCs w:val="24"/>
              </w:rPr>
              <w:t>9. Zakres odpowiedzialności pracownika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</w:tbl>
    <w:p w:rsidR="00FA6BB1" w:rsidRPr="00FB2CC6" w:rsidRDefault="00FA6BB1" w:rsidP="00FA6BB1">
      <w:pPr>
        <w:rPr>
          <w:sz w:val="24"/>
          <w:szCs w:val="24"/>
        </w:rPr>
      </w:pPr>
    </w:p>
    <w:p w:rsidR="00FA6BB1" w:rsidRPr="00FB2CC6" w:rsidRDefault="00FA6BB1" w:rsidP="00FA6BB1">
      <w:pPr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9854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b/>
                <w:sz w:val="24"/>
                <w:szCs w:val="24"/>
                <w:shd w:val="clear" w:color="auto" w:fill="D9D9D9"/>
              </w:rPr>
              <w:t>10. Zło</w:t>
            </w:r>
            <w:r w:rsidRPr="00FB2CC6">
              <w:rPr>
                <w:rFonts w:eastAsia="TimesNewRoman"/>
                <w:b/>
                <w:sz w:val="24"/>
                <w:szCs w:val="24"/>
                <w:shd w:val="clear" w:color="auto" w:fill="D9D9D9"/>
              </w:rPr>
              <w:t>ż</w:t>
            </w:r>
            <w:r w:rsidRPr="00FB2CC6">
              <w:rPr>
                <w:b/>
                <w:sz w:val="24"/>
                <w:szCs w:val="24"/>
                <w:shd w:val="clear" w:color="auto" w:fill="D9D9D9"/>
              </w:rPr>
              <w:t>ono</w:t>
            </w:r>
            <w:r w:rsidRPr="00FB2CC6">
              <w:rPr>
                <w:rFonts w:eastAsia="TimesNewRoman"/>
                <w:b/>
                <w:sz w:val="24"/>
                <w:szCs w:val="24"/>
                <w:shd w:val="clear" w:color="auto" w:fill="D9D9D9"/>
              </w:rPr>
              <w:t xml:space="preserve">ść </w:t>
            </w:r>
            <w:r w:rsidRPr="00FB2CC6">
              <w:rPr>
                <w:b/>
                <w:sz w:val="24"/>
                <w:szCs w:val="24"/>
                <w:shd w:val="clear" w:color="auto" w:fill="D9D9D9"/>
              </w:rPr>
              <w:t>/ kreatywność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</w:tbl>
    <w:p w:rsidR="00FA6BB1" w:rsidRPr="00FB2CC6" w:rsidRDefault="00FA6BB1" w:rsidP="00FA6BB1">
      <w:pPr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9854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b/>
                <w:sz w:val="24"/>
                <w:szCs w:val="24"/>
              </w:rPr>
            </w:pPr>
            <w:r w:rsidRPr="00FB2CC6">
              <w:rPr>
                <w:b/>
                <w:sz w:val="24"/>
                <w:szCs w:val="24"/>
              </w:rPr>
              <w:t>11. Kontakty zewnętrzne i ich częstotliwość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11.1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□ kilka razy dziennie       □ kilka razy w tygodniu       □ kilka razy w miesiącu       □ kilka razy w roku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11.2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□ kilka razy dziennie       □ kilka razy w tygodniu       □ kilka razy w miesiącu       □ kilka razy w roku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11.3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□ kilka razy dziennie       □ kilka razy w tygodniu       □ kilka razy w miesiącu       □ kilka razy w roku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11.4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□ kilka razy dziennie       □ kilka razy w tygodniu       □ kilka razy w miesiącu       □ kilka razy w roku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11.5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□ kilka razy dziennie       □ kilka razy w tygodniu       □ kilka razy w miesiącu       □ kilka razy w roku</w:t>
            </w:r>
          </w:p>
        </w:tc>
      </w:tr>
    </w:tbl>
    <w:p w:rsidR="00FA6BB1" w:rsidRPr="00FB2CC6" w:rsidRDefault="00FA6BB1" w:rsidP="00FA6BB1">
      <w:pPr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3421"/>
        <w:gridCol w:w="6433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b/>
                <w:sz w:val="24"/>
                <w:szCs w:val="24"/>
              </w:rPr>
            </w:pPr>
            <w:r w:rsidRPr="00FB2CC6">
              <w:rPr>
                <w:b/>
                <w:sz w:val="24"/>
                <w:szCs w:val="24"/>
              </w:rPr>
              <w:t>12. Relacje do innych pracowników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12.1 Zastępstwa aktywne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lastRenderedPageBreak/>
              <w:t>12.2 Zastępstwa pasywne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</w:tbl>
    <w:p w:rsidR="00FA6BB1" w:rsidRPr="00FB2CC6" w:rsidRDefault="00FA6BB1" w:rsidP="00FA6BB1">
      <w:pPr>
        <w:rPr>
          <w:sz w:val="24"/>
          <w:szCs w:val="24"/>
        </w:rPr>
      </w:pPr>
    </w:p>
    <w:p w:rsidR="00FA6BB1" w:rsidRPr="00FB2CC6" w:rsidRDefault="00FA6BB1" w:rsidP="00FA6BB1">
      <w:pPr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9854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b/>
                <w:sz w:val="24"/>
                <w:szCs w:val="24"/>
                <w:shd w:val="clear" w:color="auto" w:fill="D9D9D9"/>
              </w:rPr>
              <w:t>13. Niezb</w:t>
            </w:r>
            <w:r w:rsidRPr="00FB2CC6">
              <w:rPr>
                <w:rFonts w:eastAsia="TimesNewRoman"/>
                <w:b/>
                <w:sz w:val="24"/>
                <w:szCs w:val="24"/>
                <w:shd w:val="clear" w:color="auto" w:fill="D9D9D9"/>
              </w:rPr>
              <w:t>ę</w:t>
            </w:r>
            <w:r w:rsidRPr="00FB2CC6">
              <w:rPr>
                <w:b/>
                <w:sz w:val="24"/>
                <w:szCs w:val="24"/>
                <w:shd w:val="clear" w:color="auto" w:fill="D9D9D9"/>
              </w:rPr>
              <w:t>dna samodzielno</w:t>
            </w:r>
            <w:r w:rsidRPr="00FB2CC6">
              <w:rPr>
                <w:rFonts w:eastAsia="TimesNewRoman"/>
                <w:b/>
                <w:sz w:val="24"/>
                <w:szCs w:val="24"/>
                <w:shd w:val="clear" w:color="auto" w:fill="D9D9D9"/>
              </w:rPr>
              <w:t xml:space="preserve">ść </w:t>
            </w:r>
            <w:r w:rsidRPr="00FB2CC6">
              <w:rPr>
                <w:b/>
                <w:sz w:val="24"/>
                <w:szCs w:val="24"/>
                <w:shd w:val="clear" w:color="auto" w:fill="D9D9D9"/>
              </w:rPr>
              <w:t>i inicjatywa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</w:tbl>
    <w:p w:rsidR="00FA6BB1" w:rsidRPr="00FB2CC6" w:rsidRDefault="00FA6BB1" w:rsidP="00FA6BB1">
      <w:pPr>
        <w:rPr>
          <w:sz w:val="24"/>
          <w:szCs w:val="24"/>
        </w:rPr>
      </w:pPr>
    </w:p>
    <w:p w:rsidR="00FA6BB1" w:rsidRPr="00FB2CC6" w:rsidRDefault="00FA6BB1" w:rsidP="00FA6BB1">
      <w:pPr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435"/>
        <w:gridCol w:w="1854"/>
        <w:gridCol w:w="1855"/>
        <w:gridCol w:w="1855"/>
        <w:gridCol w:w="1855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b/>
                <w:sz w:val="24"/>
                <w:szCs w:val="24"/>
              </w:rPr>
              <w:t>14. Wymagane</w:t>
            </w:r>
            <w:r w:rsidRPr="00FB2CC6">
              <w:rPr>
                <w:sz w:val="24"/>
                <w:szCs w:val="24"/>
              </w:rPr>
              <w:t xml:space="preserve"> </w:t>
            </w:r>
            <w:r w:rsidRPr="00FB2CC6">
              <w:rPr>
                <w:b/>
                <w:sz w:val="24"/>
                <w:szCs w:val="24"/>
              </w:rPr>
              <w:t>kompetencje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jc w:val="center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Niezbędne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jc w:val="center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Dodatkowe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Wykształcenie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Szczególne</w:t>
            </w:r>
          </w:p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uprawnienia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36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rFonts w:eastAsia="TimesNewRoman"/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Znajomo</w:t>
            </w:r>
            <w:r w:rsidRPr="00FB2CC6">
              <w:rPr>
                <w:rFonts w:eastAsia="TimesNewRoman"/>
                <w:sz w:val="24"/>
                <w:szCs w:val="24"/>
              </w:rPr>
              <w:t>ść</w:t>
            </w:r>
          </w:p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j</w:t>
            </w:r>
            <w:r w:rsidRPr="00FB2CC6">
              <w:rPr>
                <w:rFonts w:eastAsia="TimesNewRoman"/>
                <w:sz w:val="24"/>
                <w:szCs w:val="24"/>
              </w:rPr>
              <w:t>ę</w:t>
            </w:r>
            <w:r w:rsidRPr="00FB2CC6">
              <w:rPr>
                <w:sz w:val="24"/>
                <w:szCs w:val="24"/>
              </w:rPr>
              <w:t>zyków obcych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6BB1" w:rsidRPr="00FB2CC6" w:rsidRDefault="00FA6BB1" w:rsidP="00C419E8">
            <w:pPr>
              <w:jc w:val="center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Język obcy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6BB1" w:rsidRPr="00FB2CC6" w:rsidRDefault="00FA6BB1" w:rsidP="00C419E8">
            <w:pPr>
              <w:jc w:val="center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Poziom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6BB1" w:rsidRPr="00FB2CC6" w:rsidRDefault="00FA6BB1" w:rsidP="00C419E8">
            <w:pPr>
              <w:jc w:val="center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Język obcy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0E0E0"/>
            <w:vAlign w:val="center"/>
          </w:tcPr>
          <w:p w:rsidR="00FA6BB1" w:rsidRPr="00FB2CC6" w:rsidRDefault="00FA6BB1" w:rsidP="00C419E8">
            <w:pPr>
              <w:jc w:val="center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Poziom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6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6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6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Inne kompetencje,</w:t>
            </w:r>
          </w:p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wiedza lub umiej</w:t>
            </w:r>
            <w:r w:rsidRPr="00FB2CC6">
              <w:rPr>
                <w:rFonts w:eastAsia="TimesNewRoman"/>
                <w:sz w:val="24"/>
                <w:szCs w:val="24"/>
              </w:rPr>
              <w:t>ę</w:t>
            </w:r>
            <w:r w:rsidRPr="00FB2CC6">
              <w:rPr>
                <w:sz w:val="24"/>
                <w:szCs w:val="24"/>
              </w:rPr>
              <w:t>tno</w:t>
            </w:r>
            <w:r w:rsidRPr="00FB2CC6">
              <w:rPr>
                <w:rFonts w:eastAsia="TimesNewRoman"/>
                <w:sz w:val="24"/>
                <w:szCs w:val="24"/>
              </w:rPr>
              <w:t>ś</w:t>
            </w:r>
            <w:r w:rsidRPr="00FB2CC6">
              <w:rPr>
                <w:sz w:val="24"/>
                <w:szCs w:val="24"/>
              </w:rPr>
              <w:t>ci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Wymagana znajomość przepisów prawa, umiejętność interpretacji i stosowania ustaw wraz z aktami wykonawczymi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</w:tbl>
    <w:p w:rsidR="00FA6BB1" w:rsidRPr="00FB2CC6" w:rsidRDefault="00FA6BB1" w:rsidP="00FA6BB1">
      <w:pPr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296"/>
        <w:gridCol w:w="140"/>
        <w:gridCol w:w="3356"/>
        <w:gridCol w:w="353"/>
        <w:gridCol w:w="3709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b/>
                <w:sz w:val="24"/>
                <w:szCs w:val="24"/>
              </w:rPr>
            </w:pPr>
            <w:r w:rsidRPr="00FB2CC6">
              <w:rPr>
                <w:b/>
                <w:sz w:val="24"/>
                <w:szCs w:val="24"/>
              </w:rPr>
              <w:t>15. Wymagane doświadczenie zawodowe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jc w:val="center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Niezbędne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jc w:val="center"/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Dodatkowe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Rodzaj do</w:t>
            </w:r>
            <w:r w:rsidRPr="00FB2CC6">
              <w:rPr>
                <w:rFonts w:eastAsia="TimesNewRoman"/>
                <w:sz w:val="24"/>
                <w:szCs w:val="24"/>
              </w:rPr>
              <w:t>ś</w:t>
            </w:r>
            <w:r w:rsidRPr="00FB2CC6">
              <w:rPr>
                <w:sz w:val="24"/>
                <w:szCs w:val="24"/>
              </w:rPr>
              <w:t xml:space="preserve">wiadczenia 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Długo</w:t>
            </w:r>
            <w:r w:rsidRPr="00FB2CC6">
              <w:rPr>
                <w:rFonts w:eastAsia="TimesNewRoman"/>
                <w:sz w:val="24"/>
                <w:szCs w:val="24"/>
              </w:rPr>
              <w:t xml:space="preserve">ść </w:t>
            </w:r>
            <w:r w:rsidRPr="00FB2CC6">
              <w:rPr>
                <w:sz w:val="24"/>
                <w:szCs w:val="24"/>
              </w:rPr>
              <w:t>w miesi</w:t>
            </w:r>
            <w:r w:rsidRPr="00FB2CC6">
              <w:rPr>
                <w:rFonts w:eastAsia="TimesNewRoman"/>
                <w:sz w:val="24"/>
                <w:szCs w:val="24"/>
              </w:rPr>
              <w:t>ą</w:t>
            </w:r>
            <w:r w:rsidRPr="00FB2CC6">
              <w:rPr>
                <w:sz w:val="24"/>
                <w:szCs w:val="24"/>
              </w:rPr>
              <w:t>cach lub latach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 xml:space="preserve">Rodzaj doświadczenia 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Długość w miesiącach lub latach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 xml:space="preserve">Rodzaj doświadczenia 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  <w:r w:rsidRPr="00FB2CC6">
              <w:rPr>
                <w:sz w:val="24"/>
                <w:szCs w:val="24"/>
              </w:rPr>
              <w:t>Długość w miesiącach lub latach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</w:tbl>
    <w:p w:rsidR="00FA6BB1" w:rsidRPr="00FB2CC6" w:rsidRDefault="00FA6BB1" w:rsidP="00FA6BB1">
      <w:pPr>
        <w:rPr>
          <w:b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9854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b/>
                <w:sz w:val="24"/>
                <w:szCs w:val="24"/>
              </w:rPr>
            </w:pPr>
            <w:r w:rsidRPr="00FB2CC6">
              <w:rPr>
                <w:b/>
                <w:sz w:val="24"/>
                <w:szCs w:val="24"/>
              </w:rPr>
              <w:t>16. Warunki i wyposażenie stanowiska pracy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</w:tbl>
    <w:p w:rsidR="00FA6BB1" w:rsidRPr="00FB2CC6" w:rsidRDefault="00FA6BB1" w:rsidP="00FA6BB1">
      <w:pPr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9854"/>
      </w:tblGrid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FA6BB1" w:rsidRPr="00FB2CC6" w:rsidRDefault="00FA6BB1" w:rsidP="00C419E8">
            <w:pPr>
              <w:rPr>
                <w:b/>
                <w:sz w:val="24"/>
                <w:szCs w:val="24"/>
              </w:rPr>
            </w:pPr>
            <w:r w:rsidRPr="00FB2CC6">
              <w:rPr>
                <w:b/>
                <w:sz w:val="24"/>
                <w:szCs w:val="24"/>
              </w:rPr>
              <w:t>17. Wynagrodzenie i inne świadczenia</w:t>
            </w:r>
          </w:p>
        </w:tc>
      </w:tr>
      <w:tr w:rsidR="00FA6BB1" w:rsidRPr="00FB2CC6" w:rsidTr="00C419E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6BB1" w:rsidRPr="00FB2CC6" w:rsidRDefault="00FA6BB1" w:rsidP="00C419E8">
            <w:pPr>
              <w:rPr>
                <w:sz w:val="24"/>
                <w:szCs w:val="24"/>
              </w:rPr>
            </w:pPr>
          </w:p>
        </w:tc>
      </w:tr>
    </w:tbl>
    <w:p w:rsidR="000441DB" w:rsidRDefault="000441DB" w:rsidP="000441DB">
      <w:pPr>
        <w:rPr>
          <w:sz w:val="24"/>
        </w:rPr>
      </w:pPr>
    </w:p>
    <w:p w:rsidR="000D4E98" w:rsidRDefault="000441DB" w:rsidP="000441DB">
      <w:pPr>
        <w:rPr>
          <w:sz w:val="24"/>
        </w:rPr>
      </w:pPr>
      <w:r>
        <w:rPr>
          <w:sz w:val="24"/>
        </w:rPr>
        <w:br w:type="page"/>
      </w:r>
    </w:p>
    <w:p w:rsidR="000D4E98" w:rsidRPr="00D1421B" w:rsidRDefault="000D4E98" w:rsidP="000D4E98">
      <w:pPr>
        <w:jc w:val="right"/>
        <w:rPr>
          <w:sz w:val="24"/>
          <w:szCs w:val="24"/>
        </w:rPr>
      </w:pPr>
      <w:r w:rsidRPr="00D1421B">
        <w:rPr>
          <w:sz w:val="24"/>
          <w:szCs w:val="24"/>
        </w:rPr>
        <w:t>Załącznik nr 2</w:t>
      </w:r>
    </w:p>
    <w:p w:rsidR="000D4E98" w:rsidRPr="00D1421B" w:rsidRDefault="000D4E98" w:rsidP="000D4E98">
      <w:pPr>
        <w:jc w:val="center"/>
        <w:rPr>
          <w:b/>
          <w:sz w:val="24"/>
          <w:szCs w:val="24"/>
        </w:rPr>
      </w:pPr>
      <w:r w:rsidRPr="00D1421B">
        <w:rPr>
          <w:b/>
          <w:sz w:val="24"/>
          <w:szCs w:val="24"/>
        </w:rPr>
        <w:t>Burmistrz Gostynia</w:t>
      </w:r>
    </w:p>
    <w:p w:rsidR="000D4E98" w:rsidRPr="00D1421B" w:rsidRDefault="000D4E98" w:rsidP="000D4E98">
      <w:pPr>
        <w:jc w:val="center"/>
        <w:rPr>
          <w:sz w:val="24"/>
          <w:szCs w:val="24"/>
        </w:rPr>
      </w:pPr>
      <w:r w:rsidRPr="00D1421B">
        <w:rPr>
          <w:sz w:val="24"/>
          <w:szCs w:val="24"/>
        </w:rPr>
        <w:t>ogłasza nabór na wolne stanowisko urzędnicze</w:t>
      </w:r>
    </w:p>
    <w:p w:rsidR="000D4E98" w:rsidRPr="00D1421B" w:rsidRDefault="000D4E98" w:rsidP="000D4E98">
      <w:pPr>
        <w:jc w:val="center"/>
        <w:rPr>
          <w:sz w:val="24"/>
          <w:szCs w:val="24"/>
        </w:rPr>
      </w:pPr>
      <w:r w:rsidRPr="00D1421B">
        <w:rPr>
          <w:sz w:val="24"/>
          <w:szCs w:val="24"/>
        </w:rPr>
        <w:t>……………………………………………………………………..</w:t>
      </w:r>
    </w:p>
    <w:p w:rsidR="000D4E98" w:rsidRPr="00D1421B" w:rsidRDefault="000D4E98" w:rsidP="000D4E98">
      <w:pPr>
        <w:jc w:val="center"/>
        <w:rPr>
          <w:sz w:val="24"/>
          <w:szCs w:val="24"/>
        </w:rPr>
      </w:pPr>
      <w:r w:rsidRPr="00D1421B">
        <w:rPr>
          <w:sz w:val="24"/>
          <w:szCs w:val="24"/>
        </w:rPr>
        <w:t>(określenie stanowiska, wymiar czasu pracy)</w:t>
      </w:r>
    </w:p>
    <w:p w:rsidR="00D1421B" w:rsidRDefault="000D4E98" w:rsidP="00D1421B">
      <w:pPr>
        <w:jc w:val="center"/>
        <w:rPr>
          <w:sz w:val="24"/>
        </w:rPr>
      </w:pPr>
      <w:r w:rsidRPr="00D1421B">
        <w:rPr>
          <w:sz w:val="24"/>
          <w:szCs w:val="24"/>
        </w:rPr>
        <w:t>w Urzędzie Miejskim w Gostyniu, Rynek 2 63-800 Gostyń</w:t>
      </w:r>
    </w:p>
    <w:p w:rsidR="000D4E98" w:rsidRPr="00D1421B" w:rsidRDefault="000D4E98" w:rsidP="000D4E98">
      <w:pPr>
        <w:spacing w:line="360" w:lineRule="auto"/>
        <w:jc w:val="center"/>
        <w:rPr>
          <w:sz w:val="24"/>
          <w:szCs w:val="24"/>
        </w:rPr>
      </w:pPr>
    </w:p>
    <w:p w:rsidR="000D4E98" w:rsidRPr="00D1421B" w:rsidRDefault="000D4E98" w:rsidP="000D4E98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Cs w:val="24"/>
        </w:rPr>
      </w:pPr>
      <w:r w:rsidRPr="00D1421B">
        <w:rPr>
          <w:szCs w:val="24"/>
        </w:rPr>
        <w:t>Wymagania niezbędne:</w:t>
      </w:r>
    </w:p>
    <w:p w:rsidR="000D4E98" w:rsidRPr="00D1421B" w:rsidRDefault="000D4E98" w:rsidP="000D4E98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Cs w:val="24"/>
        </w:rPr>
      </w:pPr>
      <w:r w:rsidRPr="00D1421B">
        <w:rPr>
          <w:szCs w:val="24"/>
        </w:rPr>
        <w:t>spełnienie wymagań określonych w art. 6 ustawy z dnia 21 listopada 2008 r. o</w:t>
      </w:r>
      <w:r w:rsidR="000441DB">
        <w:rPr>
          <w:szCs w:val="24"/>
        </w:rPr>
        <w:t> </w:t>
      </w:r>
      <w:r w:rsidRPr="00D1421B">
        <w:rPr>
          <w:szCs w:val="24"/>
        </w:rPr>
        <w:t>pracownikach samorządowych (t. j. z 2014 r. poz. 1202)</w:t>
      </w:r>
    </w:p>
    <w:p w:rsidR="000D4E98" w:rsidRPr="00D1421B" w:rsidRDefault="000D4E98" w:rsidP="000D4E98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Cs w:val="24"/>
        </w:rPr>
      </w:pPr>
      <w:r w:rsidRPr="00D1421B">
        <w:rPr>
          <w:szCs w:val="24"/>
        </w:rPr>
        <w:t>wykształcenie</w:t>
      </w:r>
    </w:p>
    <w:p w:rsidR="000D4E98" w:rsidRPr="00D1421B" w:rsidRDefault="000D4E98" w:rsidP="000D4E98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Cs w:val="24"/>
        </w:rPr>
      </w:pPr>
      <w:r w:rsidRPr="00D1421B">
        <w:rPr>
          <w:szCs w:val="24"/>
        </w:rPr>
        <w:t xml:space="preserve">Wymagania dodatkowe: </w:t>
      </w:r>
    </w:p>
    <w:p w:rsidR="000D4E98" w:rsidRDefault="000D4E98" w:rsidP="000D4E98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t>Zakres wykonywanych zadań na stanowisku:</w:t>
      </w:r>
    </w:p>
    <w:p w:rsidR="000D4E98" w:rsidRDefault="000D4E98" w:rsidP="000D4E98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t>Informacja o warunkach zatrudnienia:</w:t>
      </w:r>
    </w:p>
    <w:p w:rsidR="000D4E98" w:rsidRPr="00C336D7" w:rsidRDefault="000D4E98" w:rsidP="000D4E98">
      <w:pPr>
        <w:pStyle w:val="Akapitzlist"/>
        <w:numPr>
          <w:ilvl w:val="0"/>
          <w:numId w:val="21"/>
        </w:numPr>
        <w:spacing w:after="0" w:line="360" w:lineRule="auto"/>
        <w:jc w:val="both"/>
        <w:rPr>
          <w:i/>
        </w:rPr>
      </w:pPr>
      <w:r>
        <w:t>Wskaźnik zatrudnienia osób niepełnosprawnych: w miesiącu poprzedzającym ogłoszenie o</w:t>
      </w:r>
      <w:r w:rsidR="000441DB">
        <w:t> </w:t>
      </w:r>
      <w:r>
        <w:t>zatrudnieniu, wskaźnik zatrudnienia osób niepełnosprawnych w Urzędzie Miejskim w</w:t>
      </w:r>
      <w:r w:rsidR="000441DB">
        <w:t> </w:t>
      </w:r>
      <w:r>
        <w:t xml:space="preserve">Gostyniu, w rozumieniu przepisów ustawy o rehabilitacji zawodowej i społecznej oraz zatrudnienia osób niepełnosprawnych </w:t>
      </w:r>
      <w:r w:rsidRPr="00C336D7">
        <w:rPr>
          <w:i/>
        </w:rPr>
        <w:t xml:space="preserve">wynosi co najmniej 6 % ogółu zatrudnionych/ </w:t>
      </w:r>
      <w:r>
        <w:rPr>
          <w:i/>
        </w:rPr>
        <w:t xml:space="preserve">jest niższy niż </w:t>
      </w:r>
      <w:r w:rsidRPr="00C336D7">
        <w:rPr>
          <w:i/>
        </w:rPr>
        <w:t>6 % ogółu zatrudnionych</w:t>
      </w:r>
      <w:r>
        <w:rPr>
          <w:i/>
          <w:vertAlign w:val="superscript"/>
        </w:rPr>
        <w:t xml:space="preserve">* </w:t>
      </w:r>
      <w:r>
        <w:rPr>
          <w:i/>
        </w:rPr>
        <w:t>(wpisać w zależności od wysokości wskaźnika).</w:t>
      </w:r>
    </w:p>
    <w:p w:rsidR="000D4E98" w:rsidRPr="00801011" w:rsidRDefault="000D4E98" w:rsidP="000D4E98">
      <w:pPr>
        <w:pStyle w:val="Akapitzlist"/>
        <w:numPr>
          <w:ilvl w:val="0"/>
          <w:numId w:val="21"/>
        </w:numPr>
        <w:spacing w:after="0" w:line="360" w:lineRule="auto"/>
        <w:jc w:val="both"/>
        <w:rPr>
          <w:i/>
        </w:rPr>
      </w:pPr>
      <w:r>
        <w:t>Wymagane (niezbędne) dokumenty i oświadczenia:</w:t>
      </w:r>
    </w:p>
    <w:p w:rsidR="000D4E98" w:rsidRPr="00801011" w:rsidRDefault="000D4E98" w:rsidP="000D4E98">
      <w:pPr>
        <w:pStyle w:val="Akapitzlist"/>
        <w:numPr>
          <w:ilvl w:val="0"/>
          <w:numId w:val="23"/>
        </w:numPr>
        <w:spacing w:after="0" w:line="360" w:lineRule="auto"/>
        <w:jc w:val="both"/>
        <w:rPr>
          <w:i/>
        </w:rPr>
      </w:pPr>
      <w:r>
        <w:t>kwestionariusz osobowy;</w:t>
      </w:r>
    </w:p>
    <w:p w:rsidR="000D4E98" w:rsidRPr="00801011" w:rsidRDefault="000D4E98" w:rsidP="000D4E98">
      <w:pPr>
        <w:pStyle w:val="Akapitzlist"/>
        <w:numPr>
          <w:ilvl w:val="0"/>
          <w:numId w:val="23"/>
        </w:numPr>
        <w:spacing w:after="0" w:line="360" w:lineRule="auto"/>
        <w:jc w:val="both"/>
        <w:rPr>
          <w:i/>
        </w:rPr>
      </w:pPr>
      <w:r>
        <w:t>dokumenty potwierdzające wykształcenie;</w:t>
      </w:r>
    </w:p>
    <w:p w:rsidR="000D4E98" w:rsidRPr="00801011" w:rsidRDefault="000D4E98" w:rsidP="000D4E98">
      <w:pPr>
        <w:pStyle w:val="Akapitzlist"/>
        <w:numPr>
          <w:ilvl w:val="0"/>
          <w:numId w:val="23"/>
        </w:numPr>
        <w:spacing w:after="0" w:line="360" w:lineRule="auto"/>
        <w:jc w:val="both"/>
        <w:rPr>
          <w:i/>
        </w:rPr>
      </w:pPr>
      <w:r>
        <w:t>dokumenty potwierdzające staż pracy;</w:t>
      </w:r>
    </w:p>
    <w:p w:rsidR="000D4E98" w:rsidRPr="00801011" w:rsidRDefault="000D4E98" w:rsidP="000D4E98">
      <w:pPr>
        <w:pStyle w:val="Akapitzlist"/>
        <w:numPr>
          <w:ilvl w:val="0"/>
          <w:numId w:val="23"/>
        </w:numPr>
        <w:spacing w:after="0" w:line="360" w:lineRule="auto"/>
        <w:jc w:val="both"/>
        <w:rPr>
          <w:i/>
        </w:rPr>
      </w:pPr>
      <w:r>
        <w:t>oświadczenie o niekaralności i posiadaniu zdolności do czynności prawnej;</w:t>
      </w:r>
    </w:p>
    <w:p w:rsidR="000D4E98" w:rsidRPr="00801011" w:rsidRDefault="000D4E98" w:rsidP="000D4E98">
      <w:pPr>
        <w:pStyle w:val="Akapitzlist"/>
        <w:numPr>
          <w:ilvl w:val="0"/>
          <w:numId w:val="23"/>
        </w:numPr>
        <w:spacing w:after="0" w:line="360" w:lineRule="auto"/>
        <w:jc w:val="both"/>
        <w:rPr>
          <w:i/>
        </w:rPr>
      </w:pPr>
      <w:r>
        <w:t>kandydat, który zamierza skorzystać z uprawnienia, o którym mowa w art.13a ust. 2, jest zobowiązany  do złożenia wraz z dokumentami kopii dokumentu potwierdzającego niepełnosprawność.</w:t>
      </w:r>
    </w:p>
    <w:p w:rsidR="000D4E98" w:rsidRDefault="000D4E98" w:rsidP="000D4E98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t>Dodatkowe dokumenty:</w:t>
      </w:r>
    </w:p>
    <w:p w:rsidR="000D4E98" w:rsidRDefault="000D4E98" w:rsidP="000D4E98">
      <w:pPr>
        <w:pStyle w:val="Akapitzlist"/>
        <w:numPr>
          <w:ilvl w:val="0"/>
          <w:numId w:val="24"/>
        </w:numPr>
        <w:spacing w:after="0" w:line="360" w:lineRule="auto"/>
        <w:jc w:val="both"/>
      </w:pPr>
      <w:r>
        <w:t xml:space="preserve">list motywacyjny i curriculum </w:t>
      </w:r>
      <w:proofErr w:type="spellStart"/>
      <w:r>
        <w:t>vitae</w:t>
      </w:r>
      <w:proofErr w:type="spellEnd"/>
      <w:r>
        <w:t>;</w:t>
      </w:r>
    </w:p>
    <w:p w:rsidR="000D4E98" w:rsidRPr="00576888" w:rsidRDefault="000D4E98" w:rsidP="000D4E98">
      <w:pPr>
        <w:pStyle w:val="Akapitzlist"/>
        <w:numPr>
          <w:ilvl w:val="0"/>
          <w:numId w:val="24"/>
        </w:numPr>
        <w:spacing w:after="0" w:line="360" w:lineRule="auto"/>
        <w:jc w:val="both"/>
        <w:rPr>
          <w:i/>
        </w:rPr>
      </w:pPr>
      <w:r>
        <w:t>kserokopia dowodu osobistego;</w:t>
      </w:r>
    </w:p>
    <w:p w:rsidR="000D4E98" w:rsidRDefault="000D4E98" w:rsidP="000D4E98">
      <w:pPr>
        <w:pStyle w:val="Akapitzlist"/>
        <w:numPr>
          <w:ilvl w:val="0"/>
          <w:numId w:val="24"/>
        </w:numPr>
        <w:spacing w:after="0" w:line="360" w:lineRule="auto"/>
        <w:jc w:val="both"/>
      </w:pPr>
      <w:r>
        <w:t>inne dokumenty, oświadczenia.</w:t>
      </w:r>
    </w:p>
    <w:p w:rsidR="000D4E98" w:rsidRPr="000D4E98" w:rsidRDefault="000D4E98" w:rsidP="000D4E98">
      <w:pPr>
        <w:spacing w:line="360" w:lineRule="auto"/>
        <w:ind w:left="720"/>
        <w:jc w:val="both"/>
        <w:rPr>
          <w:sz w:val="24"/>
          <w:szCs w:val="24"/>
        </w:rPr>
      </w:pPr>
      <w:r w:rsidRPr="000D4E98">
        <w:rPr>
          <w:sz w:val="24"/>
          <w:szCs w:val="24"/>
        </w:rPr>
        <w:t>Szczegółowych informacji udziela………………. tel. …………….</w:t>
      </w:r>
    </w:p>
    <w:p w:rsidR="000D4E98" w:rsidRPr="000D4E98" w:rsidRDefault="000D4E98" w:rsidP="000D4E98">
      <w:pPr>
        <w:spacing w:line="360" w:lineRule="auto"/>
        <w:ind w:left="720"/>
        <w:jc w:val="both"/>
        <w:rPr>
          <w:sz w:val="24"/>
          <w:szCs w:val="24"/>
        </w:rPr>
      </w:pPr>
      <w:r w:rsidRPr="000D4E98">
        <w:rPr>
          <w:sz w:val="24"/>
          <w:szCs w:val="24"/>
        </w:rPr>
        <w:t>Pakiet informacyjny zawierający opis stanowiska pracy oraz formularz kwestionariusza osobowego kandydata otrzymają Państwo w Wydziale Organizacyjnym, pok. nr 8 ust. Wrocławska 256, 63-800 Gostyń lub na stronie Biuletynu Informacji Publicznej www.bip.gostyn.pl, a także na stronie www.gostyn.pl.</w:t>
      </w:r>
    </w:p>
    <w:p w:rsidR="000D4E98" w:rsidRPr="000D4E98" w:rsidRDefault="000D4E98" w:rsidP="000D4E98">
      <w:pPr>
        <w:spacing w:line="360" w:lineRule="auto"/>
        <w:ind w:left="720"/>
        <w:jc w:val="both"/>
        <w:rPr>
          <w:sz w:val="24"/>
          <w:szCs w:val="24"/>
        </w:rPr>
      </w:pPr>
    </w:p>
    <w:p w:rsidR="000D4E98" w:rsidRPr="000D4E98" w:rsidRDefault="000D4E98" w:rsidP="000D4E98">
      <w:pPr>
        <w:spacing w:line="360" w:lineRule="auto"/>
        <w:ind w:left="720"/>
        <w:jc w:val="both"/>
        <w:rPr>
          <w:sz w:val="24"/>
          <w:szCs w:val="24"/>
        </w:rPr>
      </w:pPr>
      <w:r w:rsidRPr="000D4E98">
        <w:rPr>
          <w:sz w:val="24"/>
          <w:szCs w:val="24"/>
        </w:rPr>
        <w:lastRenderedPageBreak/>
        <w:t>Oferty zawierające wymagane dokumenty i oświadczenia należy przesłać na adres: Urząd Miejski w Gostyniu, Rynek 2, 63-800 Gostyń lub dostarczyć do:</w:t>
      </w:r>
    </w:p>
    <w:p w:rsidR="000D4E98" w:rsidRPr="000D4E98" w:rsidRDefault="000D4E98" w:rsidP="000D4E98">
      <w:pPr>
        <w:spacing w:line="360" w:lineRule="auto"/>
        <w:ind w:left="720"/>
        <w:jc w:val="both"/>
        <w:rPr>
          <w:sz w:val="24"/>
          <w:szCs w:val="24"/>
        </w:rPr>
      </w:pPr>
      <w:r w:rsidRPr="000D4E98">
        <w:rPr>
          <w:sz w:val="24"/>
          <w:szCs w:val="24"/>
        </w:rPr>
        <w:t xml:space="preserve">-  kancelarii Urzędu Miejskiego w Gostyniu pok. nr 10, Rynek 2 w Gostyniu, </w:t>
      </w:r>
    </w:p>
    <w:p w:rsidR="000D4E98" w:rsidRPr="000D4E98" w:rsidRDefault="000D4E98" w:rsidP="000D4E98">
      <w:pPr>
        <w:spacing w:line="360" w:lineRule="auto"/>
        <w:ind w:left="720"/>
        <w:jc w:val="both"/>
        <w:rPr>
          <w:sz w:val="24"/>
          <w:szCs w:val="24"/>
        </w:rPr>
      </w:pPr>
      <w:r w:rsidRPr="000D4E98">
        <w:rPr>
          <w:sz w:val="24"/>
          <w:szCs w:val="24"/>
        </w:rPr>
        <w:t>- lub do Biura Obsługi Klienta pok. nr 1, ul. Wrocławska 256 w Gostyniu</w:t>
      </w:r>
    </w:p>
    <w:p w:rsidR="000D4E98" w:rsidRPr="000D4E98" w:rsidRDefault="000D4E98" w:rsidP="000D4E98">
      <w:pPr>
        <w:spacing w:line="360" w:lineRule="auto"/>
        <w:ind w:left="720"/>
        <w:jc w:val="both"/>
        <w:rPr>
          <w:sz w:val="24"/>
          <w:szCs w:val="24"/>
        </w:rPr>
      </w:pPr>
      <w:r w:rsidRPr="000D4E98">
        <w:rPr>
          <w:sz w:val="24"/>
          <w:szCs w:val="24"/>
        </w:rPr>
        <w:t>w nieprzekraczalnym terminie do ……………... (liczy się data wpływu do Urzędu Miejskiego w Gostyniu).</w:t>
      </w:r>
    </w:p>
    <w:p w:rsidR="000441DB" w:rsidRDefault="000D4E98" w:rsidP="000441DB">
      <w:pPr>
        <w:spacing w:line="360" w:lineRule="auto"/>
        <w:ind w:left="720"/>
        <w:jc w:val="both"/>
        <w:rPr>
          <w:sz w:val="24"/>
          <w:szCs w:val="24"/>
          <w:u w:val="single"/>
        </w:rPr>
      </w:pPr>
      <w:r w:rsidRPr="000D4E98">
        <w:rPr>
          <w:sz w:val="24"/>
          <w:szCs w:val="24"/>
          <w:u w:val="single"/>
        </w:rPr>
        <w:t>Uwagi:</w:t>
      </w:r>
    </w:p>
    <w:p w:rsidR="00A10F54" w:rsidRPr="000441DB" w:rsidRDefault="000441DB" w:rsidP="000441DB">
      <w:pPr>
        <w:spacing w:line="360" w:lineRule="auto"/>
        <w:ind w:left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A6BB1" w:rsidRPr="00FB2CC6" w:rsidRDefault="00FA6BB1" w:rsidP="00FA6BB1">
      <w:pPr>
        <w:jc w:val="right"/>
        <w:rPr>
          <w:sz w:val="24"/>
          <w:szCs w:val="24"/>
        </w:rPr>
      </w:pPr>
      <w:r w:rsidRPr="00FB2CC6">
        <w:rPr>
          <w:sz w:val="24"/>
          <w:szCs w:val="24"/>
        </w:rPr>
        <w:t>Załącznik nr 3</w:t>
      </w:r>
    </w:p>
    <w:p w:rsidR="00FA6BB1" w:rsidRPr="00FB2CC6" w:rsidRDefault="00FA6BB1" w:rsidP="00FA6BB1">
      <w:pPr>
        <w:rPr>
          <w:sz w:val="24"/>
          <w:szCs w:val="24"/>
        </w:rPr>
      </w:pPr>
    </w:p>
    <w:p w:rsidR="00FA6BB1" w:rsidRPr="00FB2CC6" w:rsidRDefault="00FA6BB1" w:rsidP="00FA6BB1">
      <w:pPr>
        <w:pStyle w:val="Tekstblokowy1"/>
        <w:spacing w:line="360" w:lineRule="auto"/>
      </w:pPr>
      <w:r w:rsidRPr="00FB2CC6">
        <w:t>KWESTIONARIUSZ OSOBOWY DLA OSOBY UBIEGAJĄCEJ SIĘ O ZATRUDNIENIE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>1.Imię (imiona) i nazwisko ...................................................................................................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>2. Imiona rodziców .................................................................................................................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>3. Data urodzenia ....................................................................................................................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>4. Obywatelstwo .....................................................................................................................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>5. Miejsce zamieszkania (adres do korespondencji) ...............................................................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>6. Wykształcenie ......................................................................................................................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jc w:val="center"/>
        <w:rPr>
          <w:rStyle w:val="t31"/>
          <w:i/>
          <w:iCs/>
          <w:sz w:val="24"/>
          <w:szCs w:val="24"/>
        </w:rPr>
      </w:pPr>
      <w:r w:rsidRPr="00FB2CC6">
        <w:rPr>
          <w:rStyle w:val="t31"/>
          <w:i/>
          <w:iCs/>
          <w:sz w:val="24"/>
          <w:szCs w:val="24"/>
        </w:rPr>
        <w:t xml:space="preserve"> (nazwa szkoły i rok jej ukończenia)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 xml:space="preserve">  .................................................................................................................................................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jc w:val="center"/>
        <w:rPr>
          <w:rStyle w:val="t31"/>
          <w:i/>
          <w:iCs/>
          <w:sz w:val="24"/>
          <w:szCs w:val="24"/>
        </w:rPr>
      </w:pPr>
      <w:r w:rsidRPr="00FB2CC6">
        <w:rPr>
          <w:rStyle w:val="t31"/>
          <w:i/>
          <w:iCs/>
          <w:sz w:val="24"/>
          <w:szCs w:val="24"/>
        </w:rPr>
        <w:t>(zawód, specjalność, stopień naukowy, tytuł zawodowy, tytuł naukowy)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>7. Wykształcenie uzupełniające ................................................................................................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 xml:space="preserve">  .................................................................................................................................................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i/>
          <w:iCs/>
          <w:sz w:val="24"/>
          <w:szCs w:val="24"/>
        </w:rPr>
      </w:pPr>
      <w:r w:rsidRPr="00FB2CC6">
        <w:rPr>
          <w:rStyle w:val="t31"/>
          <w:i/>
          <w:iCs/>
          <w:sz w:val="24"/>
          <w:szCs w:val="24"/>
        </w:rPr>
        <w:lastRenderedPageBreak/>
        <w:t> (kursy, studia podyplomowe, data ukończenia nauki lub data rozpoczęcia nauki w przypadku jej trwania)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>8. Przebieg dotychczasowego zatrudnienia ...........................................................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jc w:val="center"/>
        <w:rPr>
          <w:rStyle w:val="t31"/>
          <w:i/>
          <w:iCs/>
          <w:sz w:val="24"/>
          <w:szCs w:val="24"/>
        </w:rPr>
      </w:pPr>
      <w:r w:rsidRPr="00FB2CC6">
        <w:rPr>
          <w:rStyle w:val="t31"/>
          <w:i/>
          <w:iCs/>
          <w:sz w:val="24"/>
          <w:szCs w:val="24"/>
        </w:rPr>
        <w:t xml:space="preserve"> (wskazać okresy zatrudnienia u kolejnych pracodawców</w:t>
      </w:r>
      <w:r w:rsidRPr="00FB2CC6">
        <w:rPr>
          <w:i/>
          <w:iCs/>
          <w:sz w:val="24"/>
          <w:szCs w:val="24"/>
        </w:rPr>
        <w:t xml:space="preserve"> </w:t>
      </w:r>
      <w:r w:rsidRPr="00FB2CC6">
        <w:rPr>
          <w:rStyle w:val="t31"/>
          <w:i/>
          <w:iCs/>
          <w:sz w:val="24"/>
          <w:szCs w:val="24"/>
        </w:rPr>
        <w:t>oraz zajmowane stanowiska pracy)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>9. Dodatkowe uprawnienia, umiejętności, zainteresowania</w:t>
      </w:r>
    </w:p>
    <w:p w:rsidR="00FA6BB1" w:rsidRPr="00FB2CC6" w:rsidRDefault="00FA6BB1" w:rsidP="00FA6BB1">
      <w:pPr>
        <w:shd w:val="clear" w:color="auto" w:fill="FFFFFF"/>
        <w:spacing w:line="360" w:lineRule="auto"/>
        <w:ind w:right="72"/>
        <w:rPr>
          <w:rStyle w:val="t31"/>
          <w:i/>
          <w:iCs/>
          <w:sz w:val="24"/>
          <w:szCs w:val="24"/>
        </w:rPr>
      </w:pPr>
      <w:r w:rsidRPr="00FB2CC6">
        <w:rPr>
          <w:rStyle w:val="t31"/>
          <w:sz w:val="24"/>
          <w:szCs w:val="24"/>
        </w:rPr>
        <w:t> ....................................................................................................................................................</w:t>
      </w:r>
      <w:r w:rsidRPr="00FB2CC6">
        <w:rPr>
          <w:rStyle w:val="t31"/>
          <w:i/>
          <w:iCs/>
          <w:sz w:val="24"/>
          <w:szCs w:val="24"/>
        </w:rPr>
        <w:t>(np. stopień znajomości języków obcych, prawo jazdy, obsługa komputera)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>10. Oświadczam, że pozostaję/nie pozostaję</w:t>
      </w:r>
      <w:r w:rsidRPr="00FB2CC6">
        <w:rPr>
          <w:rStyle w:val="t31"/>
          <w:sz w:val="24"/>
          <w:szCs w:val="24"/>
          <w:vertAlign w:val="superscript"/>
        </w:rPr>
        <w:t>*)</w:t>
      </w:r>
      <w:r w:rsidRPr="00FB2CC6">
        <w:rPr>
          <w:rStyle w:val="t31"/>
          <w:sz w:val="24"/>
          <w:szCs w:val="24"/>
        </w:rPr>
        <w:t xml:space="preserve"> w rejestrze bezrobotnych i poszukujących pracy.</w:t>
      </w:r>
    </w:p>
    <w:p w:rsidR="00FA6BB1" w:rsidRPr="00FB2CC6" w:rsidRDefault="00FA6BB1" w:rsidP="00FA6BB1">
      <w:pPr>
        <w:shd w:val="clear" w:color="auto" w:fill="FFFFFF"/>
        <w:spacing w:line="360" w:lineRule="auto"/>
        <w:ind w:right="244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 xml:space="preserve">11. Oświadczam, że dane zawarte w </w:t>
      </w:r>
      <w:proofErr w:type="spellStart"/>
      <w:r w:rsidRPr="00FB2CC6">
        <w:rPr>
          <w:rStyle w:val="t31"/>
          <w:sz w:val="24"/>
          <w:szCs w:val="24"/>
        </w:rPr>
        <w:t>pkt</w:t>
      </w:r>
      <w:proofErr w:type="spellEnd"/>
      <w:r w:rsidRPr="00FB2CC6">
        <w:rPr>
          <w:rStyle w:val="t31"/>
          <w:sz w:val="24"/>
          <w:szCs w:val="24"/>
        </w:rPr>
        <w:t xml:space="preserve"> 1–</w:t>
      </w:r>
      <w:r w:rsidR="00A36478">
        <w:rPr>
          <w:rStyle w:val="t31"/>
          <w:sz w:val="24"/>
          <w:szCs w:val="24"/>
        </w:rPr>
        <w:t xml:space="preserve"> 4 </w:t>
      </w:r>
      <w:r w:rsidRPr="00FB2CC6">
        <w:rPr>
          <w:rStyle w:val="t31"/>
          <w:sz w:val="24"/>
          <w:szCs w:val="24"/>
        </w:rPr>
        <w:t>są zgodne z dowodem</w:t>
      </w:r>
      <w:r w:rsidRPr="00FB2CC6">
        <w:rPr>
          <w:sz w:val="24"/>
          <w:szCs w:val="24"/>
        </w:rPr>
        <w:t xml:space="preserve"> </w:t>
      </w:r>
      <w:r w:rsidRPr="00FB2CC6">
        <w:rPr>
          <w:rStyle w:val="t31"/>
          <w:sz w:val="24"/>
          <w:szCs w:val="24"/>
        </w:rPr>
        <w:t>osobistym seria ............ nr .............................</w:t>
      </w:r>
      <w:r w:rsidRPr="00FB2CC6">
        <w:rPr>
          <w:sz w:val="24"/>
          <w:szCs w:val="24"/>
        </w:rPr>
        <w:t xml:space="preserve"> </w:t>
      </w:r>
      <w:r w:rsidRPr="00FB2CC6">
        <w:rPr>
          <w:rStyle w:val="t31"/>
          <w:sz w:val="24"/>
          <w:szCs w:val="24"/>
        </w:rPr>
        <w:t xml:space="preserve">wydanym przez ............ lub innym dowodem tożsamości </w:t>
      </w:r>
    </w:p>
    <w:p w:rsidR="00FA6BB1" w:rsidRPr="00FB2CC6" w:rsidRDefault="00FA6BB1" w:rsidP="00FA6BB1">
      <w:pPr>
        <w:shd w:val="clear" w:color="auto" w:fill="FFFFFF"/>
        <w:spacing w:line="360" w:lineRule="auto"/>
        <w:ind w:left="244" w:right="244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>..........................................................</w:t>
      </w:r>
    </w:p>
    <w:p w:rsidR="00FA6BB1" w:rsidRPr="00FB2CC6" w:rsidRDefault="00FA6BB1" w:rsidP="00FA6BB1">
      <w:pPr>
        <w:shd w:val="clear" w:color="auto" w:fill="FFFFFF"/>
        <w:spacing w:line="360" w:lineRule="auto"/>
        <w:ind w:left="244" w:right="244"/>
        <w:rPr>
          <w:rStyle w:val="t31"/>
          <w:i/>
          <w:iCs/>
          <w:sz w:val="24"/>
          <w:szCs w:val="24"/>
        </w:rPr>
      </w:pPr>
      <w:r w:rsidRPr="00FB2CC6">
        <w:rPr>
          <w:rStyle w:val="t31"/>
          <w:i/>
          <w:iCs/>
          <w:sz w:val="24"/>
          <w:szCs w:val="24"/>
        </w:rPr>
        <w:t>              (miejscowość i data)</w:t>
      </w:r>
    </w:p>
    <w:p w:rsidR="00FA6BB1" w:rsidRPr="00FB2CC6" w:rsidRDefault="00FA6BB1" w:rsidP="00FA6BB1">
      <w:pPr>
        <w:shd w:val="clear" w:color="auto" w:fill="FFFFFF"/>
        <w:spacing w:line="360" w:lineRule="auto"/>
        <w:ind w:left="244" w:right="244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>...........................................................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i/>
          <w:iCs/>
          <w:sz w:val="24"/>
          <w:szCs w:val="24"/>
        </w:rPr>
      </w:pPr>
      <w:r w:rsidRPr="00FB2CC6">
        <w:rPr>
          <w:rStyle w:val="t31"/>
          <w:i/>
          <w:iCs/>
          <w:sz w:val="24"/>
          <w:szCs w:val="24"/>
        </w:rPr>
        <w:t>   (podpis osoby ubiegającej się o zatrudnienie)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sz w:val="24"/>
          <w:szCs w:val="24"/>
        </w:rPr>
      </w:pP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sz w:val="24"/>
          <w:szCs w:val="24"/>
        </w:rPr>
      </w:pPr>
      <w:r w:rsidRPr="00FB2CC6">
        <w:rPr>
          <w:rStyle w:val="t31"/>
          <w:sz w:val="24"/>
          <w:szCs w:val="24"/>
        </w:rPr>
        <w:t>______</w:t>
      </w:r>
    </w:p>
    <w:p w:rsidR="00FA6BB1" w:rsidRPr="00FB2CC6" w:rsidRDefault="00FA6BB1" w:rsidP="00FA6BB1">
      <w:pPr>
        <w:shd w:val="clear" w:color="auto" w:fill="FFFFFF"/>
        <w:spacing w:line="360" w:lineRule="auto"/>
        <w:ind w:left="360" w:right="72" w:hanging="360"/>
        <w:rPr>
          <w:rStyle w:val="t31"/>
          <w:i/>
          <w:iCs/>
        </w:rPr>
      </w:pPr>
      <w:r w:rsidRPr="00FB2CC6">
        <w:rPr>
          <w:rStyle w:val="t31"/>
          <w:i/>
          <w:iCs/>
          <w:vertAlign w:val="superscript"/>
        </w:rPr>
        <w:t>*)</w:t>
      </w:r>
      <w:r w:rsidRPr="00FB2CC6">
        <w:rPr>
          <w:rStyle w:val="t31"/>
          <w:i/>
          <w:iCs/>
        </w:rPr>
        <w:t xml:space="preserve"> Właściwe podkreślić.</w:t>
      </w:r>
    </w:p>
    <w:p w:rsidR="00FA6BB1" w:rsidRPr="00FB2CC6" w:rsidRDefault="00FA6BB1" w:rsidP="00FA6BB1">
      <w:pPr>
        <w:jc w:val="both"/>
        <w:rPr>
          <w:sz w:val="24"/>
        </w:rPr>
        <w:sectPr w:rsidR="00FA6BB1" w:rsidRPr="00FB2CC6" w:rsidSect="00C419E8">
          <w:headerReference w:type="default" r:id="rId8"/>
          <w:pgSz w:w="11906" w:h="16838"/>
          <w:pgMar w:top="1134" w:right="1134" w:bottom="899" w:left="1134" w:header="709" w:footer="709" w:gutter="0"/>
          <w:cols w:space="708"/>
        </w:sectPr>
      </w:pPr>
    </w:p>
    <w:p w:rsidR="00FA6BB1" w:rsidRPr="00FB2CC6" w:rsidRDefault="00FA6BB1" w:rsidP="00FA6BB1">
      <w:pPr>
        <w:jc w:val="right"/>
        <w:rPr>
          <w:sz w:val="24"/>
        </w:rPr>
      </w:pPr>
      <w:r w:rsidRPr="00FB2CC6">
        <w:rPr>
          <w:b/>
          <w:sz w:val="32"/>
          <w:szCs w:val="32"/>
        </w:rPr>
        <w:lastRenderedPageBreak/>
        <w:tab/>
      </w:r>
      <w:r w:rsidRPr="00FB2CC6">
        <w:rPr>
          <w:b/>
          <w:sz w:val="32"/>
          <w:szCs w:val="32"/>
        </w:rPr>
        <w:tab/>
      </w:r>
      <w:r w:rsidRPr="00FB2CC6">
        <w:rPr>
          <w:b/>
          <w:sz w:val="32"/>
          <w:szCs w:val="32"/>
        </w:rPr>
        <w:tab/>
      </w:r>
      <w:r w:rsidRPr="00FB2CC6">
        <w:rPr>
          <w:b/>
          <w:sz w:val="32"/>
          <w:szCs w:val="32"/>
        </w:rPr>
        <w:tab/>
      </w:r>
      <w:r w:rsidRPr="00FB2CC6">
        <w:rPr>
          <w:b/>
          <w:sz w:val="32"/>
          <w:szCs w:val="32"/>
        </w:rPr>
        <w:tab/>
      </w:r>
      <w:r w:rsidRPr="00FB2CC6">
        <w:rPr>
          <w:b/>
          <w:sz w:val="32"/>
          <w:szCs w:val="32"/>
        </w:rPr>
        <w:tab/>
      </w:r>
      <w:r w:rsidRPr="00FB2CC6">
        <w:rPr>
          <w:b/>
          <w:sz w:val="32"/>
          <w:szCs w:val="32"/>
        </w:rPr>
        <w:tab/>
      </w:r>
      <w:r w:rsidRPr="00FB2CC6">
        <w:rPr>
          <w:b/>
          <w:sz w:val="32"/>
          <w:szCs w:val="32"/>
        </w:rPr>
        <w:tab/>
      </w:r>
      <w:r w:rsidRPr="00FB2CC6">
        <w:rPr>
          <w:b/>
          <w:sz w:val="32"/>
          <w:szCs w:val="32"/>
        </w:rPr>
        <w:tab/>
      </w:r>
      <w:r w:rsidRPr="00FB2CC6">
        <w:rPr>
          <w:b/>
          <w:sz w:val="32"/>
          <w:szCs w:val="32"/>
        </w:rPr>
        <w:tab/>
      </w:r>
      <w:r w:rsidRPr="00FB2CC6">
        <w:rPr>
          <w:b/>
          <w:sz w:val="32"/>
          <w:szCs w:val="32"/>
        </w:rPr>
        <w:tab/>
      </w:r>
      <w:r w:rsidRPr="00FB2CC6">
        <w:rPr>
          <w:sz w:val="24"/>
        </w:rPr>
        <w:t>Załącznik nr 4</w:t>
      </w:r>
    </w:p>
    <w:p w:rsidR="00FA6BB1" w:rsidRPr="00FB2CC6" w:rsidRDefault="00FA6BB1" w:rsidP="00FA6BB1">
      <w:pPr>
        <w:jc w:val="center"/>
        <w:rPr>
          <w:b/>
          <w:sz w:val="32"/>
          <w:szCs w:val="32"/>
        </w:rPr>
      </w:pPr>
    </w:p>
    <w:p w:rsidR="00FA6BB1" w:rsidRPr="00FB2CC6" w:rsidRDefault="00FA6BB1" w:rsidP="00FA6BB1">
      <w:pPr>
        <w:jc w:val="center"/>
        <w:rPr>
          <w:b/>
          <w:sz w:val="28"/>
          <w:szCs w:val="32"/>
        </w:rPr>
      </w:pPr>
      <w:r w:rsidRPr="00FB2CC6">
        <w:rPr>
          <w:b/>
          <w:sz w:val="28"/>
          <w:szCs w:val="32"/>
        </w:rPr>
        <w:t>KARTA OCENY SPEŁNIENIA WYMAGAŃ</w:t>
      </w:r>
    </w:p>
    <w:p w:rsidR="00FA6BB1" w:rsidRPr="00FB2CC6" w:rsidRDefault="00FA6BB1" w:rsidP="00FA6BB1"/>
    <w:p w:rsidR="00FA6BB1" w:rsidRPr="00FB2CC6" w:rsidRDefault="00FA6BB1" w:rsidP="00FA6B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2864"/>
        <w:gridCol w:w="1469"/>
        <w:gridCol w:w="1261"/>
        <w:gridCol w:w="1320"/>
        <w:gridCol w:w="1165"/>
        <w:gridCol w:w="1165"/>
      </w:tblGrid>
      <w:tr w:rsidR="00FA6BB1" w:rsidRPr="00FB2CC6" w:rsidTr="00C419E8">
        <w:tc>
          <w:tcPr>
            <w:tcW w:w="610" w:type="dxa"/>
          </w:tcPr>
          <w:p w:rsidR="00FA6BB1" w:rsidRPr="00FB2CC6" w:rsidRDefault="00FA6BB1" w:rsidP="00C419E8">
            <w:pPr>
              <w:widowControl w:val="0"/>
              <w:suppressAutoHyphens/>
              <w:jc w:val="center"/>
              <w:rPr>
                <w:b/>
                <w:sz w:val="24"/>
                <w:szCs w:val="28"/>
              </w:rPr>
            </w:pPr>
            <w:r w:rsidRPr="00FB2CC6">
              <w:rPr>
                <w:b/>
                <w:sz w:val="24"/>
                <w:szCs w:val="28"/>
              </w:rPr>
              <w:t>Lp.</w:t>
            </w:r>
          </w:p>
        </w:tc>
        <w:tc>
          <w:tcPr>
            <w:tcW w:w="2864" w:type="dxa"/>
          </w:tcPr>
          <w:p w:rsidR="00FA6BB1" w:rsidRPr="00FB2CC6" w:rsidRDefault="00FA6BB1" w:rsidP="00C419E8">
            <w:pPr>
              <w:widowControl w:val="0"/>
              <w:suppressAutoHyphens/>
              <w:jc w:val="center"/>
              <w:rPr>
                <w:b/>
                <w:sz w:val="24"/>
                <w:szCs w:val="28"/>
              </w:rPr>
            </w:pPr>
            <w:r w:rsidRPr="00FB2CC6">
              <w:rPr>
                <w:b/>
                <w:sz w:val="24"/>
                <w:szCs w:val="28"/>
              </w:rPr>
              <w:t>Kryteria</w:t>
            </w:r>
          </w:p>
        </w:tc>
        <w:tc>
          <w:tcPr>
            <w:tcW w:w="1469" w:type="dxa"/>
          </w:tcPr>
          <w:p w:rsidR="00FA6BB1" w:rsidRPr="00FB2CC6" w:rsidRDefault="00FA6BB1" w:rsidP="00C419E8">
            <w:pPr>
              <w:widowControl w:val="0"/>
              <w:suppressAutoHyphens/>
              <w:jc w:val="center"/>
              <w:rPr>
                <w:b/>
                <w:sz w:val="24"/>
                <w:szCs w:val="28"/>
              </w:rPr>
            </w:pPr>
            <w:r w:rsidRPr="00FB2CC6">
              <w:rPr>
                <w:b/>
                <w:sz w:val="24"/>
                <w:szCs w:val="28"/>
              </w:rPr>
              <w:t>Waga</w:t>
            </w:r>
          </w:p>
        </w:tc>
        <w:tc>
          <w:tcPr>
            <w:tcW w:w="1261" w:type="dxa"/>
          </w:tcPr>
          <w:p w:rsidR="00FA6BB1" w:rsidRPr="00FB2CC6" w:rsidRDefault="00FA6BB1" w:rsidP="00C419E8">
            <w:pPr>
              <w:widowControl w:val="0"/>
              <w:suppressAutoHyphens/>
              <w:jc w:val="center"/>
              <w:rPr>
                <w:b/>
                <w:sz w:val="24"/>
                <w:szCs w:val="28"/>
              </w:rPr>
            </w:pPr>
            <w:r w:rsidRPr="00FB2CC6">
              <w:rPr>
                <w:b/>
                <w:sz w:val="24"/>
                <w:szCs w:val="28"/>
              </w:rPr>
              <w:t>K1</w:t>
            </w:r>
          </w:p>
        </w:tc>
        <w:tc>
          <w:tcPr>
            <w:tcW w:w="1320" w:type="dxa"/>
          </w:tcPr>
          <w:p w:rsidR="00FA6BB1" w:rsidRPr="00FB2CC6" w:rsidRDefault="00FA6BB1" w:rsidP="00C419E8">
            <w:pPr>
              <w:widowControl w:val="0"/>
              <w:suppressAutoHyphens/>
              <w:jc w:val="center"/>
              <w:rPr>
                <w:b/>
                <w:sz w:val="24"/>
                <w:szCs w:val="28"/>
              </w:rPr>
            </w:pPr>
            <w:r w:rsidRPr="00FB2CC6">
              <w:rPr>
                <w:b/>
                <w:sz w:val="24"/>
                <w:szCs w:val="28"/>
              </w:rPr>
              <w:t>K2</w:t>
            </w:r>
          </w:p>
        </w:tc>
        <w:tc>
          <w:tcPr>
            <w:tcW w:w="1165" w:type="dxa"/>
          </w:tcPr>
          <w:p w:rsidR="00FA6BB1" w:rsidRPr="00FB2CC6" w:rsidRDefault="00FA6BB1" w:rsidP="00C419E8">
            <w:pPr>
              <w:widowControl w:val="0"/>
              <w:suppressAutoHyphens/>
              <w:jc w:val="center"/>
              <w:rPr>
                <w:b/>
                <w:sz w:val="24"/>
                <w:szCs w:val="28"/>
              </w:rPr>
            </w:pPr>
            <w:r w:rsidRPr="00FB2CC6">
              <w:rPr>
                <w:b/>
                <w:sz w:val="24"/>
                <w:szCs w:val="28"/>
              </w:rPr>
              <w:t>K3</w:t>
            </w:r>
          </w:p>
        </w:tc>
        <w:tc>
          <w:tcPr>
            <w:tcW w:w="1165" w:type="dxa"/>
          </w:tcPr>
          <w:p w:rsidR="00FA6BB1" w:rsidRPr="00FB2CC6" w:rsidRDefault="00FA6BB1" w:rsidP="00C419E8">
            <w:pPr>
              <w:widowControl w:val="0"/>
              <w:suppressAutoHyphens/>
              <w:jc w:val="center"/>
              <w:rPr>
                <w:b/>
                <w:sz w:val="24"/>
                <w:szCs w:val="28"/>
              </w:rPr>
            </w:pPr>
            <w:r w:rsidRPr="00FB2CC6">
              <w:rPr>
                <w:b/>
                <w:sz w:val="24"/>
                <w:szCs w:val="28"/>
              </w:rPr>
              <w:t>K4</w:t>
            </w:r>
          </w:p>
        </w:tc>
      </w:tr>
      <w:tr w:rsidR="00FA6BB1" w:rsidRPr="00FB2CC6" w:rsidTr="00C419E8">
        <w:trPr>
          <w:trHeight w:val="454"/>
        </w:trPr>
        <w:tc>
          <w:tcPr>
            <w:tcW w:w="61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  <w:r w:rsidRPr="00FB2CC6">
              <w:t>1</w:t>
            </w:r>
          </w:p>
        </w:tc>
        <w:tc>
          <w:tcPr>
            <w:tcW w:w="2864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469" w:type="dxa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261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32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</w:tr>
      <w:tr w:rsidR="00FA6BB1" w:rsidRPr="00FB2CC6" w:rsidTr="00C419E8">
        <w:trPr>
          <w:trHeight w:val="454"/>
        </w:trPr>
        <w:tc>
          <w:tcPr>
            <w:tcW w:w="61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  <w:r w:rsidRPr="00FB2CC6">
              <w:t>2</w:t>
            </w:r>
          </w:p>
        </w:tc>
        <w:tc>
          <w:tcPr>
            <w:tcW w:w="2864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469" w:type="dxa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261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32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</w:tr>
      <w:tr w:rsidR="00FA6BB1" w:rsidRPr="00FB2CC6" w:rsidTr="00C419E8">
        <w:trPr>
          <w:trHeight w:val="454"/>
        </w:trPr>
        <w:tc>
          <w:tcPr>
            <w:tcW w:w="61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  <w:r w:rsidRPr="00FB2CC6">
              <w:t>3</w:t>
            </w:r>
          </w:p>
        </w:tc>
        <w:tc>
          <w:tcPr>
            <w:tcW w:w="2864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469" w:type="dxa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261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32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</w:tr>
      <w:tr w:rsidR="00FA6BB1" w:rsidRPr="00FB2CC6" w:rsidTr="00C419E8">
        <w:trPr>
          <w:trHeight w:val="454"/>
        </w:trPr>
        <w:tc>
          <w:tcPr>
            <w:tcW w:w="61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  <w:r w:rsidRPr="00FB2CC6">
              <w:t>4</w:t>
            </w:r>
          </w:p>
        </w:tc>
        <w:tc>
          <w:tcPr>
            <w:tcW w:w="2864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469" w:type="dxa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261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32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</w:tr>
      <w:tr w:rsidR="00FA6BB1" w:rsidRPr="00FB2CC6" w:rsidTr="00C419E8">
        <w:trPr>
          <w:trHeight w:val="454"/>
        </w:trPr>
        <w:tc>
          <w:tcPr>
            <w:tcW w:w="61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  <w:r w:rsidRPr="00FB2CC6">
              <w:t>5</w:t>
            </w:r>
          </w:p>
        </w:tc>
        <w:tc>
          <w:tcPr>
            <w:tcW w:w="2864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469" w:type="dxa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261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32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</w:tr>
      <w:tr w:rsidR="00FA6BB1" w:rsidRPr="00FB2CC6" w:rsidTr="00C419E8">
        <w:trPr>
          <w:trHeight w:val="454"/>
        </w:trPr>
        <w:tc>
          <w:tcPr>
            <w:tcW w:w="61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  <w:r w:rsidRPr="00FB2CC6">
              <w:t>6</w:t>
            </w:r>
          </w:p>
        </w:tc>
        <w:tc>
          <w:tcPr>
            <w:tcW w:w="2864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469" w:type="dxa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261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32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</w:tr>
      <w:tr w:rsidR="00FA6BB1" w:rsidRPr="00FB2CC6" w:rsidTr="00C419E8">
        <w:trPr>
          <w:trHeight w:val="454"/>
        </w:trPr>
        <w:tc>
          <w:tcPr>
            <w:tcW w:w="61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  <w:r w:rsidRPr="00FB2CC6">
              <w:t>7</w:t>
            </w:r>
          </w:p>
        </w:tc>
        <w:tc>
          <w:tcPr>
            <w:tcW w:w="2864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469" w:type="dxa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261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32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</w:tr>
      <w:tr w:rsidR="00FA6BB1" w:rsidRPr="00FB2CC6" w:rsidTr="00C419E8">
        <w:trPr>
          <w:trHeight w:val="454"/>
        </w:trPr>
        <w:tc>
          <w:tcPr>
            <w:tcW w:w="61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  <w:r w:rsidRPr="00FB2CC6">
              <w:t>8</w:t>
            </w:r>
          </w:p>
        </w:tc>
        <w:tc>
          <w:tcPr>
            <w:tcW w:w="2864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469" w:type="dxa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261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32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</w:tr>
      <w:tr w:rsidR="00FA6BB1" w:rsidRPr="00FB2CC6" w:rsidTr="00C419E8">
        <w:trPr>
          <w:trHeight w:val="454"/>
        </w:trPr>
        <w:tc>
          <w:tcPr>
            <w:tcW w:w="61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  <w:r w:rsidRPr="00FB2CC6">
              <w:t>9</w:t>
            </w:r>
          </w:p>
        </w:tc>
        <w:tc>
          <w:tcPr>
            <w:tcW w:w="2864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469" w:type="dxa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261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32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</w:tr>
      <w:tr w:rsidR="00FA6BB1" w:rsidRPr="00FB2CC6" w:rsidTr="00C419E8">
        <w:trPr>
          <w:trHeight w:val="454"/>
        </w:trPr>
        <w:tc>
          <w:tcPr>
            <w:tcW w:w="61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  <w:r w:rsidRPr="00FB2CC6">
              <w:t>10</w:t>
            </w:r>
          </w:p>
        </w:tc>
        <w:tc>
          <w:tcPr>
            <w:tcW w:w="2864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469" w:type="dxa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261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32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</w:pPr>
          </w:p>
        </w:tc>
      </w:tr>
      <w:tr w:rsidR="00FA6BB1" w:rsidRPr="00FB2CC6" w:rsidTr="00C419E8">
        <w:trPr>
          <w:trHeight w:val="454"/>
        </w:trPr>
        <w:tc>
          <w:tcPr>
            <w:tcW w:w="3474" w:type="dxa"/>
            <w:gridSpan w:val="2"/>
            <w:vAlign w:val="center"/>
          </w:tcPr>
          <w:p w:rsidR="00FA6BB1" w:rsidRPr="00FB2CC6" w:rsidRDefault="00FA6BB1" w:rsidP="00C419E8">
            <w:pPr>
              <w:widowControl w:val="0"/>
              <w:suppressAutoHyphens/>
              <w:rPr>
                <w:b/>
              </w:rPr>
            </w:pPr>
            <w:r w:rsidRPr="00FB2CC6">
              <w:rPr>
                <w:b/>
              </w:rPr>
              <w:t>Suma punktów</w:t>
            </w:r>
          </w:p>
        </w:tc>
        <w:tc>
          <w:tcPr>
            <w:tcW w:w="1469" w:type="dxa"/>
          </w:tcPr>
          <w:p w:rsidR="00FA6BB1" w:rsidRPr="00FB2CC6" w:rsidRDefault="00FA6BB1" w:rsidP="00C419E8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261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320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FA6BB1" w:rsidRPr="00FB2CC6" w:rsidRDefault="00FA6BB1" w:rsidP="00C419E8">
            <w:pPr>
              <w:widowControl w:val="0"/>
              <w:suppressAutoHyphens/>
              <w:rPr>
                <w:b/>
              </w:rPr>
            </w:pPr>
          </w:p>
        </w:tc>
      </w:tr>
    </w:tbl>
    <w:p w:rsidR="00FA6BB1" w:rsidRPr="00FB2CC6" w:rsidRDefault="00FA6BB1" w:rsidP="00FA6BB1"/>
    <w:p w:rsidR="00FA6BB1" w:rsidRPr="00FB2CC6" w:rsidRDefault="00FA6BB1" w:rsidP="00FA6BB1">
      <w:r w:rsidRPr="00FB2CC6">
        <w:t>Skala ocen od 0 do 5 (0 – najniższa, 5 – najwyższa).</w:t>
      </w:r>
    </w:p>
    <w:p w:rsidR="00FA6BB1" w:rsidRPr="00FB2CC6" w:rsidRDefault="00FA6BB1" w:rsidP="00FA6BB1"/>
    <w:p w:rsidR="00FA6BB1" w:rsidRPr="00FB2CC6" w:rsidRDefault="00FA6BB1" w:rsidP="00FA6BB1"/>
    <w:p w:rsidR="00FA6BB1" w:rsidRPr="00FB2CC6" w:rsidRDefault="00FA6BB1" w:rsidP="00FA6BB1">
      <w:pPr>
        <w:ind w:left="5664" w:firstLine="708"/>
      </w:pPr>
    </w:p>
    <w:p w:rsidR="00FA6BB1" w:rsidRPr="00FB2CC6" w:rsidRDefault="00FA6BB1" w:rsidP="00FA6BB1">
      <w:pPr>
        <w:ind w:left="5664" w:firstLine="708"/>
      </w:pPr>
      <w:r w:rsidRPr="00FB2CC6">
        <w:t>……………………………….</w:t>
      </w:r>
    </w:p>
    <w:p w:rsidR="00FA6BB1" w:rsidRPr="00A36478" w:rsidRDefault="00FA6BB1" w:rsidP="00A36478">
      <w:pPr>
        <w:ind w:left="6372"/>
        <w:sectPr w:rsidR="00FA6BB1" w:rsidRPr="00A36478" w:rsidSect="00C419E8">
          <w:pgSz w:w="11906" w:h="16838"/>
          <w:pgMar w:top="1134" w:right="1134" w:bottom="1134" w:left="1134" w:header="709" w:footer="709" w:gutter="0"/>
          <w:cols w:space="708"/>
        </w:sectPr>
      </w:pPr>
      <w:r w:rsidRPr="00FB2CC6">
        <w:t xml:space="preserve">       /p</w:t>
      </w:r>
      <w:r w:rsidR="000441DB">
        <w:t>odpis oceniającego</w:t>
      </w:r>
    </w:p>
    <w:p w:rsidR="00355B9B" w:rsidRDefault="00355B9B"/>
    <w:sectPr w:rsidR="00355B9B" w:rsidSect="00C419E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17B" w:rsidRDefault="0064417B">
      <w:r>
        <w:separator/>
      </w:r>
    </w:p>
  </w:endnote>
  <w:endnote w:type="continuationSeparator" w:id="0">
    <w:p w:rsidR="0064417B" w:rsidRDefault="00644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17B" w:rsidRDefault="0064417B">
      <w:r>
        <w:separator/>
      </w:r>
    </w:p>
  </w:footnote>
  <w:footnote w:type="continuationSeparator" w:id="0">
    <w:p w:rsidR="0064417B" w:rsidRDefault="00644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BF" w:rsidRDefault="004E2CBF" w:rsidP="00C419E8">
    <w:pPr>
      <w:pStyle w:val="Nagwek"/>
    </w:pPr>
  </w:p>
  <w:p w:rsidR="004E2CBF" w:rsidRDefault="004E2C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1C1"/>
    <w:multiLevelType w:val="hybridMultilevel"/>
    <w:tmpl w:val="420666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B0076"/>
    <w:multiLevelType w:val="hybridMultilevel"/>
    <w:tmpl w:val="D64A8E3E"/>
    <w:lvl w:ilvl="0" w:tplc="BAD2880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B8690E"/>
    <w:multiLevelType w:val="hybridMultilevel"/>
    <w:tmpl w:val="2B6C227C"/>
    <w:lvl w:ilvl="0" w:tplc="B91AD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12EE4"/>
    <w:multiLevelType w:val="hybridMultilevel"/>
    <w:tmpl w:val="C2B63EBE"/>
    <w:lvl w:ilvl="0" w:tplc="BAA269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502DA7"/>
    <w:multiLevelType w:val="hybridMultilevel"/>
    <w:tmpl w:val="1CE4A9E4"/>
    <w:lvl w:ilvl="0" w:tplc="2B1AEA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6217E"/>
    <w:multiLevelType w:val="hybridMultilevel"/>
    <w:tmpl w:val="0FCA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47340"/>
    <w:multiLevelType w:val="hybridMultilevel"/>
    <w:tmpl w:val="7BB8AC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A9B3AF4"/>
    <w:multiLevelType w:val="singleLevel"/>
    <w:tmpl w:val="4656C49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D9A1E4A"/>
    <w:multiLevelType w:val="hybridMultilevel"/>
    <w:tmpl w:val="A57C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56FEF"/>
    <w:multiLevelType w:val="hybridMultilevel"/>
    <w:tmpl w:val="E17A92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EA33CD"/>
    <w:multiLevelType w:val="hybridMultilevel"/>
    <w:tmpl w:val="B060D478"/>
    <w:lvl w:ilvl="0" w:tplc="BCCEB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EC7B67"/>
    <w:multiLevelType w:val="hybridMultilevel"/>
    <w:tmpl w:val="3E4418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A6A3E17"/>
    <w:multiLevelType w:val="hybridMultilevel"/>
    <w:tmpl w:val="9B2A0A7C"/>
    <w:lvl w:ilvl="0" w:tplc="0B7AB5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FD58F1"/>
    <w:multiLevelType w:val="hybridMultilevel"/>
    <w:tmpl w:val="C1F2FD10"/>
    <w:lvl w:ilvl="0" w:tplc="ECD2CA5A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9E996A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A562DF"/>
    <w:multiLevelType w:val="hybridMultilevel"/>
    <w:tmpl w:val="908A89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5139B3"/>
    <w:multiLevelType w:val="hybridMultilevel"/>
    <w:tmpl w:val="4EE871E4"/>
    <w:lvl w:ilvl="0" w:tplc="92AA2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E6B7D"/>
    <w:multiLevelType w:val="hybridMultilevel"/>
    <w:tmpl w:val="B244701C"/>
    <w:lvl w:ilvl="0" w:tplc="04150011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9E996A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5816C7"/>
    <w:multiLevelType w:val="hybridMultilevel"/>
    <w:tmpl w:val="44389ED6"/>
    <w:lvl w:ilvl="0" w:tplc="1B980D4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6566409E"/>
    <w:multiLevelType w:val="hybridMultilevel"/>
    <w:tmpl w:val="3946A768"/>
    <w:lvl w:ilvl="0" w:tplc="C4A8FD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EE7397"/>
    <w:multiLevelType w:val="hybridMultilevel"/>
    <w:tmpl w:val="5608FE96"/>
    <w:lvl w:ilvl="0" w:tplc="8ADE0A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100D1"/>
    <w:multiLevelType w:val="hybridMultilevel"/>
    <w:tmpl w:val="9ED28642"/>
    <w:lvl w:ilvl="0" w:tplc="D9644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BD6524"/>
    <w:multiLevelType w:val="hybridMultilevel"/>
    <w:tmpl w:val="5A1ECD8E"/>
    <w:lvl w:ilvl="0" w:tplc="BAD2880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9E996A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6ECE5F9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2E5CD6"/>
    <w:multiLevelType w:val="hybridMultilevel"/>
    <w:tmpl w:val="A60EFB1E"/>
    <w:lvl w:ilvl="0" w:tplc="ED6E4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F9130B"/>
    <w:multiLevelType w:val="hybridMultilevel"/>
    <w:tmpl w:val="85D233CE"/>
    <w:lvl w:ilvl="0" w:tplc="BAD2880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FD33CB"/>
    <w:multiLevelType w:val="hybridMultilevel"/>
    <w:tmpl w:val="574C74E6"/>
    <w:lvl w:ilvl="0" w:tplc="4E2EB50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3F6CC3"/>
    <w:multiLevelType w:val="hybridMultilevel"/>
    <w:tmpl w:val="6F5239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533AFF"/>
    <w:multiLevelType w:val="multilevel"/>
    <w:tmpl w:val="36C6C53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B0E2A1F"/>
    <w:multiLevelType w:val="multilevel"/>
    <w:tmpl w:val="57CEDC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23"/>
  </w:num>
  <w:num w:numId="8">
    <w:abstractNumId w:val="21"/>
  </w:num>
  <w:num w:numId="9">
    <w:abstractNumId w:val="25"/>
  </w:num>
  <w:num w:numId="10">
    <w:abstractNumId w:val="12"/>
  </w:num>
  <w:num w:numId="11">
    <w:abstractNumId w:val="5"/>
  </w:num>
  <w:num w:numId="12">
    <w:abstractNumId w:val="27"/>
  </w:num>
  <w:num w:numId="13">
    <w:abstractNumId w:val="26"/>
  </w:num>
  <w:num w:numId="14">
    <w:abstractNumId w:val="8"/>
  </w:num>
  <w:num w:numId="15">
    <w:abstractNumId w:val="22"/>
  </w:num>
  <w:num w:numId="16">
    <w:abstractNumId w:val="3"/>
  </w:num>
  <w:num w:numId="17">
    <w:abstractNumId w:val="18"/>
  </w:num>
  <w:num w:numId="18">
    <w:abstractNumId w:val="17"/>
  </w:num>
  <w:num w:numId="19">
    <w:abstractNumId w:val="2"/>
  </w:num>
  <w:num w:numId="20">
    <w:abstractNumId w:val="16"/>
  </w:num>
  <w:num w:numId="21">
    <w:abstractNumId w:val="15"/>
  </w:num>
  <w:num w:numId="22">
    <w:abstractNumId w:val="10"/>
  </w:num>
  <w:num w:numId="23">
    <w:abstractNumId w:val="24"/>
  </w:num>
  <w:num w:numId="24">
    <w:abstractNumId w:val="20"/>
  </w:num>
  <w:num w:numId="25">
    <w:abstractNumId w:val="14"/>
  </w:num>
  <w:num w:numId="26">
    <w:abstractNumId w:val="13"/>
  </w:num>
  <w:num w:numId="27">
    <w:abstractNumId w:val="1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BB1"/>
    <w:rsid w:val="000441DB"/>
    <w:rsid w:val="00093601"/>
    <w:rsid w:val="000D4E98"/>
    <w:rsid w:val="000F39B7"/>
    <w:rsid w:val="001C2042"/>
    <w:rsid w:val="00355B9B"/>
    <w:rsid w:val="004C583B"/>
    <w:rsid w:val="004E2CBF"/>
    <w:rsid w:val="0064417B"/>
    <w:rsid w:val="006A3E88"/>
    <w:rsid w:val="00754737"/>
    <w:rsid w:val="007908BA"/>
    <w:rsid w:val="007B6FD8"/>
    <w:rsid w:val="009B2243"/>
    <w:rsid w:val="00A10F54"/>
    <w:rsid w:val="00A36478"/>
    <w:rsid w:val="00BD7F65"/>
    <w:rsid w:val="00C419E8"/>
    <w:rsid w:val="00C5067A"/>
    <w:rsid w:val="00D1421B"/>
    <w:rsid w:val="00D2544C"/>
    <w:rsid w:val="00D84019"/>
    <w:rsid w:val="00EF40F8"/>
    <w:rsid w:val="00F2710E"/>
    <w:rsid w:val="00F70F7A"/>
    <w:rsid w:val="00FA6BB1"/>
    <w:rsid w:val="00FB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BB1"/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6BB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BB1"/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rsid w:val="00FA6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6BB1"/>
    <w:rPr>
      <w:rFonts w:eastAsia="Times New Roman"/>
      <w:sz w:val="20"/>
      <w:szCs w:val="20"/>
      <w:lang w:eastAsia="pl-PL"/>
    </w:rPr>
  </w:style>
  <w:style w:type="paragraph" w:styleId="Lista">
    <w:name w:val="List"/>
    <w:basedOn w:val="Normalny"/>
    <w:rsid w:val="00FA6BB1"/>
    <w:pPr>
      <w:suppressAutoHyphens/>
      <w:ind w:left="283" w:hanging="283"/>
    </w:pPr>
    <w:rPr>
      <w:lang w:eastAsia="ar-SA"/>
    </w:rPr>
  </w:style>
  <w:style w:type="character" w:styleId="Hipercze">
    <w:name w:val="Hyperlink"/>
    <w:basedOn w:val="Domylnaczcionkaakapitu"/>
    <w:rsid w:val="00FA6BB1"/>
    <w:rPr>
      <w:color w:val="0000FF"/>
      <w:u w:val="single"/>
    </w:rPr>
  </w:style>
  <w:style w:type="paragraph" w:customStyle="1" w:styleId="Default">
    <w:name w:val="Default"/>
    <w:rsid w:val="00FA6BB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6BB1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t31">
    <w:name w:val="t31"/>
    <w:basedOn w:val="Domylnaczcionkaakapitu"/>
    <w:rsid w:val="00FA6BB1"/>
    <w:rPr>
      <w:rFonts w:ascii="Courier New" w:hAnsi="Courier New" w:cs="Courier New"/>
    </w:rPr>
  </w:style>
  <w:style w:type="paragraph" w:customStyle="1" w:styleId="Tekstblokowy1">
    <w:name w:val="Tekst blokowy1"/>
    <w:basedOn w:val="Normalny"/>
    <w:rsid w:val="00FA6BB1"/>
    <w:pPr>
      <w:shd w:val="clear" w:color="auto" w:fill="FFFFFF"/>
      <w:suppressAutoHyphens/>
      <w:spacing w:before="90"/>
      <w:ind w:left="360" w:right="244" w:hanging="360"/>
      <w:jc w:val="center"/>
    </w:pPr>
    <w:rPr>
      <w:b/>
      <w:bCs/>
      <w:sz w:val="24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FE824-B550-42E8-96CA-D60B3ADE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2753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2</cp:revision>
  <dcterms:created xsi:type="dcterms:W3CDTF">2015-03-13T07:51:00Z</dcterms:created>
  <dcterms:modified xsi:type="dcterms:W3CDTF">2015-03-13T07:51:00Z</dcterms:modified>
</cp:coreProperties>
</file>