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14" w:rsidRDefault="00351C7C" w:rsidP="00475C1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817</w:t>
      </w:r>
      <w:r w:rsidR="00475C14">
        <w:rPr>
          <w:rFonts w:ascii="Times New Roman" w:hAnsi="Times New Roman"/>
          <w:sz w:val="24"/>
          <w:szCs w:val="24"/>
        </w:rPr>
        <w:t>/2014</w:t>
      </w:r>
      <w:r w:rsidR="00475C14">
        <w:rPr>
          <w:rFonts w:ascii="Times New Roman" w:hAnsi="Times New Roman"/>
          <w:sz w:val="24"/>
          <w:szCs w:val="24"/>
        </w:rPr>
        <w:br/>
        <w:t xml:space="preserve">Burmistrza Gostynia </w:t>
      </w:r>
      <w:r w:rsidR="00475C14">
        <w:rPr>
          <w:rFonts w:ascii="Times New Roman" w:hAnsi="Times New Roman"/>
          <w:sz w:val="24"/>
          <w:szCs w:val="24"/>
        </w:rPr>
        <w:br/>
        <w:t>z dnia</w:t>
      </w:r>
      <w:r>
        <w:rPr>
          <w:rFonts w:ascii="Times New Roman" w:hAnsi="Times New Roman"/>
          <w:sz w:val="24"/>
          <w:szCs w:val="24"/>
        </w:rPr>
        <w:t xml:space="preserve"> 17 września </w:t>
      </w:r>
      <w:r w:rsidR="00475C14">
        <w:rPr>
          <w:rFonts w:ascii="Times New Roman" w:hAnsi="Times New Roman"/>
          <w:sz w:val="24"/>
          <w:szCs w:val="24"/>
        </w:rPr>
        <w:t>2014 r.</w:t>
      </w:r>
    </w:p>
    <w:p w:rsidR="00475C14" w:rsidRDefault="00475C14" w:rsidP="00475C1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75C14" w:rsidRDefault="00475C14" w:rsidP="00475C1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rozpatrzenia uwagi złożonej do projektu Miejscowego planu zagospodarowania przestrzennego terenu położonego w Czachorowie </w:t>
      </w:r>
      <w:r>
        <w:rPr>
          <w:rFonts w:ascii="Times New Roman" w:hAnsi="Times New Roman"/>
          <w:sz w:val="24"/>
          <w:szCs w:val="24"/>
        </w:rPr>
        <w:br/>
      </w:r>
    </w:p>
    <w:p w:rsidR="00475C14" w:rsidRDefault="00475C14" w:rsidP="00475C1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17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12 Ustawy z dnia 27 marca 2003 r. o planowaniu </w:t>
      </w:r>
      <w:r>
        <w:rPr>
          <w:rFonts w:ascii="Times New Roman" w:hAnsi="Times New Roman"/>
          <w:sz w:val="24"/>
          <w:szCs w:val="24"/>
        </w:rPr>
        <w:br/>
        <w:t>i zagospodarowaniu przestrzennym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2012 r. poz. 647, ze zm.), zarządzam co następuje:</w:t>
      </w:r>
    </w:p>
    <w:p w:rsidR="00475C14" w:rsidRDefault="00475C14" w:rsidP="00475C14">
      <w:pPr>
        <w:pStyle w:val="Akapitzlist"/>
        <w:tabs>
          <w:tab w:val="left" w:pos="709"/>
        </w:tabs>
        <w:suppressAutoHyphens/>
        <w:overflowPunct w:val="0"/>
        <w:spacing w:after="0" w:line="36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Uwzględniam uwagę nr 1, dotyczącą ustaleń ww. projektu planu miejscowego poprzez wprowadzenie, w projek</w:t>
      </w:r>
      <w:r w:rsidR="005A5268">
        <w:rPr>
          <w:rFonts w:ascii="Times New Roman" w:hAnsi="Times New Roman"/>
          <w:sz w:val="24"/>
          <w:szCs w:val="24"/>
        </w:rPr>
        <w:t xml:space="preserve">cie uchwały, </w:t>
      </w:r>
      <w:r>
        <w:rPr>
          <w:rFonts w:ascii="Times New Roman" w:hAnsi="Times New Roman"/>
          <w:sz w:val="24"/>
          <w:szCs w:val="24"/>
        </w:rPr>
        <w:t>następujących zmian:</w:t>
      </w:r>
    </w:p>
    <w:p w:rsidR="00475C14" w:rsidRPr="00C94A67" w:rsidRDefault="00475C14" w:rsidP="00475C14">
      <w:pPr>
        <w:pStyle w:val="Akapitzlist"/>
        <w:numPr>
          <w:ilvl w:val="0"/>
          <w:numId w:val="5"/>
        </w:numPr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A67">
        <w:rPr>
          <w:rFonts w:ascii="Times New Roman" w:hAnsi="Times New Roman"/>
          <w:sz w:val="24"/>
          <w:szCs w:val="24"/>
        </w:rPr>
        <w:t xml:space="preserve">w § 5 ust. 1 </w:t>
      </w:r>
      <w:proofErr w:type="spellStart"/>
      <w:r w:rsidRPr="00C94A67">
        <w:rPr>
          <w:rFonts w:ascii="Times New Roman" w:hAnsi="Times New Roman"/>
          <w:sz w:val="24"/>
          <w:szCs w:val="24"/>
        </w:rPr>
        <w:t>pkt</w:t>
      </w:r>
      <w:proofErr w:type="spellEnd"/>
      <w:r w:rsidRPr="00C94A67">
        <w:rPr>
          <w:rFonts w:ascii="Times New Roman" w:hAnsi="Times New Roman"/>
          <w:sz w:val="24"/>
          <w:szCs w:val="24"/>
        </w:rPr>
        <w:t xml:space="preserve"> 2 skreśla się odwołanie do </w:t>
      </w:r>
      <w:proofErr w:type="spellStart"/>
      <w:r w:rsidRPr="00C94A67">
        <w:rPr>
          <w:rFonts w:ascii="Times New Roman" w:hAnsi="Times New Roman"/>
          <w:sz w:val="24"/>
          <w:szCs w:val="24"/>
        </w:rPr>
        <w:t>pkt</w:t>
      </w:r>
      <w:proofErr w:type="spellEnd"/>
      <w:r w:rsidRPr="00C94A67">
        <w:rPr>
          <w:rFonts w:ascii="Times New Roman" w:hAnsi="Times New Roman"/>
          <w:sz w:val="24"/>
          <w:szCs w:val="24"/>
        </w:rPr>
        <w:t xml:space="preserve"> 3; </w:t>
      </w:r>
    </w:p>
    <w:p w:rsidR="00475C14" w:rsidRPr="00C94A67" w:rsidRDefault="00475C14" w:rsidP="00475C14">
      <w:pPr>
        <w:pStyle w:val="Akapitzlist"/>
        <w:numPr>
          <w:ilvl w:val="0"/>
          <w:numId w:val="5"/>
        </w:numPr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A67">
        <w:rPr>
          <w:rFonts w:ascii="Times New Roman" w:hAnsi="Times New Roman"/>
          <w:sz w:val="24"/>
          <w:szCs w:val="24"/>
        </w:rPr>
        <w:t xml:space="preserve">w § 5 ust. 2 </w:t>
      </w:r>
      <w:r>
        <w:rPr>
          <w:rFonts w:ascii="Times New Roman" w:hAnsi="Times New Roman"/>
          <w:sz w:val="24"/>
          <w:szCs w:val="24"/>
        </w:rPr>
        <w:t>skreśla</w:t>
      </w:r>
      <w:r w:rsidRPr="00C94A67">
        <w:rPr>
          <w:rFonts w:ascii="Times New Roman" w:hAnsi="Times New Roman"/>
          <w:sz w:val="24"/>
          <w:szCs w:val="24"/>
        </w:rPr>
        <w:t xml:space="preserve"> się </w:t>
      </w:r>
      <w:proofErr w:type="spellStart"/>
      <w:r w:rsidRPr="00C94A67">
        <w:rPr>
          <w:rFonts w:ascii="Times New Roman" w:hAnsi="Times New Roman"/>
          <w:sz w:val="24"/>
          <w:szCs w:val="24"/>
        </w:rPr>
        <w:t>pkt</w:t>
      </w:r>
      <w:proofErr w:type="spellEnd"/>
      <w:r w:rsidRPr="00C94A67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</w:t>
      </w:r>
      <w:r w:rsidRPr="00C94A67">
        <w:rPr>
          <w:rFonts w:ascii="Times New Roman" w:hAnsi="Times New Roman"/>
          <w:sz w:val="24"/>
          <w:szCs w:val="24"/>
        </w:rPr>
        <w:t xml:space="preserve"> z zachowaniem ciągłości numeracji punktów;</w:t>
      </w:r>
    </w:p>
    <w:p w:rsidR="005A5268" w:rsidRPr="005A5268" w:rsidRDefault="00475C14" w:rsidP="00475C14">
      <w:pPr>
        <w:pStyle w:val="Akapitzlist"/>
        <w:numPr>
          <w:ilvl w:val="0"/>
          <w:numId w:val="5"/>
        </w:numPr>
        <w:suppressAutoHyphens/>
        <w:overflowPunct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A1DBF">
        <w:rPr>
          <w:rFonts w:ascii="Times New Roman" w:hAnsi="Times New Roman"/>
          <w:sz w:val="24"/>
          <w:szCs w:val="24"/>
        </w:rPr>
        <w:t xml:space="preserve">w § 8 ust. 4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otrzymuje brzmienie:</w:t>
      </w:r>
      <w:r w:rsidRPr="00AA1DBF">
        <w:rPr>
          <w:rFonts w:ascii="Times New Roman" w:hAnsi="Times New Roman"/>
          <w:sz w:val="24"/>
          <w:szCs w:val="24"/>
        </w:rPr>
        <w:t xml:space="preserve"> „</w:t>
      </w:r>
      <w:r w:rsidRPr="00AA1DBF">
        <w:rPr>
          <w:rFonts w:ascii="Times New Roman" w:hAnsi="Times New Roman"/>
          <w:bCs/>
          <w:sz w:val="24"/>
          <w:szCs w:val="24"/>
        </w:rPr>
        <w:t xml:space="preserve">lokalizację budowli i urządzeń budowlanych, </w:t>
      </w:r>
    </w:p>
    <w:p w:rsidR="00475C14" w:rsidRPr="005A5268" w:rsidRDefault="00475C14" w:rsidP="005A5268">
      <w:pPr>
        <w:suppressAutoHyphens/>
        <w:overflowPunct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A5268">
        <w:rPr>
          <w:rFonts w:ascii="Times New Roman" w:hAnsi="Times New Roman"/>
          <w:bCs/>
          <w:sz w:val="24"/>
          <w:szCs w:val="24"/>
        </w:rPr>
        <w:t>w tym stałych systemów transportowych</w:t>
      </w:r>
      <w:r w:rsidR="00C00AE2" w:rsidRPr="005A5268">
        <w:rPr>
          <w:rFonts w:ascii="Times New Roman" w:hAnsi="Times New Roman"/>
          <w:bCs/>
          <w:sz w:val="24"/>
          <w:szCs w:val="24"/>
        </w:rPr>
        <w:t>,</w:t>
      </w:r>
      <w:r w:rsidRPr="005A5268">
        <w:rPr>
          <w:rFonts w:ascii="Times New Roman" w:hAnsi="Times New Roman"/>
          <w:bCs/>
          <w:sz w:val="24"/>
          <w:szCs w:val="24"/>
        </w:rPr>
        <w:t xml:space="preserve"> łączących obiekty budowlane zlokalizowane na terenach oznaczonych na rysunku planu symbolami 1P/U i 2P/U</w:t>
      </w:r>
      <w:r w:rsidRPr="005A5268">
        <w:rPr>
          <w:rFonts w:ascii="Times New Roman" w:hAnsi="Times New Roman"/>
          <w:sz w:val="24"/>
          <w:szCs w:val="24"/>
        </w:rPr>
        <w:t>;”;</w:t>
      </w:r>
    </w:p>
    <w:p w:rsidR="00475C14" w:rsidRPr="00B8053F" w:rsidRDefault="00475C14" w:rsidP="00475C14">
      <w:pPr>
        <w:suppressAutoHyphens/>
        <w:overflowPunct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053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  <w:r w:rsidRPr="00B8053F">
        <w:rPr>
          <w:rFonts w:ascii="Times New Roman" w:hAnsi="Times New Roman"/>
          <w:sz w:val="24"/>
          <w:szCs w:val="24"/>
        </w:rPr>
        <w:t>. Wykonanie zarządzenia powierzam Naczelnikowi Wydziału Rozwoju i Inwestycji.</w:t>
      </w:r>
    </w:p>
    <w:p w:rsidR="005A5268" w:rsidRDefault="00475C14" w:rsidP="005A5268">
      <w:pPr>
        <w:pStyle w:val="Akapitzlist"/>
        <w:suppressAutoHyphens/>
        <w:overflowPunct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053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B805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Zarządzenie wchodzi w życie z d</w:t>
      </w:r>
      <w:r w:rsidR="005A5268">
        <w:rPr>
          <w:rFonts w:ascii="Times New Roman" w:hAnsi="Times New Roman"/>
          <w:sz w:val="24"/>
          <w:szCs w:val="24"/>
        </w:rPr>
        <w:t>niem podpisania.</w:t>
      </w:r>
    </w:p>
    <w:p w:rsidR="00324E60" w:rsidRDefault="00324E60" w:rsidP="005A5268">
      <w:pPr>
        <w:pStyle w:val="Akapitzlist"/>
        <w:suppressAutoHyphens/>
        <w:overflowPunct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4E60" w:rsidRDefault="00324E60" w:rsidP="005A5268">
      <w:pPr>
        <w:pStyle w:val="Akapitzlist"/>
        <w:suppressAutoHyphens/>
        <w:overflowPunct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4E60" w:rsidRDefault="00324E60" w:rsidP="00324E60">
      <w:pPr>
        <w:pStyle w:val="Akapitzlist"/>
        <w:suppressAutoHyphens/>
        <w:overflowPunct w:val="0"/>
        <w:spacing w:after="0" w:line="36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324E60" w:rsidRDefault="00324E60" w:rsidP="00324E60">
      <w:pPr>
        <w:pStyle w:val="Akapitzlist"/>
        <w:suppressAutoHyphens/>
        <w:overflowPunct w:val="0"/>
        <w:spacing w:after="0" w:line="36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5A5268" w:rsidRDefault="005A5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1DBF" w:rsidRDefault="00AA1DBF" w:rsidP="005A5268">
      <w:pPr>
        <w:pStyle w:val="Akapitzlist"/>
        <w:suppressAutoHyphens/>
        <w:overflowPunct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053F" w:rsidRDefault="00B8053F" w:rsidP="00351C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</w:t>
      </w:r>
      <w:r w:rsidR="00351C7C">
        <w:rPr>
          <w:rFonts w:ascii="Times New Roman" w:hAnsi="Times New Roman"/>
          <w:sz w:val="24"/>
          <w:szCs w:val="24"/>
        </w:rPr>
        <w:t xml:space="preserve">sadnienie </w:t>
      </w:r>
      <w:r w:rsidR="00351C7C">
        <w:rPr>
          <w:rFonts w:ascii="Times New Roman" w:hAnsi="Times New Roman"/>
          <w:sz w:val="24"/>
          <w:szCs w:val="24"/>
        </w:rPr>
        <w:br/>
        <w:t>do Zarządzenia Nr 817</w:t>
      </w:r>
      <w:r>
        <w:rPr>
          <w:rFonts w:ascii="Times New Roman" w:hAnsi="Times New Roman"/>
          <w:sz w:val="24"/>
          <w:szCs w:val="24"/>
        </w:rPr>
        <w:t>/2014</w:t>
      </w:r>
      <w:r>
        <w:rPr>
          <w:rFonts w:ascii="Times New Roman" w:hAnsi="Times New Roman"/>
          <w:sz w:val="24"/>
          <w:szCs w:val="24"/>
        </w:rPr>
        <w:br/>
        <w:t xml:space="preserve">Burmistrza Gostynia </w:t>
      </w:r>
      <w:r>
        <w:rPr>
          <w:rFonts w:ascii="Times New Roman" w:hAnsi="Times New Roman"/>
          <w:sz w:val="24"/>
          <w:szCs w:val="24"/>
        </w:rPr>
        <w:br/>
        <w:t>z dnia</w:t>
      </w:r>
      <w:r w:rsidR="00351C7C">
        <w:rPr>
          <w:rFonts w:ascii="Times New Roman" w:hAnsi="Times New Roman"/>
          <w:sz w:val="24"/>
          <w:szCs w:val="24"/>
        </w:rPr>
        <w:t xml:space="preserve"> 17 września </w:t>
      </w:r>
      <w:r>
        <w:rPr>
          <w:rFonts w:ascii="Times New Roman" w:hAnsi="Times New Roman"/>
          <w:sz w:val="24"/>
          <w:szCs w:val="24"/>
        </w:rPr>
        <w:t>201</w:t>
      </w:r>
      <w:r w:rsidR="008456F0">
        <w:rPr>
          <w:rFonts w:ascii="Times New Roman" w:hAnsi="Times New Roman"/>
          <w:sz w:val="24"/>
          <w:szCs w:val="24"/>
        </w:rPr>
        <w:t>4</w:t>
      </w:r>
      <w:r w:rsidR="00351C7C">
        <w:rPr>
          <w:rFonts w:ascii="Times New Roman" w:hAnsi="Times New Roman"/>
          <w:sz w:val="24"/>
          <w:szCs w:val="24"/>
        </w:rPr>
        <w:t xml:space="preserve"> r.</w:t>
      </w:r>
    </w:p>
    <w:p w:rsidR="00351C7C" w:rsidRDefault="00351C7C" w:rsidP="00351C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6CDB" w:rsidRPr="00D81F99" w:rsidRDefault="00B8053F" w:rsidP="00943B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miejscowego planu zagospodarowania przestrzennego terenu położonego </w:t>
      </w:r>
      <w:r>
        <w:rPr>
          <w:rFonts w:ascii="Times New Roman" w:hAnsi="Times New Roman"/>
          <w:sz w:val="24"/>
          <w:szCs w:val="24"/>
        </w:rPr>
        <w:br/>
        <w:t xml:space="preserve">w Czachorowie został wyłożony do wglądu publicznego od </w:t>
      </w:r>
      <w:r w:rsidR="002B2AF6">
        <w:rPr>
          <w:rFonts w:ascii="Times New Roman" w:hAnsi="Times New Roman"/>
          <w:sz w:val="24"/>
          <w:szCs w:val="24"/>
        </w:rPr>
        <w:t xml:space="preserve">22 lipca 2014 r. do 20 sierpnia </w:t>
      </w:r>
      <w:r w:rsidR="002B2A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2014 r. W wyznaczonym terminie tj. do 9 września 2014 r. wniesiono jedną uwagę dotyczącą </w:t>
      </w:r>
      <w:r w:rsidR="00D27B88">
        <w:rPr>
          <w:rFonts w:ascii="Times New Roman" w:hAnsi="Times New Roman"/>
          <w:sz w:val="24"/>
          <w:szCs w:val="24"/>
        </w:rPr>
        <w:t xml:space="preserve">wprowadzenia do planu miejscowego ustaleń określających możliwość lokalizacji </w:t>
      </w:r>
      <w:r w:rsidR="00F944E6">
        <w:rPr>
          <w:rFonts w:ascii="Times New Roman" w:hAnsi="Times New Roman"/>
          <w:sz w:val="24"/>
          <w:szCs w:val="24"/>
        </w:rPr>
        <w:t xml:space="preserve">budowli </w:t>
      </w:r>
      <w:r w:rsidR="00F944E6">
        <w:rPr>
          <w:rFonts w:ascii="Times New Roman" w:hAnsi="Times New Roman"/>
          <w:sz w:val="24"/>
          <w:szCs w:val="24"/>
        </w:rPr>
        <w:br/>
        <w:t xml:space="preserve">i urządzeń budowlanych, w tym </w:t>
      </w:r>
      <w:r w:rsidR="00D27B88">
        <w:rPr>
          <w:rFonts w:ascii="Times New Roman" w:hAnsi="Times New Roman"/>
          <w:sz w:val="24"/>
          <w:szCs w:val="24"/>
        </w:rPr>
        <w:t>stałych systemów transportowych</w:t>
      </w:r>
      <w:r w:rsidR="00B06CDB">
        <w:rPr>
          <w:rFonts w:ascii="Times New Roman" w:hAnsi="Times New Roman"/>
          <w:sz w:val="24"/>
          <w:szCs w:val="24"/>
        </w:rPr>
        <w:t>, łączących tereny 1P/U</w:t>
      </w:r>
      <w:r w:rsidR="00F944E6">
        <w:rPr>
          <w:rFonts w:ascii="Times New Roman" w:hAnsi="Times New Roman"/>
          <w:sz w:val="24"/>
          <w:szCs w:val="24"/>
        </w:rPr>
        <w:br/>
      </w:r>
      <w:r w:rsidR="00B06CDB">
        <w:rPr>
          <w:rFonts w:ascii="Times New Roman" w:hAnsi="Times New Roman"/>
          <w:sz w:val="24"/>
          <w:szCs w:val="24"/>
        </w:rPr>
        <w:t xml:space="preserve">i 2P/U. Złożona uwaga dotyczy również wykreślenia zapisów wskazujących możliwość wydzielenia działek mających stanowić dostęp do drogi publicznej o szerokości nie mniejszej niż 8 m. Wprowadzenie </w:t>
      </w:r>
      <w:r w:rsidR="004850E0">
        <w:rPr>
          <w:rFonts w:ascii="Times New Roman" w:hAnsi="Times New Roman"/>
          <w:sz w:val="24"/>
          <w:szCs w:val="24"/>
        </w:rPr>
        <w:t>ustaleń</w:t>
      </w:r>
      <w:r w:rsidR="00B06CDB">
        <w:rPr>
          <w:rFonts w:ascii="Times New Roman" w:hAnsi="Times New Roman"/>
          <w:sz w:val="24"/>
          <w:szCs w:val="24"/>
        </w:rPr>
        <w:t xml:space="preserve"> dotyczących systemów transportowych </w:t>
      </w:r>
      <w:r w:rsidR="004850E0">
        <w:rPr>
          <w:rFonts w:ascii="Times New Roman" w:hAnsi="Times New Roman"/>
          <w:sz w:val="24"/>
          <w:szCs w:val="24"/>
        </w:rPr>
        <w:t xml:space="preserve">będzie stanowiło </w:t>
      </w:r>
      <w:r w:rsidR="0051612C">
        <w:rPr>
          <w:rFonts w:ascii="Times New Roman" w:hAnsi="Times New Roman"/>
          <w:sz w:val="24"/>
          <w:szCs w:val="24"/>
        </w:rPr>
        <w:t>uszczegółow</w:t>
      </w:r>
      <w:r w:rsidR="004850E0">
        <w:rPr>
          <w:rFonts w:ascii="Times New Roman" w:hAnsi="Times New Roman"/>
          <w:sz w:val="24"/>
          <w:szCs w:val="24"/>
        </w:rPr>
        <w:t xml:space="preserve">ienie </w:t>
      </w:r>
      <w:r w:rsidR="0051612C">
        <w:rPr>
          <w:rFonts w:ascii="Times New Roman" w:hAnsi="Times New Roman"/>
          <w:sz w:val="24"/>
          <w:szCs w:val="24"/>
        </w:rPr>
        <w:t>planu miejscowego. Wykreślenie zapisu dotyczącego dojazdu, w kontekście obowiązujących unormowań</w:t>
      </w:r>
      <w:r w:rsidR="00A35036">
        <w:rPr>
          <w:rFonts w:ascii="Times New Roman" w:hAnsi="Times New Roman"/>
          <w:sz w:val="24"/>
          <w:szCs w:val="24"/>
        </w:rPr>
        <w:t xml:space="preserve"> w przepisach powszechnie obowiązujących</w:t>
      </w:r>
      <w:r w:rsidR="00F73F13">
        <w:rPr>
          <w:rFonts w:ascii="Times New Roman" w:hAnsi="Times New Roman"/>
          <w:sz w:val="24"/>
          <w:szCs w:val="24"/>
        </w:rPr>
        <w:t>,</w:t>
      </w:r>
      <w:r w:rsidR="0051612C">
        <w:rPr>
          <w:rFonts w:ascii="Times New Roman" w:hAnsi="Times New Roman"/>
          <w:sz w:val="24"/>
          <w:szCs w:val="24"/>
        </w:rPr>
        <w:t xml:space="preserve"> </w:t>
      </w:r>
      <w:r w:rsidR="00203AEB">
        <w:rPr>
          <w:rFonts w:ascii="Times New Roman" w:hAnsi="Times New Roman"/>
          <w:sz w:val="24"/>
          <w:szCs w:val="24"/>
        </w:rPr>
        <w:t>będzie właściwą zmianą. Zarówno rozszerzenie zapisów o możliwości wykonania systemu transport</w:t>
      </w:r>
      <w:r w:rsidR="00943B31">
        <w:rPr>
          <w:rFonts w:ascii="Times New Roman" w:hAnsi="Times New Roman"/>
          <w:sz w:val="24"/>
          <w:szCs w:val="24"/>
        </w:rPr>
        <w:t>owego jak</w:t>
      </w:r>
      <w:r w:rsidR="00F944E6">
        <w:rPr>
          <w:rFonts w:ascii="Times New Roman" w:hAnsi="Times New Roman"/>
          <w:sz w:val="24"/>
          <w:szCs w:val="24"/>
        </w:rPr>
        <w:br/>
      </w:r>
      <w:r w:rsidR="00943B31">
        <w:rPr>
          <w:rFonts w:ascii="Times New Roman" w:hAnsi="Times New Roman"/>
          <w:sz w:val="24"/>
          <w:szCs w:val="24"/>
        </w:rPr>
        <w:t xml:space="preserve">i brak odniesienia wskazującego minimalną szerokość dojazdów umożliwiających dostęp do dróg publicznych pozwoli na optymalne przeprowadzenie zamierzeń </w:t>
      </w:r>
      <w:proofErr w:type="spellStart"/>
      <w:r w:rsidR="00943B31">
        <w:rPr>
          <w:rFonts w:ascii="Times New Roman" w:hAnsi="Times New Roman"/>
          <w:sz w:val="24"/>
          <w:szCs w:val="24"/>
        </w:rPr>
        <w:t>Netbox</w:t>
      </w:r>
      <w:proofErr w:type="spellEnd"/>
      <w:r w:rsidR="00943B31">
        <w:rPr>
          <w:rFonts w:ascii="Times New Roman" w:hAnsi="Times New Roman"/>
          <w:sz w:val="24"/>
          <w:szCs w:val="24"/>
        </w:rPr>
        <w:t xml:space="preserve"> Polska Sp. z o.o. S.K.A</w:t>
      </w:r>
      <w:r w:rsidR="0080335F">
        <w:rPr>
          <w:rFonts w:ascii="Times New Roman" w:hAnsi="Times New Roman"/>
          <w:sz w:val="24"/>
          <w:szCs w:val="24"/>
        </w:rPr>
        <w:t>, która złożyła uwagę,</w:t>
      </w:r>
      <w:r w:rsidR="00F944E6">
        <w:rPr>
          <w:rFonts w:ascii="Times New Roman" w:hAnsi="Times New Roman"/>
          <w:sz w:val="24"/>
          <w:szCs w:val="24"/>
        </w:rPr>
        <w:t xml:space="preserve"> </w:t>
      </w:r>
      <w:r w:rsidR="0080335F">
        <w:rPr>
          <w:rFonts w:ascii="Times New Roman" w:hAnsi="Times New Roman"/>
          <w:sz w:val="24"/>
          <w:szCs w:val="24"/>
        </w:rPr>
        <w:t xml:space="preserve">a także </w:t>
      </w:r>
      <w:r w:rsidR="008456F0">
        <w:rPr>
          <w:rFonts w:ascii="Times New Roman" w:hAnsi="Times New Roman"/>
          <w:sz w:val="24"/>
          <w:szCs w:val="24"/>
        </w:rPr>
        <w:t xml:space="preserve">będzie korzystne dla </w:t>
      </w:r>
      <w:r w:rsidR="0080335F">
        <w:rPr>
          <w:rFonts w:ascii="Times New Roman" w:hAnsi="Times New Roman"/>
          <w:sz w:val="24"/>
          <w:szCs w:val="24"/>
        </w:rPr>
        <w:t>innych przedsiębiorców.</w:t>
      </w:r>
      <w:r w:rsidR="00943B31">
        <w:rPr>
          <w:rFonts w:ascii="Times New Roman" w:hAnsi="Times New Roman"/>
          <w:sz w:val="24"/>
          <w:szCs w:val="24"/>
        </w:rPr>
        <w:t xml:space="preserve"> Wprowadzone zmiany nie spowodują konieczności powtórzenia procedury planistycznej. </w:t>
      </w:r>
    </w:p>
    <w:p w:rsidR="00324E60" w:rsidRDefault="00324E60"/>
    <w:p w:rsidR="00324E60" w:rsidRDefault="00324E60" w:rsidP="00324E60">
      <w:pPr>
        <w:pStyle w:val="Akapitzlist"/>
        <w:suppressAutoHyphens/>
        <w:overflowPunct w:val="0"/>
        <w:spacing w:after="0" w:line="36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324E60" w:rsidRDefault="00324E60" w:rsidP="00324E60">
      <w:pPr>
        <w:pStyle w:val="Akapitzlist"/>
        <w:suppressAutoHyphens/>
        <w:overflowPunct w:val="0"/>
        <w:spacing w:after="0" w:line="36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56495B" w:rsidRPr="00324E60" w:rsidRDefault="0056495B" w:rsidP="00324E60">
      <w:pPr>
        <w:tabs>
          <w:tab w:val="left" w:pos="6090"/>
        </w:tabs>
      </w:pPr>
    </w:p>
    <w:sectPr w:rsidR="0056495B" w:rsidRPr="00324E60" w:rsidSect="00FC730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073"/>
    <w:multiLevelType w:val="hybridMultilevel"/>
    <w:tmpl w:val="1DA0CF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526B"/>
    <w:multiLevelType w:val="hybridMultilevel"/>
    <w:tmpl w:val="37F62BE2"/>
    <w:lvl w:ilvl="0" w:tplc="8E54A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FE2780D"/>
    <w:multiLevelType w:val="hybridMultilevel"/>
    <w:tmpl w:val="DA34B156"/>
    <w:lvl w:ilvl="0" w:tplc="DB002A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64D6A"/>
    <w:multiLevelType w:val="multilevel"/>
    <w:tmpl w:val="A44C8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A335B96"/>
    <w:multiLevelType w:val="multilevel"/>
    <w:tmpl w:val="FEC6A0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53F"/>
    <w:rsid w:val="000356A3"/>
    <w:rsid w:val="00193877"/>
    <w:rsid w:val="001C15B5"/>
    <w:rsid w:val="00203AEB"/>
    <w:rsid w:val="00213701"/>
    <w:rsid w:val="00256B6A"/>
    <w:rsid w:val="00292BD0"/>
    <w:rsid w:val="002B2AF6"/>
    <w:rsid w:val="002B4915"/>
    <w:rsid w:val="002C6684"/>
    <w:rsid w:val="00324E60"/>
    <w:rsid w:val="00351C7C"/>
    <w:rsid w:val="003E67F7"/>
    <w:rsid w:val="00473D9B"/>
    <w:rsid w:val="00475C14"/>
    <w:rsid w:val="004850E0"/>
    <w:rsid w:val="0050742C"/>
    <w:rsid w:val="0051612C"/>
    <w:rsid w:val="0056495B"/>
    <w:rsid w:val="00584493"/>
    <w:rsid w:val="005A5268"/>
    <w:rsid w:val="00664C7F"/>
    <w:rsid w:val="006A2A35"/>
    <w:rsid w:val="006D3E9F"/>
    <w:rsid w:val="0080335F"/>
    <w:rsid w:val="008456F0"/>
    <w:rsid w:val="00943534"/>
    <w:rsid w:val="00943B31"/>
    <w:rsid w:val="009F2BAA"/>
    <w:rsid w:val="00A35036"/>
    <w:rsid w:val="00A44149"/>
    <w:rsid w:val="00AA1DBF"/>
    <w:rsid w:val="00AE596E"/>
    <w:rsid w:val="00B06CDB"/>
    <w:rsid w:val="00B8053F"/>
    <w:rsid w:val="00B86457"/>
    <w:rsid w:val="00BB2992"/>
    <w:rsid w:val="00C00AE2"/>
    <w:rsid w:val="00C45DF1"/>
    <w:rsid w:val="00C94A67"/>
    <w:rsid w:val="00CD31FA"/>
    <w:rsid w:val="00D05520"/>
    <w:rsid w:val="00D27B88"/>
    <w:rsid w:val="00D81F99"/>
    <w:rsid w:val="00DA6345"/>
    <w:rsid w:val="00F623F5"/>
    <w:rsid w:val="00F66E79"/>
    <w:rsid w:val="00F73F13"/>
    <w:rsid w:val="00F944E6"/>
    <w:rsid w:val="00FC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5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83DD-E66A-40AF-B6A7-43328DBB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jzaborowska</dc:creator>
  <cp:lastModifiedBy>kkarolczak</cp:lastModifiedBy>
  <cp:revision>2</cp:revision>
  <cp:lastPrinted>2014-09-17T07:43:00Z</cp:lastPrinted>
  <dcterms:created xsi:type="dcterms:W3CDTF">2014-09-17T07:48:00Z</dcterms:created>
  <dcterms:modified xsi:type="dcterms:W3CDTF">2014-09-17T07:48:00Z</dcterms:modified>
</cp:coreProperties>
</file>