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C" w:rsidRDefault="00DE61BF" w:rsidP="00EE0C0C">
      <w:pPr>
        <w:pStyle w:val="Tytu"/>
        <w:rPr>
          <w:rFonts w:eastAsia="Times New Roman"/>
          <w:b w:val="0"/>
          <w:szCs w:val="20"/>
        </w:rPr>
      </w:pPr>
      <w:r>
        <w:rPr>
          <w:rFonts w:eastAsia="Times New Roman"/>
          <w:b w:val="0"/>
          <w:szCs w:val="20"/>
        </w:rPr>
        <w:t>Zarządzenie Nr 23</w:t>
      </w:r>
      <w:r w:rsidR="00FC5F4C">
        <w:rPr>
          <w:rFonts w:eastAsia="Times New Roman"/>
          <w:b w:val="0"/>
          <w:szCs w:val="20"/>
        </w:rPr>
        <w:t>/2015</w:t>
      </w:r>
    </w:p>
    <w:p w:rsidR="00FC5F4C" w:rsidRDefault="00FC5F4C" w:rsidP="00EE0C0C">
      <w:pPr>
        <w:pStyle w:val="Tytu"/>
        <w:rPr>
          <w:rFonts w:eastAsia="Times New Roman"/>
          <w:b w:val="0"/>
          <w:szCs w:val="20"/>
        </w:rPr>
      </w:pPr>
      <w:r>
        <w:rPr>
          <w:rFonts w:eastAsia="Times New Roman"/>
          <w:b w:val="0"/>
          <w:szCs w:val="20"/>
        </w:rPr>
        <w:t>Burmistrza Gostynia</w:t>
      </w:r>
    </w:p>
    <w:p w:rsidR="00FC5F4C" w:rsidRDefault="00DE61BF" w:rsidP="00EE0C0C">
      <w:pPr>
        <w:pStyle w:val="Tytu"/>
        <w:tabs>
          <w:tab w:val="left" w:pos="0"/>
        </w:tabs>
        <w:rPr>
          <w:rFonts w:eastAsia="Times New Roman"/>
          <w:b w:val="0"/>
          <w:szCs w:val="20"/>
        </w:rPr>
      </w:pPr>
      <w:r>
        <w:rPr>
          <w:rFonts w:eastAsia="Times New Roman"/>
          <w:b w:val="0"/>
          <w:szCs w:val="20"/>
        </w:rPr>
        <w:t xml:space="preserve">z dnia 14 stycznia </w:t>
      </w:r>
      <w:r w:rsidR="00FC5F4C">
        <w:rPr>
          <w:rFonts w:eastAsia="Times New Roman"/>
          <w:b w:val="0"/>
          <w:szCs w:val="20"/>
        </w:rPr>
        <w:t>2015 r.</w:t>
      </w:r>
    </w:p>
    <w:p w:rsidR="00DE61BF" w:rsidRDefault="00DE61BF" w:rsidP="00EE0C0C">
      <w:pPr>
        <w:pStyle w:val="Nagwek2"/>
        <w:tabs>
          <w:tab w:val="left" w:pos="0"/>
        </w:tabs>
        <w:spacing w:line="360" w:lineRule="auto"/>
        <w:ind w:left="0"/>
        <w:jc w:val="center"/>
        <w:rPr>
          <w:rFonts w:eastAsia="Times New Roman"/>
          <w:b w:val="0"/>
          <w:sz w:val="24"/>
        </w:rPr>
      </w:pPr>
    </w:p>
    <w:p w:rsidR="00FC5F4C" w:rsidRDefault="00FC5F4C" w:rsidP="00EE0C0C">
      <w:pPr>
        <w:pStyle w:val="Nagwek2"/>
        <w:tabs>
          <w:tab w:val="left" w:pos="0"/>
        </w:tabs>
        <w:spacing w:line="360" w:lineRule="auto"/>
        <w:ind w:left="0"/>
        <w:jc w:val="center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w sprawie: powołania komisji przetargowej oraz komisji do przeprowadzania rokowań</w:t>
      </w:r>
    </w:p>
    <w:p w:rsidR="00FC5F4C" w:rsidRDefault="00FC5F4C" w:rsidP="00EE0C0C">
      <w:pPr>
        <w:spacing w:line="360" w:lineRule="auto"/>
        <w:jc w:val="both"/>
        <w:rPr>
          <w:rFonts w:eastAsia="Times New Roman"/>
          <w:szCs w:val="20"/>
        </w:rPr>
      </w:pPr>
    </w:p>
    <w:p w:rsidR="00FC5F4C" w:rsidRPr="00F15D61" w:rsidRDefault="00FC5F4C" w:rsidP="00EE0C0C">
      <w:pPr>
        <w:spacing w:line="360" w:lineRule="auto"/>
        <w:ind w:firstLine="708"/>
        <w:jc w:val="both"/>
        <w:rPr>
          <w:rFonts w:eastAsia="Times New Roman"/>
          <w:color w:val="1D1B11"/>
          <w:szCs w:val="20"/>
        </w:rPr>
      </w:pPr>
      <w:r>
        <w:rPr>
          <w:rFonts w:eastAsia="Times New Roman"/>
          <w:szCs w:val="20"/>
        </w:rPr>
        <w:t xml:space="preserve">Na podstawie art. 30 ust. 2 </w:t>
      </w:r>
      <w:proofErr w:type="spellStart"/>
      <w:r>
        <w:rPr>
          <w:rFonts w:eastAsia="Times New Roman"/>
          <w:szCs w:val="20"/>
        </w:rPr>
        <w:t>pkt</w:t>
      </w:r>
      <w:proofErr w:type="spellEnd"/>
      <w:r>
        <w:rPr>
          <w:rFonts w:eastAsia="Times New Roman"/>
          <w:szCs w:val="20"/>
        </w:rPr>
        <w:t xml:space="preserve"> 3 ustawy z dnia 8 marca 1990 roku – o samorządzie gminnym </w:t>
      </w:r>
      <w:r w:rsidRPr="00F15D61">
        <w:rPr>
          <w:rFonts w:eastAsia="Times New Roman"/>
          <w:color w:val="1D1B11"/>
          <w:szCs w:val="20"/>
        </w:rPr>
        <w:t>(</w:t>
      </w:r>
      <w:proofErr w:type="spellStart"/>
      <w:r w:rsidRPr="00F15D61">
        <w:rPr>
          <w:rFonts w:eastAsia="Times New Roman"/>
          <w:color w:val="1D1B11"/>
          <w:szCs w:val="20"/>
        </w:rPr>
        <w:t>t.j</w:t>
      </w:r>
      <w:proofErr w:type="spellEnd"/>
      <w:r w:rsidRPr="00F15D61">
        <w:rPr>
          <w:rFonts w:eastAsia="Times New Roman"/>
          <w:color w:val="1D1B11"/>
          <w:szCs w:val="20"/>
        </w:rPr>
        <w:t>. Dz. U. z 2013, poz. 594 ze zm.)</w:t>
      </w:r>
      <w:r>
        <w:rPr>
          <w:rFonts w:eastAsia="Times New Roman"/>
          <w:szCs w:val="20"/>
        </w:rPr>
        <w:t xml:space="preserve"> oraz § 8 ust. 2 Rozporządzenia Rady Ministrów </w:t>
      </w:r>
      <w:r w:rsidR="00DE61BF"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t xml:space="preserve">z dnia 14 września 2004 roku w sprawie sposobu i trybu przeprowadzania przetargów oraz rokowań na zbycie nieruchomości </w:t>
      </w:r>
      <w:r w:rsidRPr="00F15D61">
        <w:rPr>
          <w:rFonts w:eastAsia="Times New Roman"/>
          <w:color w:val="1D1B11"/>
          <w:szCs w:val="20"/>
        </w:rPr>
        <w:t xml:space="preserve">(tj. Dz. U. z 2014, poz. 1490), </w:t>
      </w:r>
      <w:r w:rsidR="00DE61BF">
        <w:rPr>
          <w:rFonts w:eastAsia="Times New Roman"/>
          <w:color w:val="1D1B11"/>
          <w:szCs w:val="20"/>
        </w:rPr>
        <w:t xml:space="preserve">zarządzam </w:t>
      </w:r>
      <w:r w:rsidRPr="00F15D61">
        <w:rPr>
          <w:rFonts w:eastAsia="Times New Roman"/>
          <w:color w:val="1D1B11"/>
          <w:szCs w:val="20"/>
        </w:rPr>
        <w:t>co następuje:</w:t>
      </w:r>
    </w:p>
    <w:p w:rsidR="00FC5F4C" w:rsidRPr="00F15D61" w:rsidRDefault="00FC5F4C" w:rsidP="00EE0C0C">
      <w:pPr>
        <w:spacing w:line="360" w:lineRule="auto"/>
        <w:jc w:val="center"/>
        <w:rPr>
          <w:rFonts w:eastAsia="Times New Roman"/>
          <w:b/>
          <w:bCs/>
          <w:color w:val="1D1B11"/>
          <w:szCs w:val="20"/>
        </w:rPr>
      </w:pPr>
    </w:p>
    <w:p w:rsidR="00FC5F4C" w:rsidRDefault="00FC5F4C" w:rsidP="00EE0C0C">
      <w:pPr>
        <w:spacing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§ 1. Powołuję Komisję Przetargową, zwaną dalej Komisją, w celu przeprowadzania przetargów oraz rokowań na nieruchomości stanowiące własność Gminy Gostyń, w składzie określonym w §§ 2, 3 i 4. </w:t>
      </w:r>
    </w:p>
    <w:p w:rsidR="00FC5F4C" w:rsidRDefault="00FC5F4C" w:rsidP="00EE0C0C">
      <w:pPr>
        <w:spacing w:line="360" w:lineRule="auto"/>
        <w:jc w:val="center"/>
        <w:rPr>
          <w:rFonts w:eastAsia="Times New Roman"/>
          <w:szCs w:val="20"/>
        </w:rPr>
      </w:pPr>
    </w:p>
    <w:p w:rsidR="00FC5F4C" w:rsidRDefault="00FC5F4C" w:rsidP="00EE0C0C">
      <w:pPr>
        <w:pStyle w:val="Tekstpodstawowy"/>
        <w:spacing w:after="0"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§ 2. Na Przewodniczącego Komisji powołuję: Justynę Sarbinowską – Naczelnika Wydziału Gospodarki Nieruchomościami Urzędu Miejskiego w Gostyniu.</w:t>
      </w:r>
    </w:p>
    <w:p w:rsidR="00FC5F4C" w:rsidRDefault="00FC5F4C" w:rsidP="00EE0C0C">
      <w:pPr>
        <w:pStyle w:val="Tekstpodstawowy"/>
        <w:spacing w:after="0" w:line="36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</w:p>
    <w:p w:rsidR="00FC5F4C" w:rsidRDefault="00FC5F4C" w:rsidP="00EE0C0C">
      <w:pPr>
        <w:pStyle w:val="Tekstpodstawowy"/>
        <w:spacing w:after="0"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§ 3. Na Zastępcę Przewodniczącego Komisji powołuję: Elżbietę Palkę – Zastępcę Burmistrza Gostynia.</w:t>
      </w:r>
    </w:p>
    <w:p w:rsidR="00FC5F4C" w:rsidRDefault="00FC5F4C" w:rsidP="00EE0C0C">
      <w:pPr>
        <w:pStyle w:val="Tekstpodstawowy"/>
        <w:spacing w:after="0" w:line="360" w:lineRule="auto"/>
        <w:jc w:val="both"/>
        <w:rPr>
          <w:rFonts w:eastAsia="Times New Roman"/>
          <w:szCs w:val="20"/>
        </w:rPr>
      </w:pPr>
    </w:p>
    <w:p w:rsidR="00FC5F4C" w:rsidRDefault="00FC5F4C" w:rsidP="00EE0C0C">
      <w:pPr>
        <w:pStyle w:val="Tekstpodstawowy"/>
        <w:spacing w:after="0"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§ 4. Powołuję członków Komisji:</w:t>
      </w:r>
    </w:p>
    <w:p w:rsidR="00FC5F4C" w:rsidRDefault="00FC5F4C" w:rsidP="00EE0C0C">
      <w:pPr>
        <w:spacing w:line="36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1. Justynę Zaborowską – Inspektora w Wydziale Rozwoju i Inwestycji Urzędu Miejskiego</w:t>
      </w:r>
      <w:r>
        <w:rPr>
          <w:rFonts w:eastAsia="Times New Roman"/>
          <w:szCs w:val="20"/>
        </w:rPr>
        <w:br/>
        <w:t>w Gostyniu,</w:t>
      </w:r>
    </w:p>
    <w:p w:rsidR="00FC5F4C" w:rsidRDefault="00FC5F4C" w:rsidP="00EE0C0C">
      <w:pPr>
        <w:spacing w:line="36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2. Romana Sobkowiaka – Zastępcę Naczelnika Wydziału Rozwoju i Inwestycji Urzędu Miejskiego w Gostyniu, </w:t>
      </w:r>
    </w:p>
    <w:p w:rsidR="00FC5F4C" w:rsidRDefault="00FC5F4C" w:rsidP="00EE0C0C">
      <w:pPr>
        <w:spacing w:line="36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3. Joannę Rączkiewicz – Inspektora w Wydziale Gospodarki Nieruchomościami Urzędu Miejskiego</w:t>
      </w:r>
      <w:r>
        <w:rPr>
          <w:rFonts w:eastAsia="Times New Roman"/>
          <w:szCs w:val="20"/>
        </w:rPr>
        <w:br/>
        <w:t>w Gostyniu,</w:t>
      </w:r>
    </w:p>
    <w:p w:rsidR="00FC5F4C" w:rsidRDefault="00FC5F4C" w:rsidP="00EE0C0C">
      <w:pPr>
        <w:spacing w:line="36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4. Bognę Busz – Inspektora w Wydziale Finansowym Urzędu Miejskiego w Gostyniu.</w:t>
      </w:r>
    </w:p>
    <w:p w:rsidR="00FC5F4C" w:rsidRDefault="00FC5F4C" w:rsidP="00EE0C0C">
      <w:pPr>
        <w:spacing w:line="360" w:lineRule="auto"/>
        <w:jc w:val="center"/>
        <w:rPr>
          <w:rFonts w:eastAsia="Times New Roman"/>
          <w:b/>
          <w:szCs w:val="20"/>
        </w:rPr>
      </w:pPr>
    </w:p>
    <w:p w:rsidR="00FC5F4C" w:rsidRDefault="00FC5F4C" w:rsidP="00EE0C0C">
      <w:pPr>
        <w:spacing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§ 5. Komisja może przeprowadzić przetarg lub rokowania przy obecności co najmniej</w:t>
      </w:r>
      <w:r>
        <w:rPr>
          <w:rFonts w:eastAsia="Times New Roman"/>
          <w:szCs w:val="20"/>
        </w:rPr>
        <w:br/>
        <w:t>3 członków Komisji.</w:t>
      </w:r>
    </w:p>
    <w:p w:rsidR="00FC5F4C" w:rsidRDefault="00FC5F4C" w:rsidP="00EE0C0C">
      <w:pPr>
        <w:pStyle w:val="Tekstpodstawowy"/>
        <w:spacing w:line="360" w:lineRule="auto"/>
        <w:jc w:val="both"/>
        <w:rPr>
          <w:rFonts w:eastAsia="Times New Roman"/>
          <w:szCs w:val="20"/>
        </w:rPr>
      </w:pPr>
    </w:p>
    <w:p w:rsidR="00FC5F4C" w:rsidRPr="00F15D61" w:rsidRDefault="00FC5F4C" w:rsidP="00EE0C0C">
      <w:pPr>
        <w:pStyle w:val="Tekstpodstawowy"/>
        <w:spacing w:line="360" w:lineRule="auto"/>
        <w:ind w:firstLine="709"/>
        <w:jc w:val="both"/>
        <w:rPr>
          <w:rFonts w:eastAsia="Times New Roman"/>
          <w:color w:val="1D1B11"/>
          <w:szCs w:val="20"/>
        </w:rPr>
      </w:pPr>
      <w:r>
        <w:rPr>
          <w:rFonts w:eastAsia="Times New Roman"/>
          <w:szCs w:val="20"/>
        </w:rPr>
        <w:t xml:space="preserve">§ 6. Zarządzenie wchodzi w życie z dniem </w:t>
      </w:r>
      <w:r w:rsidRPr="00F15D61">
        <w:rPr>
          <w:rFonts w:eastAsia="Times New Roman"/>
          <w:color w:val="1D1B11"/>
          <w:szCs w:val="20"/>
        </w:rPr>
        <w:t>podpisania.</w:t>
      </w:r>
    </w:p>
    <w:p w:rsidR="00FC5F4C" w:rsidRDefault="00FC5F4C" w:rsidP="00EE0C0C">
      <w:pPr>
        <w:pStyle w:val="Tekstpodstawowy"/>
        <w:spacing w:line="360" w:lineRule="auto"/>
        <w:jc w:val="both"/>
        <w:rPr>
          <w:rFonts w:eastAsia="Times New Roman"/>
          <w:szCs w:val="20"/>
        </w:rPr>
      </w:pPr>
    </w:p>
    <w:p w:rsidR="00FC5F4C" w:rsidRDefault="00FC5F4C" w:rsidP="00EE0C0C">
      <w:pPr>
        <w:pStyle w:val="Tekstpodstawowy"/>
        <w:spacing w:line="36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§ 7. Traci moc Zarządzenie nr 195/2011 Burmistrza Gostynia z dnia 19 października 2011 roku. </w:t>
      </w:r>
    </w:p>
    <w:p w:rsidR="003709AE" w:rsidRDefault="003709AE" w:rsidP="00EE0C0C">
      <w:pPr>
        <w:pStyle w:val="Tekstpodstawowy"/>
        <w:spacing w:line="360" w:lineRule="auto"/>
        <w:jc w:val="center"/>
        <w:rPr>
          <w:rFonts w:cs="Tahoma"/>
        </w:rPr>
      </w:pPr>
    </w:p>
    <w:p w:rsidR="00FC5F4C" w:rsidRDefault="003709AE" w:rsidP="00EE0C0C">
      <w:pPr>
        <w:pStyle w:val="Tekstpodstawowy"/>
        <w:spacing w:line="360" w:lineRule="auto"/>
        <w:ind w:left="2124"/>
        <w:jc w:val="center"/>
        <w:rPr>
          <w:rFonts w:cs="Tahoma"/>
        </w:rPr>
      </w:pPr>
      <w:r>
        <w:rPr>
          <w:rFonts w:cs="Tahoma"/>
        </w:rPr>
        <w:t>Burmistrz</w:t>
      </w:r>
    </w:p>
    <w:p w:rsidR="003709AE" w:rsidRDefault="003709AE" w:rsidP="00EE0C0C">
      <w:pPr>
        <w:pStyle w:val="Tekstpodstawowy"/>
        <w:spacing w:line="360" w:lineRule="auto"/>
        <w:ind w:left="2124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185C01" w:rsidRDefault="003709AE" w:rsidP="00EE0C0C">
      <w:pPr>
        <w:pStyle w:val="Tekstpodstawowy"/>
        <w:spacing w:line="360" w:lineRule="auto"/>
        <w:ind w:left="2124"/>
        <w:jc w:val="center"/>
        <w:rPr>
          <w:rFonts w:cs="Tahoma"/>
        </w:rPr>
      </w:pPr>
      <w:r>
        <w:rPr>
          <w:rFonts w:cs="Tahoma"/>
        </w:rPr>
        <w:br w:type="page"/>
      </w:r>
    </w:p>
    <w:p w:rsidR="00FC5F4C" w:rsidRPr="003709AE" w:rsidRDefault="00FC5F4C" w:rsidP="00EE0C0C">
      <w:pPr>
        <w:pStyle w:val="Tekstpodstawowy"/>
        <w:spacing w:line="360" w:lineRule="auto"/>
        <w:jc w:val="center"/>
        <w:rPr>
          <w:rFonts w:cs="Tahoma"/>
        </w:rPr>
      </w:pPr>
      <w:r>
        <w:rPr>
          <w:rFonts w:cs="Tahoma"/>
        </w:rPr>
        <w:lastRenderedPageBreak/>
        <w:t>Uzasadnienie</w:t>
      </w:r>
      <w:r w:rsidR="003709AE">
        <w:rPr>
          <w:rFonts w:cs="Tahoma"/>
        </w:rPr>
        <w:br/>
      </w:r>
      <w:r>
        <w:rPr>
          <w:rFonts w:cs="Tahoma"/>
        </w:rPr>
        <w:t xml:space="preserve">do </w:t>
      </w:r>
      <w:r w:rsidR="00DE61BF">
        <w:rPr>
          <w:rFonts w:eastAsia="Times New Roman"/>
          <w:szCs w:val="20"/>
        </w:rPr>
        <w:t>Zarządzenia Nr 23</w:t>
      </w:r>
      <w:r>
        <w:rPr>
          <w:rFonts w:eastAsia="Times New Roman"/>
          <w:szCs w:val="20"/>
        </w:rPr>
        <w:t>/2015</w:t>
      </w:r>
      <w:r w:rsidR="003709AE">
        <w:rPr>
          <w:rFonts w:eastAsia="Times New Roman"/>
          <w:szCs w:val="20"/>
        </w:rPr>
        <w:br/>
      </w:r>
      <w:r w:rsidRPr="003709AE">
        <w:rPr>
          <w:rFonts w:eastAsia="Times New Roman"/>
          <w:szCs w:val="20"/>
        </w:rPr>
        <w:t>Burmistrza Gostynia</w:t>
      </w:r>
      <w:r w:rsidR="003709AE"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t xml:space="preserve">z dnia </w:t>
      </w:r>
      <w:r w:rsidR="00DE61BF">
        <w:rPr>
          <w:rFonts w:eastAsia="Times New Roman"/>
          <w:szCs w:val="20"/>
        </w:rPr>
        <w:t xml:space="preserve">14 stycznia </w:t>
      </w:r>
      <w:r>
        <w:rPr>
          <w:rFonts w:eastAsia="Times New Roman"/>
          <w:szCs w:val="20"/>
        </w:rPr>
        <w:t>2015 r.</w:t>
      </w:r>
    </w:p>
    <w:p w:rsidR="00FC5F4C" w:rsidRDefault="00FC5F4C" w:rsidP="00EE0C0C">
      <w:pPr>
        <w:pStyle w:val="Tekstpodstawowy"/>
        <w:tabs>
          <w:tab w:val="left" w:pos="720"/>
        </w:tabs>
        <w:spacing w:line="360" w:lineRule="auto"/>
        <w:jc w:val="both"/>
        <w:rPr>
          <w:rFonts w:cs="Tahoma"/>
        </w:rPr>
      </w:pPr>
    </w:p>
    <w:p w:rsidR="00FC5F4C" w:rsidRPr="00F15D61" w:rsidRDefault="00FC5F4C" w:rsidP="00EE0C0C">
      <w:pPr>
        <w:pStyle w:val="Tekstpodstawowy"/>
        <w:tabs>
          <w:tab w:val="left" w:pos="720"/>
        </w:tabs>
        <w:spacing w:after="0" w:line="360" w:lineRule="auto"/>
        <w:jc w:val="both"/>
        <w:rPr>
          <w:rFonts w:cs="Tahoma"/>
          <w:color w:val="1D1B11"/>
        </w:rPr>
      </w:pPr>
      <w:r>
        <w:rPr>
          <w:rFonts w:cs="Tahoma"/>
        </w:rPr>
        <w:tab/>
        <w:t xml:space="preserve">Zgodnie z § 8 </w:t>
      </w:r>
      <w:r>
        <w:rPr>
          <w:rFonts w:eastAsia="Times New Roman"/>
          <w:szCs w:val="20"/>
        </w:rPr>
        <w:t xml:space="preserve">Rozporządzenia Rady Ministrów z dnia 14 września 2004 roku w sprawie sposobu i trybu przeprowadzania przetargów oraz rokowań na zbycie </w:t>
      </w:r>
      <w:r w:rsidRPr="00F15D61">
        <w:rPr>
          <w:rFonts w:eastAsia="Times New Roman"/>
          <w:color w:val="1D1B11"/>
          <w:szCs w:val="20"/>
        </w:rPr>
        <w:t xml:space="preserve">nieruchomości ( </w:t>
      </w:r>
      <w:proofErr w:type="spellStart"/>
      <w:r w:rsidRPr="00F15D61">
        <w:rPr>
          <w:rFonts w:eastAsia="Times New Roman"/>
          <w:color w:val="1D1B11"/>
          <w:szCs w:val="20"/>
        </w:rPr>
        <w:t>t.j</w:t>
      </w:r>
      <w:proofErr w:type="spellEnd"/>
      <w:r w:rsidRPr="00F15D61">
        <w:rPr>
          <w:rFonts w:eastAsia="Times New Roman"/>
          <w:color w:val="1D1B11"/>
          <w:szCs w:val="20"/>
        </w:rPr>
        <w:t xml:space="preserve">. Dz. U. </w:t>
      </w:r>
      <w:r w:rsidR="00DE61BF">
        <w:rPr>
          <w:rFonts w:eastAsia="Times New Roman"/>
          <w:color w:val="1D1B11"/>
          <w:szCs w:val="20"/>
        </w:rPr>
        <w:br/>
      </w:r>
      <w:r w:rsidRPr="00F15D61">
        <w:rPr>
          <w:rFonts w:eastAsia="Times New Roman"/>
          <w:color w:val="1D1B11"/>
          <w:szCs w:val="20"/>
        </w:rPr>
        <w:t>z 2014, poz. 1490), czynności związane z przeprowadzeniem przetargów wykonuje komisja przetargowa. Jednostkę tę powołuje organizator przetargu, tj. Burmistrz Gostynia. Zarządzenie nr 195/2011 z dnia 19 października 2011 roku stało się nieaktualne. Z dniem 1 stycznia 2015 roku nastąpiły zmiany personalne, w związku z powyższym zaistniała konieczność zmiany członka komisji przetargowej.</w:t>
      </w:r>
      <w:r w:rsidRPr="00F15D61">
        <w:rPr>
          <w:rFonts w:cs="Tahoma"/>
          <w:color w:val="1D1B11"/>
        </w:rPr>
        <w:tab/>
      </w:r>
    </w:p>
    <w:p w:rsidR="00FC5F4C" w:rsidRPr="00F15D61" w:rsidRDefault="00FC5F4C" w:rsidP="00EE0C0C">
      <w:pPr>
        <w:pStyle w:val="Tekstpodstawowy"/>
        <w:tabs>
          <w:tab w:val="left" w:pos="720"/>
        </w:tabs>
        <w:spacing w:after="0" w:line="360" w:lineRule="auto"/>
        <w:jc w:val="both"/>
        <w:rPr>
          <w:rFonts w:eastAsia="Times New Roman"/>
          <w:color w:val="1D1B11"/>
          <w:szCs w:val="20"/>
        </w:rPr>
      </w:pPr>
      <w:r w:rsidRPr="00F15D61">
        <w:rPr>
          <w:rFonts w:cs="Tahoma"/>
          <w:color w:val="1D1B11"/>
        </w:rPr>
        <w:tab/>
        <w:t xml:space="preserve">Mając powyższe na uwadze, podpisanie niniejszego </w:t>
      </w:r>
      <w:r w:rsidR="00DE61BF">
        <w:rPr>
          <w:rFonts w:cs="Tahoma"/>
          <w:color w:val="1D1B11"/>
        </w:rPr>
        <w:t>zarządzenie jest uzasadnione.</w:t>
      </w:r>
    </w:p>
    <w:p w:rsidR="00FC5F4C" w:rsidRDefault="00FC5F4C" w:rsidP="00EE0C0C">
      <w:pPr>
        <w:pStyle w:val="Tekstpodstawowy"/>
        <w:tabs>
          <w:tab w:val="left" w:pos="720"/>
        </w:tabs>
        <w:spacing w:line="360" w:lineRule="auto"/>
        <w:jc w:val="both"/>
        <w:rPr>
          <w:rFonts w:cs="Tahoma"/>
        </w:rPr>
      </w:pPr>
    </w:p>
    <w:p w:rsidR="003709AE" w:rsidRDefault="003709AE" w:rsidP="00EE0C0C">
      <w:pPr>
        <w:pStyle w:val="Tekstpodstawowy"/>
        <w:spacing w:line="360" w:lineRule="auto"/>
        <w:ind w:left="2124"/>
        <w:jc w:val="center"/>
        <w:rPr>
          <w:rFonts w:cs="Tahoma"/>
        </w:rPr>
      </w:pPr>
      <w:r>
        <w:rPr>
          <w:rFonts w:cs="Tahoma"/>
        </w:rPr>
        <w:t>Burmistrz</w:t>
      </w:r>
    </w:p>
    <w:p w:rsidR="00355B9B" w:rsidRPr="003709AE" w:rsidRDefault="003709AE" w:rsidP="00EE0C0C">
      <w:pPr>
        <w:pStyle w:val="Tekstpodstawowy"/>
        <w:spacing w:line="360" w:lineRule="auto"/>
        <w:ind w:left="2124"/>
        <w:jc w:val="center"/>
        <w:rPr>
          <w:rFonts w:cs="Tahoma"/>
        </w:rPr>
      </w:pPr>
      <w:r>
        <w:rPr>
          <w:rFonts w:cs="Tahoma"/>
        </w:rPr>
        <w:t>/-/ mgr inż. Jerzy Kulak</w:t>
      </w:r>
    </w:p>
    <w:sectPr w:rsidR="00355B9B" w:rsidRPr="003709AE" w:rsidSect="00424C4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C5F4C"/>
    <w:rsid w:val="00185C01"/>
    <w:rsid w:val="0022627B"/>
    <w:rsid w:val="00355B9B"/>
    <w:rsid w:val="003709AE"/>
    <w:rsid w:val="00424C48"/>
    <w:rsid w:val="006A3E88"/>
    <w:rsid w:val="00754737"/>
    <w:rsid w:val="00B07294"/>
    <w:rsid w:val="00DE61BF"/>
    <w:rsid w:val="00EE0C0C"/>
    <w:rsid w:val="00F15D61"/>
    <w:rsid w:val="00F2710E"/>
    <w:rsid w:val="00FC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F4C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C5F4C"/>
    <w:pPr>
      <w:keepNext/>
      <w:numPr>
        <w:ilvl w:val="1"/>
        <w:numId w:val="1"/>
      </w:numPr>
      <w:ind w:left="4536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5F4C"/>
    <w:rPr>
      <w:rFonts w:eastAsia="Lucida Sans Unicode"/>
      <w:b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C5F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5F4C"/>
    <w:rPr>
      <w:rFonts w:eastAsia="Lucida Sans Unicode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FC5F4C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C5F4C"/>
    <w:rPr>
      <w:rFonts w:eastAsia="Lucida Sans Unicode"/>
      <w:b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F4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5F4C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4</cp:revision>
  <cp:lastPrinted>2015-01-14T11:23:00Z</cp:lastPrinted>
  <dcterms:created xsi:type="dcterms:W3CDTF">2015-01-14T11:48:00Z</dcterms:created>
  <dcterms:modified xsi:type="dcterms:W3CDTF">2015-01-19T06:49:00Z</dcterms:modified>
</cp:coreProperties>
</file>