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0E" w:rsidRDefault="00892ECF" w:rsidP="00BA600E">
      <w:pPr>
        <w:pStyle w:val="Tytu"/>
        <w:rPr>
          <w:b w:val="0"/>
        </w:rPr>
      </w:pPr>
      <w:r>
        <w:rPr>
          <w:b w:val="0"/>
        </w:rPr>
        <w:t>Zarządzenie Nr 27</w:t>
      </w:r>
      <w:r w:rsidR="00BA600E">
        <w:rPr>
          <w:b w:val="0"/>
        </w:rPr>
        <w:t>/2015</w:t>
      </w:r>
    </w:p>
    <w:p w:rsidR="00BA600E" w:rsidRDefault="00BA600E" w:rsidP="00BA600E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BA600E" w:rsidRDefault="00BA600E" w:rsidP="00BA600E">
      <w:pPr>
        <w:pStyle w:val="Tytu"/>
        <w:rPr>
          <w:b w:val="0"/>
        </w:rPr>
      </w:pPr>
      <w:r>
        <w:rPr>
          <w:b w:val="0"/>
        </w:rPr>
        <w:t>z dnia</w:t>
      </w:r>
      <w:r w:rsidR="0064029D">
        <w:rPr>
          <w:b w:val="0"/>
        </w:rPr>
        <w:t xml:space="preserve"> 28 stycznia </w:t>
      </w:r>
      <w:r>
        <w:rPr>
          <w:b w:val="0"/>
        </w:rPr>
        <w:t>2015 r.</w:t>
      </w:r>
    </w:p>
    <w:p w:rsidR="00BA600E" w:rsidRDefault="00BA600E" w:rsidP="00BA600E">
      <w:pPr>
        <w:pStyle w:val="Podtytu"/>
        <w:rPr>
          <w:b w:val="0"/>
        </w:rPr>
      </w:pPr>
    </w:p>
    <w:p w:rsidR="00BA600E" w:rsidRDefault="00BA600E" w:rsidP="00BA600E">
      <w:pPr>
        <w:pStyle w:val="Tytu"/>
        <w:ind w:left="1268" w:hanging="1268"/>
        <w:rPr>
          <w:b w:val="0"/>
        </w:rPr>
      </w:pPr>
      <w:r>
        <w:rPr>
          <w:b w:val="0"/>
        </w:rPr>
        <w:t>w sprawie:  zatwierdzenia wykazu nieruchomości niezabudowanej, położonej w Sikorzynie,</w:t>
      </w:r>
    </w:p>
    <w:p w:rsidR="00BA600E" w:rsidRDefault="00BA600E" w:rsidP="00BA600E">
      <w:pPr>
        <w:pStyle w:val="Tytu"/>
        <w:ind w:left="1268" w:hanging="1268"/>
        <w:rPr>
          <w:b w:val="0"/>
        </w:rPr>
      </w:pPr>
      <w:r>
        <w:rPr>
          <w:b w:val="0"/>
        </w:rPr>
        <w:t>przeznaczonej do sprzedaży w trybie przetargowym</w:t>
      </w:r>
    </w:p>
    <w:p w:rsidR="00BA600E" w:rsidRDefault="00BA600E" w:rsidP="00BA600E">
      <w:pPr>
        <w:spacing w:line="360" w:lineRule="auto"/>
        <w:jc w:val="both"/>
        <w:rPr>
          <w:sz w:val="24"/>
        </w:rPr>
      </w:pPr>
    </w:p>
    <w:p w:rsidR="00BA600E" w:rsidRDefault="00BA600E" w:rsidP="00BA600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Na podstawie art. 30 ust. 2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 ustawy z dnia 8 marca 1990 r. o samorządzie gminnym (tekst jednolity Dz. U. z 2013, poz. 594</w:t>
      </w:r>
      <w:r w:rsidRPr="00BA1762">
        <w:rPr>
          <w:color w:val="1D1B11"/>
        </w:rPr>
        <w:t xml:space="preserve"> </w:t>
      </w:r>
      <w:r w:rsidRPr="00F15D61">
        <w:rPr>
          <w:color w:val="1D1B11"/>
        </w:rPr>
        <w:t>ze zm.</w:t>
      </w:r>
      <w:r>
        <w:rPr>
          <w:sz w:val="24"/>
        </w:rPr>
        <w:t xml:space="preserve">), art. </w:t>
      </w:r>
      <w:r w:rsidRPr="00094D7B">
        <w:rPr>
          <w:sz w:val="24"/>
        </w:rPr>
        <w:t>35 ust. 1 i 2</w:t>
      </w:r>
      <w:r>
        <w:rPr>
          <w:sz w:val="24"/>
        </w:rPr>
        <w:t xml:space="preserve">  ustawy z dnia 21 sierpnia 1997 r. o gospodarce nieruchomościami </w:t>
      </w:r>
      <w:r w:rsidRPr="00094D7B">
        <w:rPr>
          <w:sz w:val="24"/>
        </w:rPr>
        <w:t xml:space="preserve">(tekst jednolity  Dz. U. z 2014 r.  poz. 518 ze zm.), Uchwały Nr XI/132/11 Rady Miejskiej w Gostyniu z dnia 30 września 2011 r. </w:t>
      </w:r>
      <w:r w:rsidR="0064029D">
        <w:rPr>
          <w:sz w:val="24"/>
        </w:rPr>
        <w:br/>
      </w:r>
      <w:r w:rsidRPr="00094D7B">
        <w:rPr>
          <w:sz w:val="24"/>
        </w:rPr>
        <w:t>w</w:t>
      </w:r>
      <w:r>
        <w:rPr>
          <w:sz w:val="24"/>
        </w:rPr>
        <w:t xml:space="preserve"> sprawie: wyrażenia zgody na zbycie nieruchomości położonej w </w:t>
      </w:r>
      <w:r w:rsidRPr="0019265C">
        <w:rPr>
          <w:sz w:val="24"/>
          <w:szCs w:val="24"/>
        </w:rPr>
        <w:t>Sikorzynie</w:t>
      </w:r>
      <w:r>
        <w:rPr>
          <w:sz w:val="24"/>
        </w:rPr>
        <w:t>, zarządzam, co następuje:</w:t>
      </w:r>
    </w:p>
    <w:p w:rsidR="00BA600E" w:rsidRDefault="00BA600E" w:rsidP="00BA600E">
      <w:pPr>
        <w:spacing w:line="360" w:lineRule="auto"/>
        <w:jc w:val="center"/>
        <w:rPr>
          <w:b/>
          <w:sz w:val="24"/>
        </w:rPr>
      </w:pPr>
    </w:p>
    <w:p w:rsidR="00BA600E" w:rsidRDefault="00BA600E" w:rsidP="00BA600E">
      <w:pPr>
        <w:pStyle w:val="Tekstpodstawowy"/>
        <w:ind w:firstLine="708"/>
      </w:pPr>
      <w:r>
        <w:t>§ 1. Zatwierdza się wykaz nieruchomości niezabudowanej przeznaczonej do sprzedaży</w:t>
      </w:r>
      <w:r>
        <w:br/>
        <w:t>w trybie przetargowym stanowiący załącznik do niniejszego zarządzenia.</w:t>
      </w:r>
    </w:p>
    <w:p w:rsidR="00BA600E" w:rsidRDefault="00BA600E" w:rsidP="00BA600E">
      <w:pPr>
        <w:spacing w:line="360" w:lineRule="auto"/>
        <w:jc w:val="center"/>
        <w:rPr>
          <w:sz w:val="24"/>
        </w:rPr>
      </w:pPr>
    </w:p>
    <w:p w:rsidR="00BA600E" w:rsidRDefault="00BA600E" w:rsidP="00BA600E">
      <w:pPr>
        <w:pStyle w:val="Tekstpodstawowy"/>
        <w:ind w:firstLine="708"/>
      </w:pPr>
      <w:r>
        <w:t>§ 2. Wykonanie zarządzenia powierza się Naczelnikowi Wydziału Gospodarki</w:t>
      </w:r>
      <w:r>
        <w:br/>
        <w:t>Nieruchomościami.</w:t>
      </w:r>
    </w:p>
    <w:p w:rsidR="00BA600E" w:rsidRDefault="00BA600E" w:rsidP="00BA600E">
      <w:pPr>
        <w:pStyle w:val="Tekstpodstawowy"/>
      </w:pPr>
    </w:p>
    <w:p w:rsidR="00F2332C" w:rsidRDefault="00BA600E" w:rsidP="00F2332C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§ 3. Zarządzenie </w:t>
      </w:r>
      <w:r w:rsidR="0064029D">
        <w:rPr>
          <w:sz w:val="24"/>
        </w:rPr>
        <w:t>wchodzi w życie z dniem podpisania</w:t>
      </w:r>
      <w:r w:rsidR="00F2332C">
        <w:rPr>
          <w:sz w:val="24"/>
        </w:rPr>
        <w:t>.</w:t>
      </w:r>
    </w:p>
    <w:p w:rsidR="00F2332C" w:rsidRDefault="00F2332C" w:rsidP="00F2332C">
      <w:pPr>
        <w:spacing w:line="360" w:lineRule="auto"/>
        <w:jc w:val="center"/>
        <w:rPr>
          <w:sz w:val="24"/>
        </w:rPr>
      </w:pPr>
    </w:p>
    <w:p w:rsidR="00F2332C" w:rsidRDefault="00F2332C" w:rsidP="00F2332C">
      <w:pPr>
        <w:spacing w:line="360" w:lineRule="auto"/>
        <w:ind w:left="2832"/>
        <w:jc w:val="center"/>
        <w:rPr>
          <w:sz w:val="24"/>
        </w:rPr>
      </w:pPr>
      <w:r>
        <w:rPr>
          <w:sz w:val="24"/>
        </w:rPr>
        <w:t>Burmistrz</w:t>
      </w:r>
    </w:p>
    <w:p w:rsidR="00F2332C" w:rsidRDefault="00F2332C" w:rsidP="00F2332C">
      <w:pPr>
        <w:spacing w:line="360" w:lineRule="auto"/>
        <w:ind w:left="2832"/>
        <w:jc w:val="center"/>
        <w:rPr>
          <w:sz w:val="24"/>
        </w:rPr>
      </w:pPr>
      <w:r>
        <w:rPr>
          <w:sz w:val="24"/>
        </w:rPr>
        <w:t>/-/ mgr inż. Jerzy Kulak</w:t>
      </w:r>
    </w:p>
    <w:p w:rsidR="00F2332C" w:rsidRPr="00F2332C" w:rsidRDefault="00892ECF" w:rsidP="00F2332C">
      <w:pPr>
        <w:spacing w:line="360" w:lineRule="auto"/>
        <w:ind w:firstLine="708"/>
        <w:rPr>
          <w:sz w:val="24"/>
          <w:szCs w:val="24"/>
        </w:rPr>
      </w:pPr>
      <w:r>
        <w:br w:type="page"/>
      </w:r>
    </w:p>
    <w:p w:rsidR="00BA600E" w:rsidRDefault="00BA600E" w:rsidP="00BA600E">
      <w:pPr>
        <w:pStyle w:val="Tekstpodstawowy"/>
        <w:jc w:val="center"/>
      </w:pPr>
      <w:r>
        <w:lastRenderedPageBreak/>
        <w:t>Uzasadnienie</w:t>
      </w:r>
    </w:p>
    <w:p w:rsidR="00BA600E" w:rsidRDefault="00BA600E" w:rsidP="00BA600E">
      <w:pPr>
        <w:pStyle w:val="Tytu"/>
        <w:rPr>
          <w:b w:val="0"/>
        </w:rPr>
      </w:pPr>
      <w:r w:rsidRPr="00206E86">
        <w:rPr>
          <w:b w:val="0"/>
        </w:rPr>
        <w:t>do Zarządzenia</w:t>
      </w:r>
      <w:r>
        <w:t xml:space="preserve"> </w:t>
      </w:r>
      <w:r w:rsidR="00892ECF">
        <w:rPr>
          <w:b w:val="0"/>
        </w:rPr>
        <w:t>Nr 27</w:t>
      </w:r>
      <w:r>
        <w:rPr>
          <w:b w:val="0"/>
        </w:rPr>
        <w:t>/2015</w:t>
      </w:r>
    </w:p>
    <w:p w:rsidR="00BA600E" w:rsidRDefault="00BA600E" w:rsidP="00BA600E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BA600E" w:rsidRDefault="0064029D" w:rsidP="00BA600E">
      <w:pPr>
        <w:pStyle w:val="Tytu"/>
        <w:rPr>
          <w:b w:val="0"/>
        </w:rPr>
      </w:pPr>
      <w:r>
        <w:rPr>
          <w:b w:val="0"/>
        </w:rPr>
        <w:t xml:space="preserve">z dnia 28 stycznia </w:t>
      </w:r>
      <w:r w:rsidR="00BA600E">
        <w:rPr>
          <w:b w:val="0"/>
        </w:rPr>
        <w:t>2015 r.</w:t>
      </w:r>
    </w:p>
    <w:p w:rsidR="00BA600E" w:rsidRDefault="00BA600E" w:rsidP="00BA600E">
      <w:pPr>
        <w:pStyle w:val="Tytu"/>
        <w:ind w:left="1268" w:hanging="1268"/>
        <w:rPr>
          <w:b w:val="0"/>
        </w:rPr>
      </w:pPr>
      <w:r>
        <w:rPr>
          <w:b w:val="0"/>
        </w:rPr>
        <w:t>w sprawie:  zatwierdzenia wykazu nieruchomości niezabudowanej, położonej w Sikorzynie,</w:t>
      </w:r>
    </w:p>
    <w:p w:rsidR="00BA600E" w:rsidRDefault="00BA600E" w:rsidP="00BA600E">
      <w:pPr>
        <w:pStyle w:val="Tytu"/>
        <w:ind w:left="1268" w:hanging="1268"/>
        <w:rPr>
          <w:b w:val="0"/>
        </w:rPr>
      </w:pPr>
      <w:r>
        <w:rPr>
          <w:b w:val="0"/>
        </w:rPr>
        <w:t>przeznaczonej do sprzedaży w trybie przetargowym</w:t>
      </w:r>
    </w:p>
    <w:p w:rsidR="00BA600E" w:rsidRDefault="00BA600E" w:rsidP="00BA600E">
      <w:pPr>
        <w:pStyle w:val="Tytu"/>
        <w:jc w:val="left"/>
      </w:pPr>
      <w:r>
        <w:tab/>
      </w:r>
    </w:p>
    <w:p w:rsidR="00BA600E" w:rsidRPr="00B43AC3" w:rsidRDefault="00BA600E" w:rsidP="00BA600E">
      <w:pPr>
        <w:pStyle w:val="Tytu"/>
        <w:ind w:firstLine="708"/>
        <w:jc w:val="both"/>
        <w:rPr>
          <w:b w:val="0"/>
        </w:rPr>
      </w:pPr>
      <w:r w:rsidRPr="00B43AC3">
        <w:rPr>
          <w:b w:val="0"/>
        </w:rPr>
        <w:t xml:space="preserve">Przedmiotem niniejszego zarządzenia jest wykaz nieruchomości oznaczonej jako działka nr </w:t>
      </w:r>
      <w:r>
        <w:rPr>
          <w:b w:val="0"/>
        </w:rPr>
        <w:t>107/9</w:t>
      </w:r>
      <w:r w:rsidRPr="00B43AC3">
        <w:rPr>
          <w:b w:val="0"/>
        </w:rPr>
        <w:t xml:space="preserve"> o powierzchni </w:t>
      </w:r>
      <w:r>
        <w:rPr>
          <w:b w:val="0"/>
        </w:rPr>
        <w:t xml:space="preserve">0,7154 </w:t>
      </w:r>
      <w:r w:rsidRPr="00B43AC3">
        <w:rPr>
          <w:b w:val="0"/>
        </w:rPr>
        <w:t xml:space="preserve">ha, położonej w </w:t>
      </w:r>
      <w:r>
        <w:rPr>
          <w:b w:val="0"/>
        </w:rPr>
        <w:t>Sikorzynie</w:t>
      </w:r>
      <w:r w:rsidRPr="00B43AC3">
        <w:rPr>
          <w:b w:val="0"/>
        </w:rPr>
        <w:t xml:space="preserve">. </w:t>
      </w:r>
      <w:r>
        <w:rPr>
          <w:b w:val="0"/>
        </w:rPr>
        <w:t xml:space="preserve">Nieruchomość niezabudowana o kształcie nieregularnym, zbliżonym do nieforemnego wielokąta, teren równy w stosunku do drogi. Przedmiotowa nieruchomość nie posiada bezpośredniego dostępu do drogi publicznej. W związku z powyższym dostęp do wskazanej nieruchomości przebiegać będzie przez nieruchomości 107/7 i 107/3 które stanowią wydzieloną drogę wewnętrzną.  Dla przedmiotowej nieruchomości, części o powierzchni 0,0990 ha została wydana decyzja </w:t>
      </w:r>
      <w:r w:rsidR="0064029D">
        <w:rPr>
          <w:b w:val="0"/>
        </w:rPr>
        <w:br/>
      </w:r>
      <w:r>
        <w:rPr>
          <w:b w:val="0"/>
        </w:rPr>
        <w:t>o warunkach zabudowy RI.6730.83.2012.</w:t>
      </w:r>
    </w:p>
    <w:p w:rsidR="0064029D" w:rsidRDefault="00BA600E" w:rsidP="00BA600E">
      <w:pPr>
        <w:pStyle w:val="Tekstpodstawowy"/>
        <w:spacing w:line="100" w:lineRule="atLeast"/>
      </w:pPr>
      <w:r>
        <w:tab/>
        <w:t>Mając powyższe na uwadze, podjęcie zarządzenia jest uzasadnione.</w:t>
      </w:r>
    </w:p>
    <w:p w:rsidR="0064029D" w:rsidRDefault="0064029D" w:rsidP="00BA600E">
      <w:pPr>
        <w:pStyle w:val="Tekstpodstawowy"/>
        <w:spacing w:line="100" w:lineRule="atLeast"/>
      </w:pPr>
    </w:p>
    <w:p w:rsidR="0064029D" w:rsidRDefault="0064029D" w:rsidP="00BA600E">
      <w:pPr>
        <w:pStyle w:val="Tytu"/>
        <w:rPr>
          <w:b w:val="0"/>
        </w:rPr>
      </w:pPr>
    </w:p>
    <w:p w:rsidR="00F2332C" w:rsidRDefault="00F2332C" w:rsidP="00F2332C">
      <w:pPr>
        <w:pStyle w:val="Podtytu"/>
      </w:pPr>
    </w:p>
    <w:p w:rsidR="00F2332C" w:rsidRDefault="00F2332C" w:rsidP="00F2332C">
      <w:pPr>
        <w:spacing w:line="360" w:lineRule="auto"/>
        <w:ind w:left="2832"/>
        <w:jc w:val="center"/>
        <w:rPr>
          <w:sz w:val="24"/>
        </w:rPr>
      </w:pPr>
      <w:r>
        <w:rPr>
          <w:sz w:val="24"/>
        </w:rPr>
        <w:t>Burmistrz</w:t>
      </w:r>
    </w:p>
    <w:p w:rsidR="00F2332C" w:rsidRPr="00F2332C" w:rsidRDefault="00F2332C" w:rsidP="00F2332C">
      <w:pPr>
        <w:spacing w:line="360" w:lineRule="auto"/>
        <w:ind w:left="2832"/>
        <w:jc w:val="center"/>
        <w:rPr>
          <w:sz w:val="24"/>
        </w:rPr>
      </w:pPr>
      <w:r>
        <w:rPr>
          <w:sz w:val="24"/>
        </w:rPr>
        <w:t>/-/ mgr inż. Jerzy Kulak</w:t>
      </w:r>
    </w:p>
    <w:p w:rsidR="00892ECF" w:rsidRDefault="00892ECF">
      <w:pPr>
        <w:rPr>
          <w:sz w:val="24"/>
        </w:rPr>
      </w:pPr>
      <w:r>
        <w:rPr>
          <w:b/>
        </w:rPr>
        <w:br w:type="page"/>
      </w:r>
    </w:p>
    <w:p w:rsidR="00BA600E" w:rsidRDefault="00BA600E" w:rsidP="00BA600E">
      <w:pPr>
        <w:pStyle w:val="Tytu"/>
        <w:rPr>
          <w:b w:val="0"/>
        </w:rPr>
      </w:pPr>
      <w:r w:rsidRPr="00206E86">
        <w:rPr>
          <w:b w:val="0"/>
        </w:rPr>
        <w:lastRenderedPageBreak/>
        <w:t>Załącznik do Zarządzenia</w:t>
      </w:r>
      <w:r>
        <w:t xml:space="preserve"> </w:t>
      </w:r>
      <w:r w:rsidR="00892ECF">
        <w:rPr>
          <w:b w:val="0"/>
        </w:rPr>
        <w:t>Nr 27</w:t>
      </w:r>
      <w:r>
        <w:rPr>
          <w:b w:val="0"/>
        </w:rPr>
        <w:t>/2015</w:t>
      </w:r>
    </w:p>
    <w:p w:rsidR="00BA600E" w:rsidRDefault="00BA600E" w:rsidP="00BA600E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BA600E" w:rsidRDefault="00BA600E" w:rsidP="00BA600E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64029D">
        <w:rPr>
          <w:b w:val="0"/>
        </w:rPr>
        <w:t xml:space="preserve">28 stycznia </w:t>
      </w:r>
      <w:r>
        <w:rPr>
          <w:b w:val="0"/>
        </w:rPr>
        <w:t>2015 r.</w:t>
      </w:r>
    </w:p>
    <w:p w:rsidR="00BA600E" w:rsidRPr="00B43AC3" w:rsidRDefault="00BA600E" w:rsidP="00BA600E">
      <w:pPr>
        <w:pStyle w:val="Tytu"/>
        <w:rPr>
          <w:b w:val="0"/>
        </w:rPr>
      </w:pPr>
      <w:r w:rsidRPr="00B43AC3">
        <w:rPr>
          <w:b w:val="0"/>
        </w:rPr>
        <w:t>WYKAZ</w:t>
      </w:r>
    </w:p>
    <w:p w:rsidR="00BA600E" w:rsidRPr="00E33139" w:rsidRDefault="00BA600E" w:rsidP="00BA600E">
      <w:pPr>
        <w:pStyle w:val="Nagwek3"/>
        <w:tabs>
          <w:tab w:val="left" w:pos="0"/>
        </w:tabs>
        <w:spacing w:line="100" w:lineRule="atLeast"/>
        <w:jc w:val="center"/>
        <w:rPr>
          <w:b w:val="0"/>
        </w:rPr>
      </w:pPr>
      <w:r w:rsidRPr="00E33139">
        <w:rPr>
          <w:b w:val="0"/>
        </w:rPr>
        <w:t xml:space="preserve">nieruchomości niezabudowanej, położonej w </w:t>
      </w:r>
      <w:r>
        <w:rPr>
          <w:b w:val="0"/>
        </w:rPr>
        <w:t>Sikorzynie</w:t>
      </w:r>
      <w:r w:rsidRPr="00E33139">
        <w:rPr>
          <w:b w:val="0"/>
        </w:rPr>
        <w:t>, przeznaczonej do sprzedaży</w:t>
      </w:r>
      <w:r w:rsidRPr="00E33139">
        <w:rPr>
          <w:b w:val="0"/>
        </w:rPr>
        <w:br/>
        <w:t>w trybie przetargowym</w:t>
      </w:r>
      <w:r w:rsidRPr="00E33139">
        <w:rPr>
          <w:b w:val="0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18"/>
        <w:gridCol w:w="6243"/>
      </w:tblGrid>
      <w:tr w:rsidR="00BA600E" w:rsidTr="006514C9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00E" w:rsidRDefault="00BA600E" w:rsidP="006514C9">
            <w:pPr>
              <w:pStyle w:val="Nagwek4"/>
              <w:tabs>
                <w:tab w:val="left" w:pos="0"/>
              </w:tabs>
              <w:snapToGrid w:val="0"/>
              <w:spacing w:line="100" w:lineRule="atLeast"/>
            </w:pPr>
          </w:p>
          <w:p w:rsidR="00BA600E" w:rsidRDefault="00BA600E" w:rsidP="006514C9">
            <w:pPr>
              <w:pStyle w:val="Nagwek4"/>
              <w:tabs>
                <w:tab w:val="left" w:pos="0"/>
              </w:tabs>
              <w:snapToGrid w:val="0"/>
              <w:spacing w:line="100" w:lineRule="atLeast"/>
            </w:pPr>
          </w:p>
          <w:p w:rsidR="00BA600E" w:rsidRDefault="00BA600E" w:rsidP="006514C9">
            <w:pPr>
              <w:pStyle w:val="Nagwek4"/>
              <w:tabs>
                <w:tab w:val="left" w:pos="0"/>
              </w:tabs>
              <w:snapToGrid w:val="0"/>
              <w:spacing w:line="100" w:lineRule="atLeast"/>
            </w:pPr>
            <w:r>
              <w:t>Oznaczenie nieruchomości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0E" w:rsidRDefault="00BA600E" w:rsidP="006514C9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Działka nr 107/9</w:t>
            </w:r>
          </w:p>
          <w:p w:rsidR="00BA600E" w:rsidRDefault="00BA600E" w:rsidP="006514C9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Zapisana w księdze wieczystej KW PO1Y/00022485/3</w:t>
            </w:r>
          </w:p>
          <w:p w:rsidR="00BA600E" w:rsidRDefault="00BA600E" w:rsidP="006514C9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właściciel: Gmina Gostyń</w:t>
            </w:r>
          </w:p>
        </w:tc>
      </w:tr>
      <w:tr w:rsidR="00BA600E" w:rsidRPr="00182985" w:rsidTr="006514C9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BA600E" w:rsidRDefault="00BA600E" w:rsidP="006514C9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BA600E" w:rsidRDefault="00BA600E" w:rsidP="006514C9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Powierzchnia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0E" w:rsidRPr="00182985" w:rsidRDefault="00BA600E" w:rsidP="006514C9">
            <w:pPr>
              <w:snapToGrid w:val="0"/>
              <w:spacing w:line="100" w:lineRule="atLeast"/>
              <w:jc w:val="center"/>
              <w:rPr>
                <w:sz w:val="24"/>
                <w:lang w:val="en-US"/>
              </w:rPr>
            </w:pPr>
          </w:p>
          <w:p w:rsidR="00BA600E" w:rsidRPr="00094D7B" w:rsidRDefault="00094D7B" w:rsidP="006514C9">
            <w:pPr>
              <w:spacing w:line="100" w:lineRule="atLeast"/>
              <w:jc w:val="center"/>
              <w:rPr>
                <w:sz w:val="24"/>
                <w:lang w:val="en-US"/>
              </w:rPr>
            </w:pPr>
            <w:r w:rsidRPr="00094D7B">
              <w:rPr>
                <w:sz w:val="24"/>
                <w:lang w:val="en-US"/>
              </w:rPr>
              <w:t>0,7154</w:t>
            </w:r>
            <w:r w:rsidR="00BA600E" w:rsidRPr="00094D7B">
              <w:rPr>
                <w:sz w:val="24"/>
                <w:lang w:val="en-US"/>
              </w:rPr>
              <w:t xml:space="preserve"> ha (</w:t>
            </w:r>
            <w:proofErr w:type="spellStart"/>
            <w:r w:rsidR="00BA600E" w:rsidRPr="00094D7B">
              <w:rPr>
                <w:sz w:val="24"/>
                <w:lang w:val="en-US"/>
              </w:rPr>
              <w:t>RIVa</w:t>
            </w:r>
            <w:proofErr w:type="spellEnd"/>
            <w:r w:rsidR="00BA600E" w:rsidRPr="00094D7B">
              <w:rPr>
                <w:sz w:val="24"/>
                <w:lang w:val="en-US"/>
              </w:rPr>
              <w:t>)</w:t>
            </w:r>
          </w:p>
          <w:p w:rsidR="00BA600E" w:rsidRPr="00182985" w:rsidRDefault="00BA600E" w:rsidP="006514C9">
            <w:pPr>
              <w:spacing w:line="100" w:lineRule="atLeast"/>
              <w:jc w:val="center"/>
              <w:rPr>
                <w:b/>
                <w:sz w:val="24"/>
                <w:lang w:val="en-US"/>
              </w:rPr>
            </w:pPr>
          </w:p>
        </w:tc>
      </w:tr>
      <w:tr w:rsidR="00BA600E" w:rsidTr="006514C9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BA600E" w:rsidRDefault="00BA600E" w:rsidP="006514C9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Położenie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0E" w:rsidRPr="006F65DB" w:rsidRDefault="00BA600E" w:rsidP="006514C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Sikorzyn</w:t>
            </w:r>
          </w:p>
        </w:tc>
      </w:tr>
      <w:tr w:rsidR="00BA600E" w:rsidTr="006514C9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BA600E" w:rsidRDefault="00BA600E" w:rsidP="006514C9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BA600E" w:rsidRDefault="00BA600E" w:rsidP="006514C9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Opis nieruchomości </w:t>
            </w:r>
          </w:p>
          <w:p w:rsidR="00BA600E" w:rsidRDefault="00BA600E" w:rsidP="006514C9">
            <w:pPr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0E" w:rsidRDefault="00BA600E" w:rsidP="006514C9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Działka niezabudowana nieogrodzona, niezagospodarowana. Kształt nieregularny, zbliżony do nieforemnego wielokąta, średnio korzystny. Teren równy w stosunku do drogi. Brak mediów. Dojazd do działki przebiega drogą nieutwardzoną o nawierzchni gruntowej, którą stanowią działki nr 107/7 nr 107/3. Sąsiedztwo szkoła podstawowa, działki budowlane oraz tereny uprawne. Dla części nieruchomości o powierzchni 0,0990 ha została wydana decyzja o warunkach zabudowy RI </w:t>
            </w:r>
            <w:r w:rsidRPr="00BA1762">
              <w:t>6730.83.2012</w:t>
            </w:r>
            <w:r>
              <w:rPr>
                <w:lang w:eastAsia="ar-SA"/>
              </w:rPr>
              <w:t>.</w:t>
            </w:r>
          </w:p>
        </w:tc>
      </w:tr>
      <w:tr w:rsidR="00BA600E" w:rsidTr="006514C9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BA600E" w:rsidRDefault="00BA600E" w:rsidP="006514C9">
            <w:pPr>
              <w:snapToGrid w:val="0"/>
              <w:spacing w:line="100" w:lineRule="atLeast"/>
              <w:rPr>
                <w:sz w:val="24"/>
              </w:rPr>
            </w:pPr>
          </w:p>
          <w:p w:rsidR="00BA600E" w:rsidRDefault="00BA600E" w:rsidP="006514C9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Przeznaczenie nieruchomości</w:t>
            </w:r>
          </w:p>
          <w:p w:rsidR="00BA600E" w:rsidRDefault="00BA600E" w:rsidP="006514C9">
            <w:pPr>
              <w:snapToGrid w:val="0"/>
              <w:spacing w:line="100" w:lineRule="atLeast"/>
              <w:rPr>
                <w:sz w:val="24"/>
              </w:rPr>
            </w:pPr>
          </w:p>
          <w:p w:rsidR="00BA600E" w:rsidRDefault="00BA600E" w:rsidP="006514C9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0E" w:rsidRDefault="00BA600E" w:rsidP="006514C9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A82343">
              <w:rPr>
                <w:color w:val="000000"/>
                <w:szCs w:val="24"/>
                <w:lang w:eastAsia="ar-SA"/>
              </w:rPr>
              <w:t xml:space="preserve">Nieruchomość nie jest objęta obowiązującym mpzp, natomiast </w:t>
            </w:r>
            <w:r w:rsidRPr="00A82343">
              <w:rPr>
                <w:color w:val="000000"/>
              </w:rPr>
              <w:t>w studium uwarunkowań i kierunków zagospodarowania</w:t>
            </w:r>
            <w:r w:rsidRPr="00A82343">
              <w:rPr>
                <w:color w:val="000000"/>
              </w:rPr>
              <w:br/>
              <w:t>przestrzennego dla gruntu jako dalszy kierunek rozwoju wyznaczono</w:t>
            </w:r>
            <w:r>
              <w:rPr>
                <w:color w:val="000000"/>
              </w:rPr>
              <w:t>:</w:t>
            </w:r>
            <w:r w:rsidRPr="00A823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teren rozwoju zabudowy zagrodowej i mieszkaniowej z usługami towarzyszącymi i nieuciążliwą działalnością gospodarczą.</w:t>
            </w:r>
          </w:p>
        </w:tc>
      </w:tr>
      <w:tr w:rsidR="00BA600E" w:rsidTr="006514C9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BA600E" w:rsidRDefault="00BA600E" w:rsidP="006514C9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Sposób zagospodarowania</w:t>
            </w:r>
          </w:p>
          <w:p w:rsidR="00BA600E" w:rsidRDefault="00BA600E" w:rsidP="006514C9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0E" w:rsidRPr="00E419F4" w:rsidRDefault="00BA600E" w:rsidP="006514C9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Grunt należy użytkować rolniczo lub jako teren zabudowy siedliskowej.</w:t>
            </w:r>
          </w:p>
        </w:tc>
      </w:tr>
      <w:tr w:rsidR="00BA600E" w:rsidTr="006514C9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BA600E" w:rsidRDefault="00BA600E" w:rsidP="006514C9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BA600E" w:rsidRDefault="00BA600E" w:rsidP="006514C9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Obciążenia nieruchomości </w:t>
            </w:r>
          </w:p>
          <w:p w:rsidR="00BA600E" w:rsidRDefault="00BA600E" w:rsidP="006514C9">
            <w:pPr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0E" w:rsidRDefault="00BA600E" w:rsidP="006514C9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Nieruchomość nie wykazuje obciążeń. </w:t>
            </w:r>
          </w:p>
          <w:p w:rsidR="00BA600E" w:rsidRPr="00E419F4" w:rsidRDefault="00BA600E" w:rsidP="006514C9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left"/>
            </w:pPr>
          </w:p>
        </w:tc>
      </w:tr>
      <w:tr w:rsidR="00BA600E" w:rsidTr="006514C9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BA600E" w:rsidRDefault="00BA600E" w:rsidP="006514C9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BA600E" w:rsidRDefault="00BA600E" w:rsidP="006514C9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Cena wywoławcza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0E" w:rsidRDefault="00BA600E" w:rsidP="006514C9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BA600E" w:rsidRDefault="00BA600E" w:rsidP="006514C9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104 026,00 zł + VAT (dla części objętej decyzją o warunkach zabudowy)</w:t>
            </w:r>
          </w:p>
          <w:p w:rsidR="00BA600E" w:rsidRDefault="00BA600E" w:rsidP="006514C9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b/>
                <w:sz w:val="24"/>
              </w:rPr>
            </w:pPr>
          </w:p>
        </w:tc>
      </w:tr>
      <w:tr w:rsidR="00BA600E" w:rsidTr="006514C9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BA600E" w:rsidRDefault="00BA600E" w:rsidP="006514C9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BA600E" w:rsidRDefault="00BA600E" w:rsidP="006514C9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Rodzaj zbycia</w:t>
            </w:r>
          </w:p>
          <w:p w:rsidR="00BA600E" w:rsidRDefault="00BA600E" w:rsidP="006514C9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0E" w:rsidRDefault="00BA600E" w:rsidP="006514C9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BA600E" w:rsidRDefault="00BA600E" w:rsidP="006514C9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Przetarg ustny nieograniczony </w:t>
            </w:r>
          </w:p>
        </w:tc>
      </w:tr>
    </w:tbl>
    <w:p w:rsidR="00BA600E" w:rsidRDefault="00BA600E" w:rsidP="00BA600E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termin do dnia </w:t>
      </w:r>
      <w:r>
        <w:rPr>
          <w:sz w:val="22"/>
          <w:szCs w:val="22"/>
          <w:u w:val="single"/>
        </w:rPr>
        <w:t>…………… r.</w:t>
      </w:r>
      <w:r>
        <w:rPr>
          <w:sz w:val="22"/>
          <w:szCs w:val="22"/>
        </w:rPr>
        <w:t xml:space="preserve"> do złożenia wniosków o nabycie nieruchomości przez osoby, którym przysługuje pierwszeństwo w nabyciu nieruchomości na podstawie art. 34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i 2 ustawy z dnia 21 sierpnia 1997 r. o gospodarce </w:t>
      </w:r>
      <w:r w:rsidRPr="00094D7B">
        <w:rPr>
          <w:sz w:val="22"/>
          <w:szCs w:val="22"/>
        </w:rPr>
        <w:t xml:space="preserve">nieruchomościami </w:t>
      </w:r>
      <w:r w:rsidRPr="00094D7B">
        <w:t>(</w:t>
      </w:r>
      <w:proofErr w:type="spellStart"/>
      <w:r w:rsidRPr="00094D7B">
        <w:t>t.j</w:t>
      </w:r>
      <w:proofErr w:type="spellEnd"/>
      <w:r w:rsidRPr="00094D7B">
        <w:t>. Dz. U. 20</w:t>
      </w:r>
      <w:r w:rsidR="00CB2F99" w:rsidRPr="00094D7B">
        <w:t>14</w:t>
      </w:r>
      <w:r w:rsidR="00094D7B" w:rsidRPr="00094D7B">
        <w:t xml:space="preserve"> r.</w:t>
      </w:r>
      <w:r w:rsidRPr="00094D7B">
        <w:t xml:space="preserve"> poz. </w:t>
      </w:r>
      <w:r w:rsidR="00CB2F99" w:rsidRPr="00094D7B">
        <w:t>518</w:t>
      </w:r>
      <w:r w:rsidRPr="00094D7B">
        <w:t xml:space="preserve"> ze zm.)</w:t>
      </w:r>
      <w:r w:rsidRPr="00094D7B">
        <w:rPr>
          <w:sz w:val="24"/>
        </w:rPr>
        <w:t>,</w:t>
      </w:r>
      <w:r>
        <w:rPr>
          <w:sz w:val="24"/>
        </w:rPr>
        <w:t xml:space="preserve"> </w:t>
      </w:r>
      <w:r>
        <w:rPr>
          <w:sz w:val="22"/>
          <w:szCs w:val="22"/>
        </w:rPr>
        <w:t xml:space="preserve">tj. osobom, którym przysługuje roszczenie o nabycie nieruchomości z mocy ustawy o gospodarce nieruchomościami lub odrębnych przepisów bądź poprzednim właścicielom zbywanej nieruchomości lub ich spadkobiercom pozbawionym prawa własności przed dniem 5 grudnia 1990 r. </w:t>
      </w:r>
    </w:p>
    <w:p w:rsidR="00892ECF" w:rsidRDefault="00892ECF" w:rsidP="0064029D">
      <w:pPr>
        <w:spacing w:line="100" w:lineRule="atLeast"/>
      </w:pPr>
    </w:p>
    <w:p w:rsidR="00892ECF" w:rsidRDefault="00892ECF" w:rsidP="0064029D">
      <w:pPr>
        <w:spacing w:line="100" w:lineRule="atLeast"/>
      </w:pPr>
    </w:p>
    <w:p w:rsidR="00355B9B" w:rsidRDefault="00BA600E" w:rsidP="0064029D">
      <w:pPr>
        <w:spacing w:line="100" w:lineRule="atLeast"/>
      </w:pPr>
      <w:r w:rsidRPr="00E33139">
        <w:t xml:space="preserve">Wywieszono dnia </w:t>
      </w:r>
      <w:r>
        <w:t>………………</w:t>
      </w:r>
      <w:r w:rsidRPr="00E33139">
        <w:t xml:space="preserve"> r.        </w:t>
      </w:r>
      <w:r w:rsidRPr="00E33139">
        <w:tab/>
      </w:r>
      <w:r>
        <w:tab/>
      </w:r>
      <w:r>
        <w:tab/>
      </w:r>
      <w:r w:rsidRPr="00E33139">
        <w:tab/>
        <w:t xml:space="preserve">        Zdjęto dnia </w:t>
      </w:r>
      <w:r>
        <w:t xml:space="preserve">………………. r. </w:t>
      </w:r>
    </w:p>
    <w:sectPr w:rsidR="00355B9B" w:rsidSect="003A305B"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E5" w:rsidRDefault="005E12E5" w:rsidP="0064029D">
      <w:r>
        <w:separator/>
      </w:r>
    </w:p>
  </w:endnote>
  <w:endnote w:type="continuationSeparator" w:id="0">
    <w:p w:rsidR="005E12E5" w:rsidRDefault="005E12E5" w:rsidP="00640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9D" w:rsidRDefault="006402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E5" w:rsidRDefault="005E12E5" w:rsidP="0064029D">
      <w:r>
        <w:separator/>
      </w:r>
    </w:p>
  </w:footnote>
  <w:footnote w:type="continuationSeparator" w:id="0">
    <w:p w:rsidR="005E12E5" w:rsidRDefault="005E12E5" w:rsidP="00640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A600E"/>
    <w:rsid w:val="00094D7B"/>
    <w:rsid w:val="00330510"/>
    <w:rsid w:val="00355B9B"/>
    <w:rsid w:val="003A305B"/>
    <w:rsid w:val="004B7F24"/>
    <w:rsid w:val="005E12E5"/>
    <w:rsid w:val="0064029D"/>
    <w:rsid w:val="006514C9"/>
    <w:rsid w:val="006A3E88"/>
    <w:rsid w:val="00754737"/>
    <w:rsid w:val="00892ECF"/>
    <w:rsid w:val="00BA600E"/>
    <w:rsid w:val="00C87948"/>
    <w:rsid w:val="00CB2F99"/>
    <w:rsid w:val="00E36021"/>
    <w:rsid w:val="00F2332C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00E"/>
    <w:rPr>
      <w:rFonts w:eastAsia="Times New Roman"/>
    </w:rPr>
  </w:style>
  <w:style w:type="paragraph" w:styleId="Nagwek3">
    <w:name w:val="heading 3"/>
    <w:basedOn w:val="Normalny"/>
    <w:next w:val="Normalny"/>
    <w:link w:val="Nagwek3Znak"/>
    <w:qFormat/>
    <w:rsid w:val="00BA600E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BA600E"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BA600E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A600E"/>
    <w:rPr>
      <w:rFonts w:eastAsia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BA600E"/>
    <w:rPr>
      <w:rFonts w:eastAsia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BA600E"/>
    <w:rPr>
      <w:rFonts w:eastAsia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BA600E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00E"/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BA600E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A600E"/>
    <w:rPr>
      <w:rFonts w:eastAsia="Times New Roman"/>
      <w:b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BA600E"/>
    <w:pPr>
      <w:spacing w:line="360" w:lineRule="auto"/>
      <w:jc w:val="center"/>
    </w:pPr>
    <w:rPr>
      <w:b/>
      <w:caps/>
      <w:sz w:val="24"/>
    </w:rPr>
  </w:style>
  <w:style w:type="character" w:customStyle="1" w:styleId="PodtytuZnak">
    <w:name w:val="Podtytuł Znak"/>
    <w:basedOn w:val="Domylnaczcionkaakapitu"/>
    <w:link w:val="Podtytu"/>
    <w:rsid w:val="00BA600E"/>
    <w:rPr>
      <w:rFonts w:eastAsia="Times New Roman"/>
      <w:b/>
      <w:caps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40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029D"/>
    <w:rPr>
      <w:rFonts w:eastAsia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402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029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4</cp:revision>
  <cp:lastPrinted>2015-01-29T10:51:00Z</cp:lastPrinted>
  <dcterms:created xsi:type="dcterms:W3CDTF">2015-01-28T12:43:00Z</dcterms:created>
  <dcterms:modified xsi:type="dcterms:W3CDTF">2015-01-30T07:21:00Z</dcterms:modified>
</cp:coreProperties>
</file>