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E9" w:rsidRDefault="00A273E9" w:rsidP="002328CE">
      <w:pPr>
        <w:spacing w:line="360" w:lineRule="auto"/>
        <w:jc w:val="center"/>
      </w:pPr>
      <w:r>
        <w:t xml:space="preserve">Zarządzenie Nr </w:t>
      </w:r>
      <w:r w:rsidR="002328CE">
        <w:t>30/2015</w:t>
      </w:r>
    </w:p>
    <w:p w:rsidR="00A273E9" w:rsidRDefault="00A273E9" w:rsidP="002328CE">
      <w:pPr>
        <w:spacing w:line="360" w:lineRule="auto"/>
        <w:jc w:val="center"/>
      </w:pPr>
      <w:r>
        <w:t xml:space="preserve">Burmistrza Gostynia </w:t>
      </w:r>
    </w:p>
    <w:p w:rsidR="00A273E9" w:rsidRDefault="00A273E9" w:rsidP="002328CE">
      <w:pPr>
        <w:spacing w:line="360" w:lineRule="auto"/>
        <w:jc w:val="center"/>
      </w:pPr>
      <w:r>
        <w:t xml:space="preserve">z dnia </w:t>
      </w:r>
      <w:r w:rsidR="002328CE">
        <w:t>5 lutego 2015 r.</w:t>
      </w:r>
    </w:p>
    <w:p w:rsidR="00A273E9" w:rsidRDefault="00A273E9" w:rsidP="00A273E9">
      <w:pPr>
        <w:jc w:val="center"/>
      </w:pPr>
    </w:p>
    <w:p w:rsidR="00A273E9" w:rsidRDefault="00A273E9" w:rsidP="00A273E9">
      <w:pPr>
        <w:jc w:val="center"/>
      </w:pPr>
      <w:r>
        <w:t>w sprawie: przeprowadzenia kontroli i powołania zespołu kontrolnego</w:t>
      </w:r>
    </w:p>
    <w:p w:rsidR="00A273E9" w:rsidRDefault="00A273E9" w:rsidP="00A273E9"/>
    <w:p w:rsidR="00A273E9" w:rsidRDefault="00A273E9" w:rsidP="00A273E9"/>
    <w:p w:rsidR="00A273E9" w:rsidRDefault="00A273E9" w:rsidP="002328CE">
      <w:pPr>
        <w:spacing w:line="360" w:lineRule="auto"/>
        <w:ind w:firstLine="709"/>
        <w:jc w:val="both"/>
      </w:pPr>
      <w:r>
        <w:t>Na podstawie art. 33 ust. 5 ustawy z dnia 8 marca 1990 roku o samorządzie gminnym (tekst jednolity z 2013 roku Dz. U. poz. 594 z późniejszymi zmianami) zarządzam, co następuje:</w:t>
      </w:r>
    </w:p>
    <w:p w:rsidR="00A273E9" w:rsidRDefault="00A273E9" w:rsidP="002328CE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1. Przeprowadzić kontrolę działalności dyrektora Szkoły Podstawowej im. Jana Pawła II w Siemowie, w zakresie realizacji zadań wymienionych w art. 39 ustawy z dnia 7 września 1991 roku o systemie oświaty (tekst jednolity z 2004 roku Dz. U. Nr 256, poz. 2572 z późniejszymi zmianami) oraz w art. 6 i 7 ustawy z dnia 26 stycznia 1982 roku – Karta Nauczyciela (tekst jednolity z 2014 roku Dz. U. poz. 191) – ustalonych w wyniku sprawowanego nadzoru w zakresie spraw finansowych i administracyjnych w 2014 roku.</w:t>
      </w:r>
    </w:p>
    <w:p w:rsidR="00A273E9" w:rsidRDefault="00A273E9" w:rsidP="00A273E9">
      <w:pPr>
        <w:spacing w:line="360" w:lineRule="auto"/>
        <w:jc w:val="both"/>
      </w:pPr>
    </w:p>
    <w:p w:rsidR="00075E13" w:rsidRDefault="00A273E9" w:rsidP="00075E13">
      <w:pPr>
        <w:spacing w:line="360" w:lineRule="auto"/>
        <w:ind w:firstLine="708"/>
        <w:jc w:val="both"/>
      </w:pPr>
      <w:r>
        <w:t>§ 2. Powołuję zespół  kontrolny w składzie:</w:t>
      </w:r>
    </w:p>
    <w:p w:rsidR="00075E13" w:rsidRDefault="00A273E9" w:rsidP="00075E13">
      <w:pPr>
        <w:spacing w:line="360" w:lineRule="auto"/>
        <w:jc w:val="both"/>
      </w:pPr>
      <w:r>
        <w:t xml:space="preserve"> 1.</w:t>
      </w:r>
      <w:r w:rsidR="002328CE">
        <w:t>Piotr Rajewski</w:t>
      </w:r>
      <w:r>
        <w:tab/>
        <w:t>- Przewodniczący</w:t>
      </w:r>
      <w:r w:rsidR="002328CE">
        <w:t>;</w:t>
      </w:r>
    </w:p>
    <w:p w:rsidR="00A273E9" w:rsidRDefault="00A273E9" w:rsidP="00075E13">
      <w:pPr>
        <w:spacing w:line="360" w:lineRule="auto"/>
        <w:jc w:val="both"/>
      </w:pPr>
      <w:r>
        <w:t xml:space="preserve"> 2.</w:t>
      </w:r>
      <w:r w:rsidR="002328CE">
        <w:t>Maria Mikołajczak</w:t>
      </w:r>
      <w:r>
        <w:tab/>
        <w:t>- Członek</w:t>
      </w:r>
      <w:r w:rsidR="002328CE">
        <w:t>.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3. Kontrolę przeprowadzić w terminie od dnia 16 lutego 2015 roku do dnia 16 marca 2015 roku.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4. Wykonanie zarządzenia powierza się Naczelnikowi Wydziału Oświaty i Spraw Społecznych Urzędu Miejskiego w Gostyniu.</w:t>
      </w:r>
    </w:p>
    <w:p w:rsidR="00A273E9" w:rsidRDefault="00A273E9" w:rsidP="00A273E9">
      <w:pPr>
        <w:spacing w:line="360" w:lineRule="auto"/>
        <w:jc w:val="both"/>
      </w:pPr>
    </w:p>
    <w:p w:rsidR="002328CE" w:rsidRDefault="00A273E9" w:rsidP="002328CE">
      <w:pPr>
        <w:spacing w:line="360" w:lineRule="auto"/>
        <w:ind w:firstLine="708"/>
        <w:jc w:val="both"/>
      </w:pPr>
      <w:r>
        <w:t>§ 5. Zarządzenie wchodzi w życie z dniem podpisania.</w:t>
      </w:r>
    </w:p>
    <w:p w:rsidR="002328CE" w:rsidRDefault="002328CE" w:rsidP="002328CE">
      <w:pPr>
        <w:spacing w:line="360" w:lineRule="auto"/>
        <w:ind w:firstLine="708"/>
        <w:jc w:val="center"/>
      </w:pPr>
    </w:p>
    <w:p w:rsidR="002328CE" w:rsidRDefault="002328CE" w:rsidP="002328CE">
      <w:pPr>
        <w:spacing w:line="360" w:lineRule="auto"/>
        <w:ind w:left="2832" w:firstLine="708"/>
        <w:jc w:val="center"/>
      </w:pPr>
      <w:r>
        <w:t>Burmistrz</w:t>
      </w:r>
    </w:p>
    <w:p w:rsidR="00A273E9" w:rsidRDefault="002328CE" w:rsidP="002328CE">
      <w:pPr>
        <w:spacing w:line="360" w:lineRule="auto"/>
        <w:ind w:left="2832" w:firstLine="708"/>
        <w:jc w:val="center"/>
      </w:pPr>
      <w:r>
        <w:t>/-/ mgr inż. Jerzy Kulak</w:t>
      </w:r>
      <w:r>
        <w:br w:type="page"/>
      </w:r>
    </w:p>
    <w:p w:rsidR="00A273E9" w:rsidRDefault="00A273E9" w:rsidP="002328CE">
      <w:pPr>
        <w:spacing w:line="360" w:lineRule="auto"/>
        <w:jc w:val="center"/>
      </w:pPr>
      <w:r>
        <w:t>Uzasadnienie</w:t>
      </w:r>
    </w:p>
    <w:p w:rsidR="00A273E9" w:rsidRDefault="00A273E9" w:rsidP="002328CE">
      <w:pPr>
        <w:spacing w:line="360" w:lineRule="auto"/>
        <w:jc w:val="center"/>
      </w:pPr>
      <w:r>
        <w:t xml:space="preserve">do Zarządzenia Nr </w:t>
      </w:r>
      <w:r w:rsidR="002328CE">
        <w:t>30/2015</w:t>
      </w:r>
    </w:p>
    <w:p w:rsidR="00A273E9" w:rsidRDefault="00A273E9" w:rsidP="002328CE">
      <w:pPr>
        <w:spacing w:line="360" w:lineRule="auto"/>
        <w:jc w:val="center"/>
      </w:pPr>
      <w:r>
        <w:t>Burmistrza Gostynia</w:t>
      </w:r>
    </w:p>
    <w:p w:rsidR="00A273E9" w:rsidRDefault="00A273E9" w:rsidP="002328CE">
      <w:pPr>
        <w:spacing w:line="360" w:lineRule="auto"/>
        <w:jc w:val="center"/>
      </w:pPr>
      <w:r>
        <w:t xml:space="preserve">z dnia </w:t>
      </w:r>
      <w:r w:rsidR="002328CE">
        <w:t>5 lutego 2015 r.</w:t>
      </w:r>
    </w:p>
    <w:p w:rsidR="00A273E9" w:rsidRDefault="00A273E9" w:rsidP="00A273E9">
      <w:pPr>
        <w:jc w:val="center"/>
      </w:pPr>
    </w:p>
    <w:p w:rsidR="00A273E9" w:rsidRDefault="00A273E9" w:rsidP="00A273E9">
      <w:pPr>
        <w:jc w:val="center"/>
      </w:pPr>
    </w:p>
    <w:p w:rsidR="00A273E9" w:rsidRDefault="002328CE" w:rsidP="00A273E9">
      <w:pPr>
        <w:spacing w:line="360" w:lineRule="auto"/>
        <w:ind w:firstLine="431"/>
        <w:jc w:val="both"/>
      </w:pPr>
      <w:r>
        <w:tab/>
      </w:r>
      <w:r w:rsidR="00A273E9">
        <w:t>Pani Violetta Sokołowska zawnioskowała w dniu 19 stycznia 2015 roku o dokonanie oceny jej pracy jako dyrektora Szkoły Podstawowej im. Jana Pawła II w Siemowie. Przed oceną pracy organ prowadzący szkołę sporządza o</w:t>
      </w:r>
      <w:r w:rsidR="00A273E9">
        <w:rPr>
          <w:rFonts w:eastAsia="Calibri"/>
          <w:lang w:eastAsia="pl-PL"/>
        </w:rPr>
        <w:t>cenę cząstkową dyrektora</w:t>
      </w:r>
      <w:r w:rsidR="00A273E9" w:rsidRPr="007175E1">
        <w:rPr>
          <w:rFonts w:eastAsia="Calibri"/>
          <w:lang w:eastAsia="pl-PL"/>
        </w:rPr>
        <w:t xml:space="preserve"> w zakresie</w:t>
      </w:r>
      <w:r w:rsidR="00A273E9">
        <w:rPr>
          <w:rFonts w:eastAsia="Calibri"/>
          <w:lang w:eastAsia="pl-PL"/>
        </w:rPr>
        <w:t xml:space="preserve"> </w:t>
      </w:r>
      <w:r w:rsidR="00A273E9" w:rsidRPr="007175E1">
        <w:rPr>
          <w:rFonts w:eastAsia="Calibri"/>
          <w:lang w:eastAsia="pl-PL"/>
        </w:rPr>
        <w:t xml:space="preserve">realizacji zadań wymienionych w art. 39 ust. 1 </w:t>
      </w:r>
      <w:proofErr w:type="spellStart"/>
      <w:r w:rsidR="00A273E9" w:rsidRPr="007175E1">
        <w:rPr>
          <w:rFonts w:eastAsia="Calibri"/>
          <w:lang w:eastAsia="pl-PL"/>
        </w:rPr>
        <w:t>pkt</w:t>
      </w:r>
      <w:proofErr w:type="spellEnd"/>
      <w:r w:rsidR="00A273E9" w:rsidRPr="007175E1">
        <w:rPr>
          <w:rFonts w:eastAsia="Calibri"/>
          <w:lang w:eastAsia="pl-PL"/>
        </w:rPr>
        <w:t xml:space="preserve"> 5 i ust. 3 ustawy</w:t>
      </w:r>
      <w:r w:rsidR="00A273E9">
        <w:rPr>
          <w:rFonts w:eastAsia="Calibri"/>
          <w:lang w:eastAsia="pl-PL"/>
        </w:rPr>
        <w:t xml:space="preserve"> o systemie oświaty</w:t>
      </w:r>
      <w:r w:rsidR="00A273E9" w:rsidRPr="007175E1">
        <w:rPr>
          <w:rFonts w:eastAsia="Calibri"/>
          <w:lang w:eastAsia="pl-PL"/>
        </w:rPr>
        <w:t xml:space="preserve"> oraz </w:t>
      </w:r>
      <w:r>
        <w:rPr>
          <w:rFonts w:eastAsia="Calibri"/>
          <w:lang w:eastAsia="pl-PL"/>
        </w:rPr>
        <w:br/>
      </w:r>
      <w:r w:rsidR="00A273E9" w:rsidRPr="007175E1">
        <w:rPr>
          <w:rFonts w:eastAsia="Calibri"/>
          <w:lang w:eastAsia="pl-PL"/>
        </w:rPr>
        <w:t xml:space="preserve">w art. 7 </w:t>
      </w:r>
      <w:r w:rsidR="00A273E9">
        <w:rPr>
          <w:rFonts w:eastAsia="Calibri"/>
          <w:lang w:eastAsia="pl-PL"/>
        </w:rPr>
        <w:t xml:space="preserve">ust. 2 </w:t>
      </w:r>
      <w:proofErr w:type="spellStart"/>
      <w:r w:rsidR="00A273E9">
        <w:rPr>
          <w:rFonts w:eastAsia="Calibri"/>
          <w:lang w:eastAsia="pl-PL"/>
        </w:rPr>
        <w:t>pkt</w:t>
      </w:r>
      <w:proofErr w:type="spellEnd"/>
      <w:r w:rsidR="00A273E9">
        <w:rPr>
          <w:rFonts w:eastAsia="Calibri"/>
          <w:lang w:eastAsia="pl-PL"/>
        </w:rPr>
        <w:t xml:space="preserve"> 5 Karty Nauczyciela, </w:t>
      </w:r>
      <w:r w:rsidR="00A273E9">
        <w:t xml:space="preserve">ustalonych w wyniku sprawowanego nadzoru </w:t>
      </w:r>
      <w:r>
        <w:br/>
      </w:r>
      <w:r w:rsidR="00A273E9">
        <w:t xml:space="preserve">w zakresie spraw finansowych i administracyjnych. Aby dokonać oceny cząstkowej konieczne jest powołanie zespołu kontrolnego, który przeprowadzi kontrolę działalności dyrektora </w:t>
      </w:r>
      <w:r>
        <w:t>w w</w:t>
      </w:r>
      <w:r w:rsidR="00A273E9">
        <w:t>w</w:t>
      </w:r>
      <w:r>
        <w:t>.</w:t>
      </w:r>
      <w:r w:rsidR="00A273E9">
        <w:t xml:space="preserve"> zakresie.</w:t>
      </w:r>
    </w:p>
    <w:p w:rsidR="00A273E9" w:rsidRDefault="002328CE" w:rsidP="00A273E9">
      <w:pPr>
        <w:spacing w:line="360" w:lineRule="auto"/>
        <w:ind w:firstLine="431"/>
        <w:jc w:val="both"/>
      </w:pPr>
      <w:r>
        <w:tab/>
      </w:r>
      <w:r w:rsidR="00A273E9">
        <w:t>Zatem przyjęcie zarządzenia jest zasadne.</w:t>
      </w:r>
    </w:p>
    <w:p w:rsidR="00A273E9" w:rsidRPr="007175E1" w:rsidRDefault="00A273E9" w:rsidP="00A273E9">
      <w:pPr>
        <w:spacing w:line="360" w:lineRule="auto"/>
        <w:ind w:firstLine="431"/>
        <w:jc w:val="both"/>
        <w:rPr>
          <w:rFonts w:eastAsia="Calibri"/>
          <w:lang w:eastAsia="pl-PL"/>
        </w:rPr>
      </w:pPr>
    </w:p>
    <w:p w:rsidR="00A273E9" w:rsidRDefault="00A273E9" w:rsidP="00A273E9"/>
    <w:p w:rsidR="002328CE" w:rsidRDefault="002328CE" w:rsidP="002328CE">
      <w:pPr>
        <w:spacing w:line="360" w:lineRule="auto"/>
        <w:ind w:left="4248"/>
        <w:jc w:val="center"/>
      </w:pPr>
      <w:r>
        <w:t>Burmistrz</w:t>
      </w:r>
    </w:p>
    <w:p w:rsidR="00355B9B" w:rsidRDefault="002328CE" w:rsidP="002328CE">
      <w:pPr>
        <w:tabs>
          <w:tab w:val="left" w:pos="5685"/>
        </w:tabs>
        <w:ind w:left="4248"/>
        <w:jc w:val="center"/>
      </w:pPr>
      <w:r>
        <w:t>/-/ mgr inż. Jerzy Kulak</w:t>
      </w:r>
    </w:p>
    <w:sectPr w:rsidR="00355B9B" w:rsidSect="00A4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3E9"/>
    <w:rsid w:val="00075E13"/>
    <w:rsid w:val="002328CE"/>
    <w:rsid w:val="00355B9B"/>
    <w:rsid w:val="004E7584"/>
    <w:rsid w:val="006A3E88"/>
    <w:rsid w:val="00742051"/>
    <w:rsid w:val="00754737"/>
    <w:rsid w:val="00A273E9"/>
    <w:rsid w:val="00A462D3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3E9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2015-02-06T07:04:00Z</cp:lastPrinted>
  <dcterms:created xsi:type="dcterms:W3CDTF">2015-02-06T07:07:00Z</dcterms:created>
  <dcterms:modified xsi:type="dcterms:W3CDTF">2015-02-06T07:07:00Z</dcterms:modified>
</cp:coreProperties>
</file>