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AA" w:rsidRDefault="008B4AAA"/>
    <w:p w:rsidR="005136C5" w:rsidRDefault="005136C5"/>
    <w:p w:rsidR="005136C5" w:rsidRDefault="005136C5"/>
    <w:p w:rsidR="00C15044" w:rsidRPr="00C15044" w:rsidRDefault="00305B4B" w:rsidP="00C15044">
      <w:pPr>
        <w:keepNext/>
        <w:spacing w:line="360" w:lineRule="auto"/>
        <w:jc w:val="center"/>
        <w:outlineLvl w:val="5"/>
        <w:rPr>
          <w:sz w:val="24"/>
        </w:rPr>
      </w:pPr>
      <w:r>
        <w:rPr>
          <w:sz w:val="24"/>
        </w:rPr>
        <w:t>ZARZĄDZENIE NR 21</w:t>
      </w:r>
      <w:r w:rsidR="00C15044" w:rsidRPr="00C15044">
        <w:rPr>
          <w:sz w:val="24"/>
        </w:rPr>
        <w:t>/K/202</w:t>
      </w:r>
      <w:r w:rsidR="00C15044">
        <w:rPr>
          <w:sz w:val="24"/>
        </w:rPr>
        <w:t>4</w:t>
      </w:r>
    </w:p>
    <w:p w:rsidR="00C15044" w:rsidRPr="00C15044" w:rsidRDefault="00305B4B" w:rsidP="00BF049C">
      <w:pPr>
        <w:spacing w:after="200" w:line="360" w:lineRule="auto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BURMISTRZA GOSTYNIA</w:t>
      </w:r>
      <w:r>
        <w:rPr>
          <w:rFonts w:eastAsia="Calibri"/>
          <w:sz w:val="24"/>
          <w:szCs w:val="22"/>
          <w:lang w:eastAsia="en-US"/>
        </w:rPr>
        <w:br/>
        <w:t>z dnia 7</w:t>
      </w:r>
      <w:r w:rsidR="00C15044">
        <w:rPr>
          <w:rFonts w:eastAsia="Calibri"/>
          <w:sz w:val="24"/>
          <w:szCs w:val="22"/>
          <w:lang w:eastAsia="en-US"/>
        </w:rPr>
        <w:t xml:space="preserve"> listopada </w:t>
      </w:r>
      <w:r w:rsidR="00C15044" w:rsidRPr="00C15044">
        <w:rPr>
          <w:rFonts w:eastAsia="Calibri"/>
          <w:sz w:val="24"/>
          <w:szCs w:val="22"/>
          <w:lang w:eastAsia="en-US"/>
        </w:rPr>
        <w:t>202</w:t>
      </w:r>
      <w:r w:rsidR="00C15044">
        <w:rPr>
          <w:rFonts w:eastAsia="Calibri"/>
          <w:sz w:val="24"/>
          <w:szCs w:val="22"/>
          <w:lang w:eastAsia="en-US"/>
        </w:rPr>
        <w:t>4</w:t>
      </w:r>
      <w:r w:rsidR="00C15044" w:rsidRPr="00C15044">
        <w:rPr>
          <w:rFonts w:eastAsia="Calibri"/>
          <w:sz w:val="24"/>
          <w:szCs w:val="22"/>
          <w:lang w:eastAsia="en-US"/>
        </w:rPr>
        <w:t xml:space="preserve"> r.</w:t>
      </w:r>
    </w:p>
    <w:p w:rsidR="00C15044" w:rsidRPr="00C15044" w:rsidRDefault="00C15044" w:rsidP="00BF049C">
      <w:pPr>
        <w:spacing w:after="200" w:line="276" w:lineRule="auto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C15044">
        <w:rPr>
          <w:rFonts w:eastAsia="Calibri"/>
          <w:sz w:val="24"/>
          <w:szCs w:val="22"/>
          <w:lang w:eastAsia="en-US"/>
        </w:rPr>
        <w:t xml:space="preserve">zmieniające zarządzenie </w:t>
      </w:r>
      <w:r w:rsidRPr="00C15044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nr 67/K/2016 w sprawie przyjęcia Regulaminu Pracy w Urzędzie Miejskim w Gostyniu</w:t>
      </w:r>
    </w:p>
    <w:p w:rsidR="008A7017" w:rsidRPr="00C15044" w:rsidRDefault="008A7017" w:rsidP="008A7017">
      <w:pPr>
        <w:spacing w:after="20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7017">
        <w:rPr>
          <w:rFonts w:eastAsia="Calibri"/>
          <w:sz w:val="24"/>
          <w:szCs w:val="24"/>
          <w:lang w:eastAsia="en-US"/>
        </w:rPr>
        <w:t xml:space="preserve">Na podstawie art. 33 ust. 3 ustawy z 8 marca 1990 r. o samorządzie gminnym (tekst jednolity Dz.U. z 2024 r., poz. 1465 ze zmianą) oraz art. 42 ustawy z 21 listopada 2008 r. </w:t>
      </w:r>
      <w:r w:rsidRPr="008A7017">
        <w:rPr>
          <w:rFonts w:eastAsia="Calibri"/>
          <w:sz w:val="24"/>
          <w:szCs w:val="24"/>
          <w:lang w:eastAsia="en-US"/>
        </w:rPr>
        <w:br/>
        <w:t>o pracownikach samorządowych (teks jednolity Dz.U. z 2024 poz. 1135) art. 104</w:t>
      </w:r>
      <w:r w:rsidRPr="008A7017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8A7017">
        <w:rPr>
          <w:rFonts w:eastAsia="Calibri"/>
          <w:sz w:val="24"/>
          <w:szCs w:val="24"/>
          <w:lang w:eastAsia="en-US"/>
        </w:rPr>
        <w:t xml:space="preserve"> § 1 pkt 1 ustawy z dnia 26 czerwca 1974 r. Kodeks pracy (tekst jednolity Dz.U. z 2023 r. poz. 1465 ze zmianą) zarządza się co następuje</w:t>
      </w:r>
      <w:r w:rsidRPr="008A7017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B27767" w:rsidRDefault="00C15044" w:rsidP="00B27767">
      <w:pPr>
        <w:spacing w:after="200" w:line="360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C15044">
        <w:rPr>
          <w:rFonts w:eastAsia="Calibri"/>
          <w:sz w:val="24"/>
          <w:szCs w:val="24"/>
          <w:lang w:eastAsia="en-US"/>
        </w:rPr>
        <w:t xml:space="preserve">§ 1. </w:t>
      </w:r>
      <w:r w:rsidR="00B27767">
        <w:rPr>
          <w:color w:val="000000"/>
          <w:sz w:val="24"/>
          <w:szCs w:val="24"/>
          <w:lang w:val="x-none"/>
        </w:rPr>
        <w:t xml:space="preserve">W </w:t>
      </w:r>
      <w:r w:rsidRPr="00C15044">
        <w:rPr>
          <w:rFonts w:eastAsia="Calibri"/>
          <w:sz w:val="24"/>
          <w:szCs w:val="24"/>
          <w:lang w:eastAsia="en-US"/>
        </w:rPr>
        <w:t>Regulamin</w:t>
      </w:r>
      <w:r w:rsidR="00B27767">
        <w:rPr>
          <w:rFonts w:eastAsia="Calibri"/>
          <w:sz w:val="24"/>
          <w:szCs w:val="24"/>
          <w:lang w:eastAsia="en-US"/>
        </w:rPr>
        <w:t>ie</w:t>
      </w:r>
      <w:r w:rsidRPr="00C15044">
        <w:rPr>
          <w:rFonts w:eastAsia="Calibri"/>
          <w:sz w:val="24"/>
          <w:szCs w:val="24"/>
          <w:lang w:eastAsia="en-US"/>
        </w:rPr>
        <w:t xml:space="preserve"> Pracy Urzędu Miejskiego w Gostyniu, stanowiąc</w:t>
      </w:r>
      <w:r w:rsidR="00CF06C5">
        <w:rPr>
          <w:rFonts w:eastAsia="Calibri"/>
          <w:sz w:val="24"/>
          <w:szCs w:val="24"/>
          <w:lang w:eastAsia="en-US"/>
        </w:rPr>
        <w:t>ym</w:t>
      </w:r>
      <w:r w:rsidRPr="00C15044">
        <w:rPr>
          <w:rFonts w:eastAsia="Calibri"/>
          <w:sz w:val="24"/>
          <w:szCs w:val="24"/>
          <w:lang w:eastAsia="en-US"/>
        </w:rPr>
        <w:t xml:space="preserve"> załącznik do zarządzenia nr 67/K/2016 Burmistrza Gostynia z dnia 1 lutego 2016 r. w sprawie przyjęcia Regulaminu Pracy w Urzędzie Miejskim w Gostyniu z późniejszymi zmianami</w:t>
      </w:r>
      <w:r w:rsidR="00B27767">
        <w:rPr>
          <w:rFonts w:eastAsia="Calibri"/>
          <w:sz w:val="24"/>
          <w:szCs w:val="24"/>
          <w:lang w:eastAsia="en-US"/>
        </w:rPr>
        <w:t xml:space="preserve"> w </w:t>
      </w:r>
      <w:r w:rsidR="00B27767">
        <w:rPr>
          <w:color w:val="000000"/>
          <w:sz w:val="24"/>
          <w:szCs w:val="24"/>
          <w:lang w:val="x-none"/>
        </w:rPr>
        <w:t>§</w:t>
      </w:r>
      <w:r w:rsidR="00B27767">
        <w:rPr>
          <w:color w:val="000000"/>
          <w:sz w:val="24"/>
          <w:szCs w:val="24"/>
        </w:rPr>
        <w:t xml:space="preserve"> 31 </w:t>
      </w:r>
      <w:r w:rsidR="00CF06C5">
        <w:rPr>
          <w:color w:val="000000"/>
          <w:sz w:val="24"/>
          <w:szCs w:val="24"/>
        </w:rPr>
        <w:t>po ust. 14 d</w:t>
      </w:r>
      <w:r w:rsidR="00B27767">
        <w:rPr>
          <w:color w:val="000000"/>
          <w:sz w:val="24"/>
          <w:szCs w:val="24"/>
        </w:rPr>
        <w:t>odaje się ust</w:t>
      </w:r>
      <w:r w:rsidR="00CF06C5">
        <w:rPr>
          <w:color w:val="000000"/>
          <w:sz w:val="24"/>
          <w:szCs w:val="24"/>
        </w:rPr>
        <w:t>.</w:t>
      </w:r>
      <w:r w:rsidR="00B27767">
        <w:rPr>
          <w:color w:val="000000"/>
          <w:sz w:val="24"/>
          <w:szCs w:val="24"/>
        </w:rPr>
        <w:t xml:space="preserve"> 15 w brz</w:t>
      </w:r>
      <w:r w:rsidR="00CF06C5">
        <w:rPr>
          <w:color w:val="000000"/>
          <w:sz w:val="24"/>
          <w:szCs w:val="24"/>
        </w:rPr>
        <w:t>mieniu</w:t>
      </w:r>
      <w:r w:rsidR="00B27767">
        <w:rPr>
          <w:color w:val="000000"/>
          <w:sz w:val="24"/>
          <w:szCs w:val="24"/>
        </w:rPr>
        <w:t>:</w:t>
      </w:r>
    </w:p>
    <w:p w:rsidR="00225BD1" w:rsidRPr="00225BD1" w:rsidRDefault="00CF06C5" w:rsidP="00225BD1">
      <w:pPr>
        <w:spacing w:line="360" w:lineRule="auto"/>
        <w:jc w:val="both"/>
        <w:rPr>
          <w:sz w:val="24"/>
          <w:szCs w:val="24"/>
        </w:rPr>
      </w:pPr>
      <w:r w:rsidRPr="00632355">
        <w:rPr>
          <w:sz w:val="24"/>
          <w:szCs w:val="24"/>
        </w:rPr>
        <w:t xml:space="preserve">„15. </w:t>
      </w:r>
      <w:r w:rsidR="00B27767" w:rsidRPr="00632355">
        <w:rPr>
          <w:sz w:val="24"/>
          <w:szCs w:val="24"/>
        </w:rPr>
        <w:t xml:space="preserve">W sytuacji uniemożliwiającej elektroniczną rejestrację </w:t>
      </w:r>
      <w:r w:rsidR="008A7017" w:rsidRPr="00632355">
        <w:rPr>
          <w:sz w:val="24"/>
          <w:szCs w:val="24"/>
        </w:rPr>
        <w:t xml:space="preserve">obecności </w:t>
      </w:r>
      <w:r w:rsidR="00AA7702">
        <w:rPr>
          <w:sz w:val="24"/>
          <w:szCs w:val="24"/>
        </w:rPr>
        <w:t xml:space="preserve">w pracy, z przyczyn leżących po stronie pracodawcy, </w:t>
      </w:r>
      <w:r w:rsidR="00B27767" w:rsidRPr="00632355">
        <w:rPr>
          <w:rStyle w:val="Uwydatnienie"/>
          <w:i w:val="0"/>
          <w:iCs w:val="0"/>
          <w:sz w:val="24"/>
          <w:szCs w:val="24"/>
          <w:shd w:val="clear" w:color="auto" w:fill="FFFFFF"/>
        </w:rPr>
        <w:t>potwierdzenie obecności</w:t>
      </w:r>
      <w:r w:rsidR="00B27767" w:rsidRPr="00632355">
        <w:rPr>
          <w:sz w:val="24"/>
          <w:szCs w:val="24"/>
          <w:shd w:val="clear" w:color="auto" w:fill="FFFFFF"/>
        </w:rPr>
        <w:t xml:space="preserve">  odbywa się za pomocą własnoręcznego podpisu </w:t>
      </w:r>
      <w:r w:rsidR="008A7017" w:rsidRPr="00632355">
        <w:rPr>
          <w:sz w:val="24"/>
          <w:szCs w:val="24"/>
          <w:shd w:val="clear" w:color="auto" w:fill="FFFFFF"/>
        </w:rPr>
        <w:t xml:space="preserve">pracownika </w:t>
      </w:r>
      <w:r w:rsidR="00B27767" w:rsidRPr="00632355">
        <w:rPr>
          <w:sz w:val="24"/>
          <w:szCs w:val="24"/>
          <w:shd w:val="clear" w:color="auto" w:fill="FFFFFF"/>
        </w:rPr>
        <w:t>na liście </w:t>
      </w:r>
      <w:r w:rsidR="00B27767" w:rsidRPr="00632355">
        <w:rPr>
          <w:rStyle w:val="Uwydatnienie"/>
          <w:i w:val="0"/>
          <w:iCs w:val="0"/>
          <w:sz w:val="24"/>
          <w:szCs w:val="24"/>
          <w:shd w:val="clear" w:color="auto" w:fill="FFFFFF"/>
        </w:rPr>
        <w:t>obecności</w:t>
      </w:r>
      <w:r w:rsidR="00B27767" w:rsidRPr="00632355">
        <w:rPr>
          <w:sz w:val="24"/>
          <w:szCs w:val="24"/>
          <w:shd w:val="clear" w:color="auto" w:fill="FFFFFF"/>
        </w:rPr>
        <w:t xml:space="preserve"> a wyjścia służbowe i prywatne </w:t>
      </w:r>
      <w:r w:rsidRPr="00632355">
        <w:rPr>
          <w:sz w:val="24"/>
          <w:szCs w:val="24"/>
          <w:shd w:val="clear" w:color="auto" w:fill="FFFFFF"/>
        </w:rPr>
        <w:t>odnotowywane</w:t>
      </w:r>
      <w:r w:rsidR="00B27767" w:rsidRPr="00632355">
        <w:rPr>
          <w:sz w:val="24"/>
          <w:szCs w:val="24"/>
          <w:shd w:val="clear" w:color="auto" w:fill="FFFFFF"/>
        </w:rPr>
        <w:t xml:space="preserve"> są </w:t>
      </w:r>
      <w:r w:rsidRPr="00632355">
        <w:rPr>
          <w:sz w:val="24"/>
          <w:szCs w:val="24"/>
          <w:shd w:val="clear" w:color="auto" w:fill="FFFFFF"/>
        </w:rPr>
        <w:t xml:space="preserve">w odrębnych rejestrach, zlokalizowanych u bezpośrednich przełożonych”.  </w:t>
      </w:r>
    </w:p>
    <w:p w:rsidR="005136C5" w:rsidRPr="00632355" w:rsidRDefault="00C15044" w:rsidP="00B27767">
      <w:pPr>
        <w:spacing w:after="200" w:line="360" w:lineRule="auto"/>
        <w:ind w:firstLine="360"/>
        <w:jc w:val="both"/>
        <w:rPr>
          <w:rFonts w:eastAsia="Calibri"/>
          <w:b/>
          <w:sz w:val="24"/>
          <w:szCs w:val="24"/>
          <w:lang w:eastAsia="en-US"/>
        </w:rPr>
      </w:pPr>
      <w:r w:rsidRPr="00C15044">
        <w:rPr>
          <w:rFonts w:eastAsia="Calibri"/>
          <w:sz w:val="24"/>
          <w:szCs w:val="24"/>
          <w:lang w:eastAsia="en-US"/>
        </w:rPr>
        <w:t>§ 2. Wykonanie zarządzenia powierza się Sekretarzowi Gminy.</w:t>
      </w:r>
    </w:p>
    <w:p w:rsidR="00B27767" w:rsidRPr="00B27767" w:rsidRDefault="00B27767" w:rsidP="00B27767">
      <w:pPr>
        <w:spacing w:after="200" w:line="360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27767">
        <w:rPr>
          <w:rFonts w:eastAsia="Calibri"/>
          <w:sz w:val="24"/>
          <w:szCs w:val="24"/>
          <w:lang w:eastAsia="en-US"/>
        </w:rPr>
        <w:t>§ 3. Zarządzenie wchodzi w życie po upływie dwóch tygodni od podania go do wiadomości pracowników w sposób zwyczajowo przyjęty.</w:t>
      </w:r>
    </w:p>
    <w:p w:rsidR="00BF049C" w:rsidRPr="00BF049C" w:rsidRDefault="00BF049C" w:rsidP="00BF049C">
      <w:pPr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 w:rsidRPr="00BF049C">
        <w:rPr>
          <w:rFonts w:ascii="Corbel" w:eastAsia="Arial Unicode MS" w:hAnsi="Corbel"/>
          <w:sz w:val="24"/>
          <w:lang w:eastAsia="zh-CN"/>
        </w:rPr>
        <w:t>BURMISTRZ GOSTYNIA</w:t>
      </w:r>
    </w:p>
    <w:p w:rsidR="00BF049C" w:rsidRPr="00BF049C" w:rsidRDefault="00BF049C" w:rsidP="00BF049C">
      <w:pPr>
        <w:adjustRightInd w:val="0"/>
        <w:ind w:left="5664" w:firstLine="708"/>
        <w:rPr>
          <w:rFonts w:ascii="Liberation Serif" w:eastAsia="SimSun" w:hAnsi="Liberation Serif" w:cs="Mangal"/>
          <w:kern w:val="3"/>
          <w:sz w:val="24"/>
          <w:lang w:eastAsia="zh-CN"/>
        </w:rPr>
      </w:pPr>
    </w:p>
    <w:p w:rsidR="00BF049C" w:rsidRPr="00BF049C" w:rsidRDefault="00BF049C" w:rsidP="00BF049C">
      <w:pPr>
        <w:adjustRightInd w:val="0"/>
        <w:ind w:left="4956"/>
        <w:rPr>
          <w:sz w:val="24"/>
        </w:rPr>
      </w:pPr>
      <w:r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</w:t>
      </w:r>
      <w:r w:rsidRPr="00BF049C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BF049C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:rsidR="008A7017" w:rsidRDefault="008A7017">
      <w:pPr>
        <w:spacing w:after="160" w:line="259" w:lineRule="auto"/>
        <w:rPr>
          <w:color w:val="000000"/>
          <w:sz w:val="24"/>
          <w:szCs w:val="24"/>
          <w:lang w:val="x-none"/>
        </w:rPr>
      </w:pPr>
    </w:p>
    <w:p w:rsidR="008A7017" w:rsidRDefault="008A7017" w:rsidP="008A7017">
      <w:pPr>
        <w:keepNext/>
        <w:spacing w:line="360" w:lineRule="auto"/>
        <w:jc w:val="center"/>
        <w:outlineLvl w:val="5"/>
        <w:rPr>
          <w:sz w:val="24"/>
        </w:rPr>
      </w:pPr>
    </w:p>
    <w:p w:rsidR="00BF049C" w:rsidRDefault="00BF049C" w:rsidP="008A7017">
      <w:pPr>
        <w:keepNext/>
        <w:spacing w:line="360" w:lineRule="auto"/>
        <w:jc w:val="center"/>
        <w:outlineLvl w:val="5"/>
        <w:rPr>
          <w:sz w:val="24"/>
        </w:rPr>
      </w:pPr>
    </w:p>
    <w:p w:rsidR="008A7017" w:rsidRPr="00C15044" w:rsidRDefault="008A7017" w:rsidP="00BF049C">
      <w:pPr>
        <w:keepNext/>
        <w:spacing w:line="360" w:lineRule="auto"/>
        <w:jc w:val="center"/>
        <w:outlineLvl w:val="5"/>
        <w:rPr>
          <w:sz w:val="24"/>
        </w:rPr>
      </w:pPr>
      <w:r w:rsidRPr="00C15044">
        <w:rPr>
          <w:sz w:val="24"/>
        </w:rPr>
        <w:t xml:space="preserve">ZARZĄDZENIE NR </w:t>
      </w:r>
      <w:r w:rsidR="00305B4B">
        <w:rPr>
          <w:sz w:val="24"/>
        </w:rPr>
        <w:t>21</w:t>
      </w:r>
      <w:r w:rsidRPr="00C15044">
        <w:rPr>
          <w:sz w:val="24"/>
        </w:rPr>
        <w:t>/K/202</w:t>
      </w:r>
      <w:r>
        <w:rPr>
          <w:sz w:val="24"/>
        </w:rPr>
        <w:t>4</w:t>
      </w:r>
    </w:p>
    <w:p w:rsidR="008A7017" w:rsidRPr="00C15044" w:rsidRDefault="008A7017" w:rsidP="00BF049C">
      <w:pPr>
        <w:spacing w:after="200" w:line="360" w:lineRule="auto"/>
        <w:jc w:val="center"/>
        <w:rPr>
          <w:rFonts w:eastAsia="Calibri"/>
          <w:sz w:val="24"/>
          <w:szCs w:val="22"/>
          <w:lang w:eastAsia="en-US"/>
        </w:rPr>
      </w:pPr>
      <w:r w:rsidRPr="00C15044">
        <w:rPr>
          <w:rFonts w:eastAsia="Calibri"/>
          <w:sz w:val="24"/>
          <w:szCs w:val="22"/>
          <w:lang w:eastAsia="en-US"/>
        </w:rPr>
        <w:t>BURMISTRZA GOSTYNIA</w:t>
      </w:r>
      <w:r w:rsidRPr="00C15044">
        <w:rPr>
          <w:rFonts w:eastAsia="Calibri"/>
          <w:sz w:val="24"/>
          <w:szCs w:val="22"/>
          <w:lang w:eastAsia="en-US"/>
        </w:rPr>
        <w:br/>
        <w:t xml:space="preserve">z dnia </w:t>
      </w:r>
      <w:r w:rsidR="00305B4B">
        <w:rPr>
          <w:rFonts w:eastAsia="Calibri"/>
          <w:sz w:val="24"/>
          <w:szCs w:val="22"/>
          <w:lang w:eastAsia="en-US"/>
        </w:rPr>
        <w:t>7</w:t>
      </w:r>
      <w:r>
        <w:rPr>
          <w:rFonts w:eastAsia="Calibri"/>
          <w:sz w:val="24"/>
          <w:szCs w:val="22"/>
          <w:lang w:eastAsia="en-US"/>
        </w:rPr>
        <w:t xml:space="preserve"> listopada </w:t>
      </w:r>
      <w:r w:rsidRPr="00C15044">
        <w:rPr>
          <w:rFonts w:eastAsia="Calibri"/>
          <w:sz w:val="24"/>
          <w:szCs w:val="22"/>
          <w:lang w:eastAsia="en-US"/>
        </w:rPr>
        <w:t>202</w:t>
      </w:r>
      <w:r>
        <w:rPr>
          <w:rFonts w:eastAsia="Calibri"/>
          <w:sz w:val="24"/>
          <w:szCs w:val="22"/>
          <w:lang w:eastAsia="en-US"/>
        </w:rPr>
        <w:t>4</w:t>
      </w:r>
      <w:r w:rsidRPr="00C15044">
        <w:rPr>
          <w:rFonts w:eastAsia="Calibri"/>
          <w:sz w:val="24"/>
          <w:szCs w:val="22"/>
          <w:lang w:eastAsia="en-US"/>
        </w:rPr>
        <w:t xml:space="preserve"> r.</w:t>
      </w:r>
    </w:p>
    <w:p w:rsidR="008A7017" w:rsidRPr="00C15044" w:rsidRDefault="008A7017" w:rsidP="008A7017">
      <w:pPr>
        <w:spacing w:after="200" w:line="276" w:lineRule="auto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C15044">
        <w:rPr>
          <w:rFonts w:eastAsia="Calibri"/>
          <w:sz w:val="24"/>
          <w:szCs w:val="22"/>
          <w:lang w:eastAsia="en-US"/>
        </w:rPr>
        <w:t xml:space="preserve">zmieniające zarządzenie </w:t>
      </w:r>
      <w:r w:rsidRPr="00C15044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nr 67/K/2016 w sprawie przyjęcia Regulaminu Pracy w Urzędzie Miejskim w Gostyniu</w:t>
      </w:r>
    </w:p>
    <w:p w:rsidR="00632355" w:rsidRDefault="00632355" w:rsidP="00B27767">
      <w:pPr>
        <w:spacing w:line="360" w:lineRule="auto"/>
        <w:jc w:val="both"/>
        <w:rPr>
          <w:color w:val="000000"/>
          <w:sz w:val="24"/>
          <w:szCs w:val="24"/>
          <w:lang w:val="x-none"/>
        </w:rPr>
      </w:pPr>
    </w:p>
    <w:p w:rsidR="00632355" w:rsidRDefault="00632355" w:rsidP="00632355">
      <w:pPr>
        <w:rPr>
          <w:sz w:val="24"/>
          <w:szCs w:val="24"/>
          <w:shd w:val="clear" w:color="auto" w:fill="FFFFFF"/>
        </w:rPr>
      </w:pPr>
    </w:p>
    <w:p w:rsidR="00632355" w:rsidRPr="00AA7702" w:rsidRDefault="00632355" w:rsidP="00993A2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AA7702">
        <w:rPr>
          <w:sz w:val="24"/>
          <w:szCs w:val="24"/>
          <w:lang w:val="x-none"/>
        </w:rPr>
        <w:t>Zgodnie z art. 104</w:t>
      </w:r>
      <w:r w:rsidRPr="00AA7702">
        <w:rPr>
          <w:sz w:val="24"/>
          <w:szCs w:val="24"/>
          <w:vertAlign w:val="superscript"/>
          <w:lang w:val="x-none"/>
        </w:rPr>
        <w:t>1</w:t>
      </w:r>
      <w:r w:rsidRPr="00AA7702">
        <w:rPr>
          <w:sz w:val="24"/>
          <w:szCs w:val="24"/>
          <w:lang w:val="x-none"/>
        </w:rPr>
        <w:t xml:space="preserve"> par. 1 pkt 9 Kodeksu pracy, regulamin pracy powinien określać </w:t>
      </w:r>
      <w:r w:rsidRPr="00AA7702">
        <w:rPr>
          <w:sz w:val="24"/>
          <w:szCs w:val="24"/>
          <w:shd w:val="clear" w:color="auto" w:fill="FFFFFF"/>
        </w:rPr>
        <w:t xml:space="preserve">przyjęty </w:t>
      </w:r>
      <w:r w:rsidR="00303FAE" w:rsidRPr="00AA7702">
        <w:rPr>
          <w:sz w:val="24"/>
          <w:szCs w:val="24"/>
          <w:shd w:val="clear" w:color="auto" w:fill="FFFFFF"/>
        </w:rPr>
        <w:br/>
      </w:r>
      <w:r w:rsidRPr="00AA7702">
        <w:rPr>
          <w:sz w:val="24"/>
          <w:szCs w:val="24"/>
          <w:shd w:val="clear" w:color="auto" w:fill="FFFFFF"/>
        </w:rPr>
        <w:t>u danego pracodawcy sposób potwierdzania przez pracowników przybycia i obecności w</w:t>
      </w:r>
      <w:r w:rsidR="00993A20" w:rsidRPr="00AA7702">
        <w:rPr>
          <w:sz w:val="24"/>
          <w:szCs w:val="24"/>
          <w:shd w:val="clear" w:color="auto" w:fill="FFFFFF"/>
        </w:rPr>
        <w:t xml:space="preserve"> </w:t>
      </w:r>
      <w:r w:rsidRPr="00AA7702">
        <w:rPr>
          <w:sz w:val="24"/>
          <w:szCs w:val="24"/>
          <w:shd w:val="clear" w:color="auto" w:fill="FFFFFF"/>
        </w:rPr>
        <w:t>pracy oraz usprawiedliwiania nieobecności w pracy.</w:t>
      </w:r>
    </w:p>
    <w:p w:rsidR="00632355" w:rsidRDefault="00632355" w:rsidP="00993A20">
      <w:pPr>
        <w:spacing w:line="360" w:lineRule="auto"/>
        <w:jc w:val="both"/>
        <w:rPr>
          <w:sz w:val="24"/>
          <w:szCs w:val="24"/>
          <w:lang w:val="x-none"/>
        </w:rPr>
      </w:pPr>
      <w:r w:rsidRPr="00AA7702">
        <w:rPr>
          <w:sz w:val="24"/>
          <w:szCs w:val="24"/>
          <w:lang w:val="x-none"/>
        </w:rPr>
        <w:t xml:space="preserve">Mając na uwadze </w:t>
      </w:r>
      <w:r w:rsidR="00303FAE" w:rsidRPr="00AA7702">
        <w:rPr>
          <w:sz w:val="24"/>
          <w:szCs w:val="24"/>
          <w:lang w:val="x-none"/>
        </w:rPr>
        <w:t xml:space="preserve">różne </w:t>
      </w:r>
      <w:r w:rsidRPr="00AA7702">
        <w:rPr>
          <w:sz w:val="24"/>
          <w:szCs w:val="24"/>
          <w:lang w:val="x-none"/>
        </w:rPr>
        <w:t xml:space="preserve">sytuacje </w:t>
      </w:r>
      <w:r w:rsidR="00303FAE" w:rsidRPr="00AA7702">
        <w:rPr>
          <w:sz w:val="24"/>
          <w:szCs w:val="24"/>
          <w:lang w:val="x-none"/>
        </w:rPr>
        <w:t>losowe</w:t>
      </w:r>
      <w:r w:rsidR="00993A20" w:rsidRPr="00AA7702">
        <w:rPr>
          <w:sz w:val="24"/>
          <w:szCs w:val="24"/>
          <w:lang w:val="x-none"/>
        </w:rPr>
        <w:t xml:space="preserve"> w tym awarie systemów lub prace remontowe</w:t>
      </w:r>
      <w:r w:rsidR="00303FAE" w:rsidRPr="00AA7702">
        <w:rPr>
          <w:sz w:val="24"/>
          <w:szCs w:val="24"/>
          <w:lang w:val="x-none"/>
        </w:rPr>
        <w:t>,</w:t>
      </w:r>
      <w:r w:rsidR="00993A20" w:rsidRPr="00AA7702">
        <w:rPr>
          <w:sz w:val="24"/>
          <w:szCs w:val="24"/>
          <w:lang w:val="x-none"/>
        </w:rPr>
        <w:t xml:space="preserve"> </w:t>
      </w:r>
      <w:r w:rsidR="00303FAE" w:rsidRPr="00AA7702">
        <w:rPr>
          <w:sz w:val="24"/>
          <w:szCs w:val="24"/>
          <w:lang w:val="x-none"/>
        </w:rPr>
        <w:t xml:space="preserve">uznano za zasadne doprecyzowanie zapisu odnośnie formy potwierdzania obecności w Urzędzie Miejskim w Gostyniu. </w:t>
      </w:r>
    </w:p>
    <w:p w:rsidR="00BF049C" w:rsidRDefault="00BF049C" w:rsidP="00993A20">
      <w:pPr>
        <w:spacing w:line="360" w:lineRule="auto"/>
        <w:jc w:val="both"/>
        <w:rPr>
          <w:sz w:val="24"/>
          <w:szCs w:val="24"/>
          <w:lang w:val="x-none"/>
        </w:rPr>
      </w:pPr>
    </w:p>
    <w:p w:rsidR="00BF049C" w:rsidRPr="00436006" w:rsidRDefault="00BF049C" w:rsidP="00BF049C">
      <w:pPr>
        <w:adjustRightInd w:val="0"/>
        <w:ind w:left="5664" w:firstLine="708"/>
        <w:rPr>
          <w:rFonts w:ascii="Corbel" w:eastAsia="Arial Unicode MS" w:hAnsi="Corbel"/>
          <w:lang w:eastAsia="zh-CN"/>
        </w:rPr>
      </w:pPr>
      <w:r w:rsidRPr="00436006">
        <w:rPr>
          <w:rFonts w:ascii="Corbel" w:eastAsia="Arial Unicode MS" w:hAnsi="Corbel"/>
          <w:lang w:eastAsia="zh-CN"/>
        </w:rPr>
        <w:t>BURMISTRZ GOSTYNIA</w:t>
      </w:r>
    </w:p>
    <w:p w:rsidR="00BF049C" w:rsidRPr="00436006" w:rsidRDefault="00BF049C" w:rsidP="00BF049C">
      <w:pPr>
        <w:adjustRightInd w:val="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</w:p>
    <w:p w:rsidR="00BF049C" w:rsidRPr="00436006" w:rsidRDefault="00BF049C" w:rsidP="00BF049C">
      <w:pPr>
        <w:adjustRightInd w:val="0"/>
        <w:ind w:left="4956"/>
      </w:pPr>
      <w:r w:rsidRPr="00436006">
        <w:rPr>
          <w:rFonts w:eastAsia="Arial Unicode MS"/>
          <w:color w:val="000000"/>
          <w:kern w:val="3"/>
          <w:lang w:eastAsia="zh-CN"/>
        </w:rPr>
        <w:t xml:space="preserve">                        </w:t>
      </w:r>
      <w:r>
        <w:rPr>
          <w:rFonts w:eastAsia="Arial Unicode MS"/>
          <w:color w:val="000000"/>
          <w:kern w:val="3"/>
          <w:lang w:eastAsia="zh-CN"/>
        </w:rPr>
        <w:t xml:space="preserve">     </w:t>
      </w:r>
      <w:r w:rsidRPr="00436006">
        <w:rPr>
          <w:rFonts w:eastAsia="Arial Unicode MS"/>
          <w:color w:val="000000"/>
          <w:kern w:val="3"/>
          <w:lang w:eastAsia="zh-CN"/>
        </w:rPr>
        <w:t xml:space="preserve">    /-/ </w:t>
      </w:r>
      <w:r w:rsidRPr="00436006">
        <w:rPr>
          <w:rFonts w:ascii="Corbel" w:eastAsia="Arial Unicode MS" w:hAnsi="Corbel"/>
          <w:i/>
          <w:lang w:eastAsia="zh-CN"/>
        </w:rPr>
        <w:t>J e r z y    K u l a k</w:t>
      </w:r>
    </w:p>
    <w:p w:rsidR="00BF049C" w:rsidRPr="00AA7702" w:rsidRDefault="00BF049C" w:rsidP="00993A20">
      <w:pPr>
        <w:spacing w:line="360" w:lineRule="auto"/>
        <w:jc w:val="both"/>
        <w:rPr>
          <w:sz w:val="24"/>
          <w:szCs w:val="24"/>
          <w:lang w:val="x-none"/>
        </w:rPr>
      </w:pPr>
      <w:bookmarkStart w:id="0" w:name="_GoBack"/>
      <w:bookmarkEnd w:id="0"/>
    </w:p>
    <w:sectPr w:rsidR="00BF049C" w:rsidRPr="00AA7702" w:rsidSect="00BF04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6C17"/>
    <w:multiLevelType w:val="hybridMultilevel"/>
    <w:tmpl w:val="6C100C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C5"/>
    <w:rsid w:val="00225BD1"/>
    <w:rsid w:val="00303FAE"/>
    <w:rsid w:val="00305B4B"/>
    <w:rsid w:val="0050066A"/>
    <w:rsid w:val="005136C5"/>
    <w:rsid w:val="00632355"/>
    <w:rsid w:val="008A7017"/>
    <w:rsid w:val="008B4AAA"/>
    <w:rsid w:val="00993A20"/>
    <w:rsid w:val="00AA7702"/>
    <w:rsid w:val="00B27767"/>
    <w:rsid w:val="00BF049C"/>
    <w:rsid w:val="00C15044"/>
    <w:rsid w:val="00CF06C5"/>
    <w:rsid w:val="00E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7360"/>
  <w15:chartTrackingRefBased/>
  <w15:docId w15:val="{937A2444-985E-4448-89EB-F56628FD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6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1504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4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Roma Walczewska</cp:lastModifiedBy>
  <cp:revision>2</cp:revision>
  <cp:lastPrinted>2024-11-07T06:56:00Z</cp:lastPrinted>
  <dcterms:created xsi:type="dcterms:W3CDTF">2024-12-16T09:07:00Z</dcterms:created>
  <dcterms:modified xsi:type="dcterms:W3CDTF">2024-12-16T09:07:00Z</dcterms:modified>
</cp:coreProperties>
</file>