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E44AA" w14:textId="01DA3531" w:rsidR="00AC1390" w:rsidRPr="00AC1390" w:rsidRDefault="00AC1390" w:rsidP="00AC139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C139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 xml:space="preserve">ZARZĄDZENIE NR </w:t>
      </w:r>
      <w:r w:rsidR="00B335F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265</w:t>
      </w:r>
      <w:r w:rsidRPr="00AC139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/K/202</w:t>
      </w:r>
      <w:r w:rsidR="009C771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4</w:t>
      </w:r>
    </w:p>
    <w:p w14:paraId="710CF3F7" w14:textId="77777777" w:rsidR="00AC1390" w:rsidRPr="00AC1390" w:rsidRDefault="00AC1390" w:rsidP="00AC139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</w:pPr>
      <w:r w:rsidRPr="00AC139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BURMISTRZA GOSTYNIA</w:t>
      </w:r>
    </w:p>
    <w:p w14:paraId="18F82C24" w14:textId="42AAB6F2" w:rsidR="00AC1390" w:rsidRPr="00AC1390" w:rsidRDefault="00B335F0" w:rsidP="00AC139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ar-SA"/>
          <w14:ligatures w14:val="none"/>
        </w:rPr>
        <w:t>z dni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a 22</w:t>
      </w:r>
      <w:r w:rsidR="00AC1390" w:rsidRPr="00AC139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B221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kwietnia </w:t>
      </w:r>
      <w:r w:rsidR="00AC1390" w:rsidRPr="00AC139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ar-SA"/>
          <w14:ligatures w14:val="none"/>
        </w:rPr>
        <w:t>20</w:t>
      </w:r>
      <w:r w:rsidR="009C771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24</w:t>
      </w:r>
      <w:r w:rsidR="00AC1390" w:rsidRPr="00AC139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ar-SA"/>
          <w14:ligatures w14:val="none"/>
        </w:rPr>
        <w:t xml:space="preserve"> r.</w:t>
      </w:r>
    </w:p>
    <w:p w14:paraId="03C219A7" w14:textId="77777777" w:rsidR="00AC1390" w:rsidRPr="00AC1390" w:rsidRDefault="00AC1390" w:rsidP="00AC1390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</w:pPr>
    </w:p>
    <w:p w14:paraId="39246EE9" w14:textId="77777777" w:rsidR="009C7715" w:rsidRDefault="009C7715" w:rsidP="00786D70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</w:p>
    <w:p w14:paraId="19E9D202" w14:textId="77777777" w:rsidR="00BF7508" w:rsidRPr="00BF7508" w:rsidRDefault="00BF7508" w:rsidP="00BF750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</w:pPr>
      <w:bookmarkStart w:id="0" w:name="_Hlk62540387"/>
      <w:r w:rsidRPr="00BF750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w sprawie powołania komisji rekrutacyjnej do przeprowadzenia naboru na wolne stanowisko urzędnicze w Urzędzie Miejskim w Gostyniu</w:t>
      </w:r>
    </w:p>
    <w:bookmarkEnd w:id="0"/>
    <w:p w14:paraId="7909A6EE" w14:textId="77777777" w:rsidR="00AC1390" w:rsidRPr="00C84723" w:rsidRDefault="00AC1390" w:rsidP="00AC1390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x-none" w:eastAsia="ar-SA"/>
          <w14:ligatures w14:val="none"/>
        </w:rPr>
      </w:pPr>
    </w:p>
    <w:p w14:paraId="0255E02A" w14:textId="2A7768D3" w:rsidR="00AC1390" w:rsidRPr="00C84723" w:rsidRDefault="00AC1390" w:rsidP="00AC139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x-none" w:eastAsia="ar-SA"/>
          <w14:ligatures w14:val="none"/>
        </w:rPr>
      </w:pPr>
      <w:r w:rsidRPr="00C8472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x-none" w:eastAsia="ar-SA"/>
          <w14:ligatures w14:val="none"/>
        </w:rPr>
        <w:t xml:space="preserve">Na podstawie art. 33 ust. 3 ustawy z dnia 8 marca 1990 </w:t>
      </w:r>
      <w:r w:rsidRPr="00B335F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r. o samorządzie gminnym (Dz. U. z 202</w:t>
      </w:r>
      <w:r w:rsidR="00252EEA" w:rsidRPr="00B335F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</w:t>
      </w:r>
      <w:r w:rsidRPr="00B335F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 xml:space="preserve"> r. poz. </w:t>
      </w:r>
      <w:r w:rsidR="00252EEA" w:rsidRPr="00B335F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40</w:t>
      </w:r>
      <w:r w:rsidR="00A31BBE" w:rsidRPr="00B335F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ze zmianami</w:t>
      </w:r>
      <w:r w:rsidRPr="00B335F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) w związku z art. 11 ust. 1 ustawy z dnia 21 listopada 2008 r. o pracownikach samorządowych (Dz. U. z 20</w:t>
      </w:r>
      <w:r w:rsidRPr="00B335F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22</w:t>
      </w:r>
      <w:r w:rsidRPr="00B335F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 xml:space="preserve"> r. poz. </w:t>
      </w:r>
      <w:r w:rsidRPr="00B335F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530</w:t>
      </w:r>
      <w:r w:rsidRPr="00B335F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 xml:space="preserve">) </w:t>
      </w:r>
      <w:r w:rsidR="00B335F0" w:rsidRPr="00B335F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oraz zarządzeniem nr 263</w:t>
      </w:r>
      <w:r w:rsidRPr="00B335F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/K/20</w:t>
      </w:r>
      <w:r w:rsidR="00786D70" w:rsidRPr="00B335F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24</w:t>
      </w:r>
      <w:r w:rsidR="00B335F0" w:rsidRPr="00B335F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 xml:space="preserve"> Burmistrza Gostynia z dnia 22</w:t>
      </w:r>
      <w:r w:rsidR="00786D70" w:rsidRPr="00B335F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 xml:space="preserve"> kwietnia </w:t>
      </w:r>
      <w:r w:rsidRPr="00B335F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20</w:t>
      </w:r>
      <w:r w:rsidR="00786D70" w:rsidRPr="00B335F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24</w:t>
      </w:r>
      <w:r w:rsidRPr="00B335F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 xml:space="preserve"> r. zmieniającego zarządzenie w sprawie</w:t>
      </w:r>
      <w:r w:rsidRPr="00B335F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B335F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realizacji systemu zarządzania jakością w Urzędzie Miejskim w Gostyniu</w:t>
      </w:r>
      <w:r w:rsidRPr="00B335F0">
        <w:rPr>
          <w:rFonts w:ascii="Courier New" w:eastAsia="Times New Roman" w:hAnsi="Courier New" w:cs="Times New Roman"/>
          <w:kern w:val="0"/>
          <w:sz w:val="24"/>
          <w:szCs w:val="24"/>
          <w:lang w:val="x-none" w:eastAsia="ar-SA"/>
          <w14:ligatures w14:val="none"/>
        </w:rPr>
        <w:t xml:space="preserve"> </w:t>
      </w:r>
      <w:r w:rsidRPr="00B335F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zarządza się, co następuje:</w:t>
      </w:r>
    </w:p>
    <w:p w14:paraId="33856DB8" w14:textId="77777777" w:rsidR="00AC1390" w:rsidRPr="00C84723" w:rsidRDefault="00AC1390" w:rsidP="00AC1390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x-none" w:eastAsia="ar-SA"/>
          <w14:ligatures w14:val="none"/>
        </w:rPr>
      </w:pPr>
    </w:p>
    <w:p w14:paraId="20CF0A1C" w14:textId="1431C799" w:rsidR="00AC1390" w:rsidRPr="00C84723" w:rsidRDefault="00AC1390" w:rsidP="00AC139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x-none" w:eastAsia="ar-SA"/>
          <w14:ligatures w14:val="none"/>
        </w:rPr>
      </w:pPr>
      <w:r w:rsidRPr="00C8472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x-none" w:eastAsia="ar-SA"/>
          <w14:ligatures w14:val="none"/>
        </w:rPr>
        <w:t>§ 1. Powołuje się komisję rekrutacyjną do przeprowadzenia naboru</w:t>
      </w:r>
      <w:r w:rsidRPr="00C8472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 </w:t>
      </w:r>
      <w:r w:rsidR="000E2E6A" w:rsidRPr="00C8472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na </w:t>
      </w:r>
      <w:r w:rsidR="009C771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wolne </w:t>
      </w:r>
      <w:r w:rsidR="009C7715" w:rsidRPr="00786D7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stanowisko </w:t>
      </w:r>
      <w:r w:rsidR="00BF7508" w:rsidRPr="00786D70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:lang w:eastAsia="ar-SA"/>
          <w14:ligatures w14:val="none"/>
        </w:rPr>
        <w:t xml:space="preserve">urzędnicze </w:t>
      </w:r>
      <w:r w:rsidR="00A64F45" w:rsidRPr="00786D70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:lang w:eastAsia="ar-SA"/>
          <w14:ligatures w14:val="none"/>
        </w:rPr>
        <w:t>ds. księgowości budżetowej</w:t>
      </w:r>
      <w:r w:rsidR="00405A96" w:rsidRPr="00786D70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:lang w:eastAsia="ar-SA"/>
          <w14:ligatures w14:val="none"/>
        </w:rPr>
        <w:t xml:space="preserve"> i spraw</w:t>
      </w:r>
      <w:r w:rsidR="00A64F45" w:rsidRPr="00786D7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administracyjnych w Wydziale</w:t>
      </w:r>
      <w:r w:rsidR="00405A96" w:rsidRPr="00786D7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Finansowym w wymiarze pełnego etatu</w:t>
      </w:r>
      <w:r w:rsidR="00A64F45" w:rsidRPr="00786D7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786D70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w składzie:</w:t>
      </w:r>
    </w:p>
    <w:p w14:paraId="41C38B9E" w14:textId="77777777" w:rsidR="00AC1390" w:rsidRPr="00C84723" w:rsidRDefault="00AC1390" w:rsidP="00AC139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x-none" w:eastAsia="ar-SA"/>
          <w14:ligatures w14:val="none"/>
        </w:rPr>
      </w:pPr>
      <w:r w:rsidRPr="00C8472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x-none" w:eastAsia="ar-SA"/>
          <w14:ligatures w14:val="none"/>
        </w:rPr>
        <w:t>Grzegorz Skorupski – Zastępca Burmistrza Gostynia, przewodniczący komisji;</w:t>
      </w:r>
    </w:p>
    <w:p w14:paraId="042CF42D" w14:textId="7CE0EA95" w:rsidR="00A64F45" w:rsidRPr="00A64F45" w:rsidRDefault="00AC1390" w:rsidP="00A64F45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x-none" w:eastAsia="ar-SA"/>
          <w14:ligatures w14:val="none"/>
        </w:rPr>
      </w:pPr>
      <w:r w:rsidRPr="00C8472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x-none" w:eastAsia="ar-SA"/>
          <w14:ligatures w14:val="none"/>
        </w:rPr>
        <w:t>Renata Ignasiak – Sekretarz Gminy, członek komisji;</w:t>
      </w:r>
    </w:p>
    <w:p w14:paraId="1AED886B" w14:textId="3FB9F7F2" w:rsidR="00AC1390" w:rsidRDefault="00BF7508" w:rsidP="00AC139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x-none" w:eastAsia="ar-SA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Hanna Marcinkowska </w:t>
      </w:r>
      <w:r w:rsidR="00AC1390" w:rsidRPr="00C8472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x-none" w:eastAsia="ar-SA"/>
          <w14:ligatures w14:val="none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 Skarbnik, naczelnik Wydziału Finansowego</w:t>
      </w:r>
      <w:r w:rsidR="00AC1390" w:rsidRPr="00C8472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x-none" w:eastAsia="ar-SA"/>
          <w14:ligatures w14:val="none"/>
        </w:rPr>
        <w:t>, członek komisji;</w:t>
      </w:r>
    </w:p>
    <w:p w14:paraId="6339DE36" w14:textId="4BF9EE9B" w:rsidR="00A64F45" w:rsidRPr="00C84723" w:rsidRDefault="00A64F45" w:rsidP="00AC139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x-none" w:eastAsia="ar-SA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Barbara Wichtowska – naczelnik Wydziału Organizacyjnego, członek komisji;</w:t>
      </w:r>
    </w:p>
    <w:p w14:paraId="25972C97" w14:textId="77777777" w:rsidR="00AC1390" w:rsidRPr="00C84723" w:rsidRDefault="00AC1390" w:rsidP="00AC1390">
      <w:pPr>
        <w:numPr>
          <w:ilvl w:val="0"/>
          <w:numId w:val="1"/>
        </w:numPr>
        <w:tabs>
          <w:tab w:val="left" w:pos="382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x-none" w:eastAsia="ar-SA"/>
          <w14:ligatures w14:val="none"/>
        </w:rPr>
      </w:pPr>
      <w:r w:rsidRPr="00C8472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x-none" w:eastAsia="ar-SA"/>
          <w14:ligatures w14:val="none"/>
        </w:rPr>
        <w:t>Katarzyna Karolczak – Wujek – inspektor ds. kadrowych, sekretarz komisji.</w:t>
      </w:r>
    </w:p>
    <w:p w14:paraId="33966DC7" w14:textId="77777777" w:rsidR="00AC1390" w:rsidRPr="00C84723" w:rsidRDefault="00AC1390" w:rsidP="00AC139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x-none" w:eastAsia="ar-SA"/>
          <w14:ligatures w14:val="none"/>
        </w:rPr>
      </w:pPr>
    </w:p>
    <w:p w14:paraId="2CFE4BBA" w14:textId="77777777" w:rsidR="00AC1390" w:rsidRPr="00C84723" w:rsidRDefault="00AC1390" w:rsidP="00AC139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C8472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§ 2. Wykonanie zarządzenia powierza się Sekretarzowi Gminy.</w:t>
      </w:r>
    </w:p>
    <w:p w14:paraId="32ABEFA5" w14:textId="77777777" w:rsidR="00AC1390" w:rsidRPr="00C84723" w:rsidRDefault="00AC1390" w:rsidP="00AC1390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x-none" w:eastAsia="ar-SA"/>
          <w14:ligatures w14:val="none"/>
        </w:rPr>
      </w:pPr>
      <w:r w:rsidRPr="00C8472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x-none" w:eastAsia="ar-SA"/>
          <w14:ligatures w14:val="none"/>
        </w:rPr>
        <w:t>§ 3. Zarządzenie wchodzi w życie z dniem podpisania.</w:t>
      </w:r>
    </w:p>
    <w:p w14:paraId="091554F4" w14:textId="77777777" w:rsidR="00AC1390" w:rsidRPr="00C84723" w:rsidRDefault="00AC1390" w:rsidP="00786D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x-none" w:eastAsia="ar-SA"/>
          <w14:ligatures w14:val="none"/>
        </w:rPr>
      </w:pPr>
    </w:p>
    <w:p w14:paraId="583ADDED" w14:textId="77777777" w:rsidR="00AC30ED" w:rsidRPr="00AC30ED" w:rsidRDefault="00AC30ED" w:rsidP="00AC30ED">
      <w:pPr>
        <w:autoSpaceDE w:val="0"/>
        <w:autoSpaceDN w:val="0"/>
        <w:adjustRightInd w:val="0"/>
        <w:spacing w:after="200" w:line="240" w:lineRule="auto"/>
        <w:ind w:left="5664" w:firstLine="708"/>
        <w:rPr>
          <w:rFonts w:ascii="Liberation Serif" w:eastAsia="SimSun" w:hAnsi="Liberation Serif" w:cs="Mangal"/>
          <w:kern w:val="3"/>
          <w:lang w:eastAsia="zh-CN"/>
          <w14:ligatures w14:val="none"/>
        </w:rPr>
      </w:pPr>
      <w:r w:rsidRPr="00AC30ED">
        <w:rPr>
          <w:rFonts w:ascii="Corbel" w:eastAsia="Arial Unicode MS" w:hAnsi="Corbel" w:cs="Arial"/>
          <w:kern w:val="0"/>
          <w:lang w:eastAsia="zh-CN"/>
          <w14:ligatures w14:val="none"/>
        </w:rPr>
        <w:t>BURMISTRZ GOSTYNIA</w:t>
      </w:r>
    </w:p>
    <w:p w14:paraId="6560B40D" w14:textId="77777777" w:rsidR="00AC30ED" w:rsidRPr="00AC30ED" w:rsidRDefault="00AC30ED" w:rsidP="00AC30ED">
      <w:pPr>
        <w:autoSpaceDE w:val="0"/>
        <w:autoSpaceDN w:val="0"/>
        <w:adjustRightInd w:val="0"/>
        <w:spacing w:after="200" w:line="240" w:lineRule="auto"/>
        <w:ind w:left="5664" w:firstLine="708"/>
        <w:rPr>
          <w:rFonts w:ascii="Liberation Serif" w:eastAsia="SimSun" w:hAnsi="Liberation Serif" w:cs="Mangal"/>
          <w:kern w:val="3"/>
          <w:lang w:eastAsia="zh-CN"/>
          <w14:ligatures w14:val="none"/>
        </w:rPr>
      </w:pPr>
      <w:r w:rsidRPr="00AC30ED">
        <w:rPr>
          <w:rFonts w:ascii="Calibri" w:eastAsia="Arial Unicode MS" w:hAnsi="Calibri" w:cs="Arial"/>
          <w:kern w:val="3"/>
          <w:lang w:eastAsia="zh-CN"/>
          <w14:ligatures w14:val="none"/>
        </w:rPr>
        <w:t xml:space="preserve">    /-/ </w:t>
      </w:r>
      <w:r w:rsidRPr="00AC30ED">
        <w:rPr>
          <w:rFonts w:ascii="Corbel" w:eastAsia="Arial Unicode MS" w:hAnsi="Corbel" w:cs="Arial"/>
          <w:i/>
          <w:kern w:val="0"/>
          <w:lang w:eastAsia="zh-CN"/>
          <w14:ligatures w14:val="none"/>
        </w:rPr>
        <w:t>J e r z y    K u l a k</w:t>
      </w:r>
    </w:p>
    <w:p w14:paraId="1268B71C" w14:textId="77777777" w:rsidR="00AC1390" w:rsidRPr="00C84723" w:rsidRDefault="00AC1390" w:rsidP="00AC139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x-none" w:eastAsia="ar-SA"/>
          <w14:ligatures w14:val="none"/>
        </w:rPr>
      </w:pPr>
    </w:p>
    <w:p w14:paraId="564575ED" w14:textId="77777777" w:rsidR="00AC1390" w:rsidRPr="00C84723" w:rsidRDefault="00AC1390" w:rsidP="00786D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x-none" w:eastAsia="ar-SA"/>
          <w14:ligatures w14:val="none"/>
        </w:rPr>
      </w:pPr>
    </w:p>
    <w:p w14:paraId="41C9ED40" w14:textId="77777777" w:rsidR="00AC1390" w:rsidRPr="00C84723" w:rsidRDefault="00AC1390" w:rsidP="00786D70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x-none" w:eastAsia="ar-SA"/>
          <w14:ligatures w14:val="none"/>
        </w:rPr>
      </w:pPr>
    </w:p>
    <w:p w14:paraId="7FD6C58B" w14:textId="2AE7CE35" w:rsidR="00B335F0" w:rsidRDefault="00B335F0" w:rsidP="00AC1390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</w:p>
    <w:p w14:paraId="630A37A8" w14:textId="77777777" w:rsidR="00B335F0" w:rsidRPr="00C84723" w:rsidRDefault="00B335F0" w:rsidP="00AC1390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</w:p>
    <w:p w14:paraId="73FD8B68" w14:textId="6A77388D" w:rsidR="00AC1390" w:rsidRPr="00C84723" w:rsidRDefault="00AC1390" w:rsidP="00811EF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x-none" w:eastAsia="ar-SA"/>
          <w14:ligatures w14:val="none"/>
        </w:rPr>
      </w:pPr>
      <w:r w:rsidRPr="00C8472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x-none" w:eastAsia="ar-SA"/>
          <w14:ligatures w14:val="none"/>
        </w:rPr>
        <w:lastRenderedPageBreak/>
        <w:t>Uzasadnienie</w:t>
      </w:r>
    </w:p>
    <w:p w14:paraId="60D9FB1E" w14:textId="1D00E12E" w:rsidR="00AC1390" w:rsidRPr="00C84723" w:rsidRDefault="00B335F0" w:rsidP="00811EF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do Zarządzenia nr 265</w:t>
      </w:r>
      <w:r w:rsidR="00AC1390" w:rsidRPr="00C8472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/K/202</w:t>
      </w:r>
      <w:r w:rsidR="009C771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4</w:t>
      </w:r>
    </w:p>
    <w:p w14:paraId="25839BF8" w14:textId="77777777" w:rsidR="00AC1390" w:rsidRPr="00C84723" w:rsidRDefault="00AC1390" w:rsidP="00811EF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C8472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Burmistrza Gostynia</w:t>
      </w:r>
    </w:p>
    <w:p w14:paraId="45034C6A" w14:textId="40D685E6" w:rsidR="00AC1390" w:rsidRPr="00C84723" w:rsidRDefault="00AC1390" w:rsidP="00811EF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C8472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z</w:t>
      </w:r>
      <w:r w:rsidR="00B335F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 dnia 22</w:t>
      </w:r>
      <w:r w:rsidR="00B221C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 kwietnia</w:t>
      </w:r>
      <w:r w:rsidRPr="00C8472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 202</w:t>
      </w:r>
      <w:r w:rsidR="009C771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4</w:t>
      </w:r>
      <w:r w:rsidRPr="00C8472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 r.</w:t>
      </w:r>
    </w:p>
    <w:p w14:paraId="695CDCF3" w14:textId="77777777" w:rsidR="009C7715" w:rsidRDefault="009C7715" w:rsidP="00786D70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</w:p>
    <w:p w14:paraId="6BF0AC1E" w14:textId="77777777" w:rsidR="00BF7508" w:rsidRPr="00BF7508" w:rsidRDefault="00BF7508" w:rsidP="00BF750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</w:pPr>
      <w:r w:rsidRPr="00BF7508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  <w:t>w sprawie powołania komisji rekrutacyjnej do przeprowadzenia naboru na wolne stanowisko urzędnicze w Urzędzie Miejskim w Gostyniu</w:t>
      </w:r>
    </w:p>
    <w:p w14:paraId="2C7F199C" w14:textId="77777777" w:rsidR="003224BE" w:rsidRPr="00AC1390" w:rsidRDefault="003224BE" w:rsidP="003224BE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ar-SA"/>
          <w14:ligatures w14:val="none"/>
        </w:rPr>
      </w:pPr>
    </w:p>
    <w:p w14:paraId="45F9F7B4" w14:textId="77777777" w:rsidR="00AC1390" w:rsidRPr="00AC1390" w:rsidRDefault="00AC1390" w:rsidP="00AC139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</w:p>
    <w:p w14:paraId="3925A6BB" w14:textId="5C9515AE" w:rsidR="00A31BBE" w:rsidRPr="00786D70" w:rsidRDefault="00A31BBE" w:rsidP="00A31B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A31BBE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 xml:space="preserve">W związku z </w:t>
      </w:r>
      <w:r w:rsidR="00A64F45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 xml:space="preserve">wolnym </w:t>
      </w:r>
      <w:r w:rsidR="00A64F45" w:rsidRPr="00786D70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 xml:space="preserve">stanowiskiem pracy </w:t>
      </w:r>
      <w:r w:rsidR="009C7715" w:rsidRPr="00786D70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>w</w:t>
      </w:r>
      <w:r w:rsidR="00BF7508" w:rsidRPr="00786D70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 xml:space="preserve"> Wydziale Finansowym</w:t>
      </w:r>
      <w:r w:rsidR="009C7715" w:rsidRPr="00786D70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>,</w:t>
      </w:r>
      <w:r w:rsidRPr="00786D70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 xml:space="preserve"> podjęto decyzję </w:t>
      </w:r>
      <w:r w:rsidR="00786D70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br/>
      </w:r>
      <w:r w:rsidRPr="00786D70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>o przeprowadzeniu otwartego i konkurencyjnego naboru na stanowisk</w:t>
      </w:r>
      <w:r w:rsidR="00A64F45" w:rsidRPr="00786D70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>o</w:t>
      </w:r>
      <w:r w:rsidRPr="00786D70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 xml:space="preserve"> urzędnicze.</w:t>
      </w:r>
    </w:p>
    <w:p w14:paraId="1B8DB24F" w14:textId="047CD900" w:rsidR="008B4AAA" w:rsidRDefault="00A31BBE" w:rsidP="00786D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786D70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 xml:space="preserve">Procedura naboru odbywać się będzie w oparciu o uregulowania wewnętrzne Urzędu Miejskiego w Gostyniu - Planu Przebiegu Procesu „Nabór kadr” oraz instrukcji w sprawie zasad przeprowadzenia rekrutacji pracowników. Dla przeprowadzenia </w:t>
      </w:r>
      <w:r w:rsidRPr="00A31BBE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>naboru konieczne jest powołanie komisji rekrutacyjnej.</w:t>
      </w:r>
    </w:p>
    <w:p w14:paraId="449D84CE" w14:textId="69FCA854" w:rsidR="00AC30ED" w:rsidRDefault="00AC30ED" w:rsidP="00786D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</w:p>
    <w:p w14:paraId="52D2DC0C" w14:textId="77777777" w:rsidR="00AC30ED" w:rsidRPr="00AC30ED" w:rsidRDefault="00AC30ED" w:rsidP="00AC30ED">
      <w:pPr>
        <w:autoSpaceDE w:val="0"/>
        <w:autoSpaceDN w:val="0"/>
        <w:adjustRightInd w:val="0"/>
        <w:spacing w:after="200" w:line="240" w:lineRule="auto"/>
        <w:ind w:left="5664" w:firstLine="708"/>
        <w:rPr>
          <w:rFonts w:ascii="Liberation Serif" w:eastAsia="SimSun" w:hAnsi="Liberation Serif" w:cs="Mangal"/>
          <w:kern w:val="3"/>
          <w:lang w:eastAsia="zh-CN"/>
          <w14:ligatures w14:val="none"/>
        </w:rPr>
      </w:pPr>
      <w:r w:rsidRPr="00AC30ED">
        <w:rPr>
          <w:rFonts w:ascii="Corbel" w:eastAsia="Arial Unicode MS" w:hAnsi="Corbel" w:cs="Arial"/>
          <w:kern w:val="0"/>
          <w:lang w:eastAsia="zh-CN"/>
          <w14:ligatures w14:val="none"/>
        </w:rPr>
        <w:t>BURMISTRZ GOSTYNIA</w:t>
      </w:r>
    </w:p>
    <w:p w14:paraId="7E509737" w14:textId="77777777" w:rsidR="00AC30ED" w:rsidRPr="00AC30ED" w:rsidRDefault="00AC30ED" w:rsidP="00AC30ED">
      <w:pPr>
        <w:autoSpaceDE w:val="0"/>
        <w:autoSpaceDN w:val="0"/>
        <w:adjustRightInd w:val="0"/>
        <w:spacing w:after="200" w:line="240" w:lineRule="auto"/>
        <w:ind w:left="5664" w:firstLine="708"/>
        <w:rPr>
          <w:rFonts w:ascii="Liberation Serif" w:eastAsia="SimSun" w:hAnsi="Liberation Serif" w:cs="Mangal"/>
          <w:kern w:val="3"/>
          <w:lang w:eastAsia="zh-CN"/>
          <w14:ligatures w14:val="none"/>
        </w:rPr>
      </w:pPr>
      <w:r w:rsidRPr="00AC30ED">
        <w:rPr>
          <w:rFonts w:ascii="Calibri" w:eastAsia="Arial Unicode MS" w:hAnsi="Calibri" w:cs="Arial"/>
          <w:kern w:val="3"/>
          <w:lang w:eastAsia="zh-CN"/>
          <w14:ligatures w14:val="none"/>
        </w:rPr>
        <w:t xml:space="preserve">    /-/ </w:t>
      </w:r>
      <w:r w:rsidRPr="00AC30ED">
        <w:rPr>
          <w:rFonts w:ascii="Corbel" w:eastAsia="Arial Unicode MS" w:hAnsi="Corbel" w:cs="Arial"/>
          <w:i/>
          <w:kern w:val="0"/>
          <w:lang w:eastAsia="zh-CN"/>
          <w14:ligatures w14:val="none"/>
        </w:rPr>
        <w:t>J e r z y    K u l a k</w:t>
      </w:r>
    </w:p>
    <w:p w14:paraId="1CD28206" w14:textId="77777777" w:rsidR="00AC30ED" w:rsidRPr="00786D70" w:rsidRDefault="00AC30ED" w:rsidP="00786D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bookmarkStart w:id="1" w:name="_GoBack"/>
      <w:bookmarkEnd w:id="1"/>
    </w:p>
    <w:sectPr w:rsidR="00AC30ED" w:rsidRPr="00786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67A0C"/>
    <w:multiLevelType w:val="hybridMultilevel"/>
    <w:tmpl w:val="591C2342"/>
    <w:lvl w:ilvl="0" w:tplc="29F045F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D0"/>
    <w:rsid w:val="000E2E6A"/>
    <w:rsid w:val="00252EEA"/>
    <w:rsid w:val="003224BE"/>
    <w:rsid w:val="00405A96"/>
    <w:rsid w:val="0050066A"/>
    <w:rsid w:val="00786D70"/>
    <w:rsid w:val="00811EFB"/>
    <w:rsid w:val="008B4AAA"/>
    <w:rsid w:val="00914BBC"/>
    <w:rsid w:val="009C7715"/>
    <w:rsid w:val="00A31BBE"/>
    <w:rsid w:val="00A64F45"/>
    <w:rsid w:val="00AC1390"/>
    <w:rsid w:val="00AC30ED"/>
    <w:rsid w:val="00B221C0"/>
    <w:rsid w:val="00B335F0"/>
    <w:rsid w:val="00BF333F"/>
    <w:rsid w:val="00BF7508"/>
    <w:rsid w:val="00C84723"/>
    <w:rsid w:val="00FD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3B169"/>
  <w15:chartTrackingRefBased/>
  <w15:docId w15:val="{82DA7FC8-B99F-45F0-A728-4BB9C851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3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Karolczak-Wujek</dc:creator>
  <cp:keywords/>
  <dc:description/>
  <cp:lastModifiedBy>Roma Walczewska</cp:lastModifiedBy>
  <cp:revision>3</cp:revision>
  <cp:lastPrinted>2024-04-22T06:01:00Z</cp:lastPrinted>
  <dcterms:created xsi:type="dcterms:W3CDTF">2024-04-22T06:05:00Z</dcterms:created>
  <dcterms:modified xsi:type="dcterms:W3CDTF">2024-04-24T11:49:00Z</dcterms:modified>
</cp:coreProperties>
</file>