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F822" w14:textId="54ACDA6C" w:rsidR="0039507B" w:rsidRDefault="00955303" w:rsidP="0039507B">
      <w:pPr>
        <w:jc w:val="center"/>
      </w:pPr>
      <w:r>
        <w:t>ZARZĄDZENIE NR 263</w:t>
      </w:r>
      <w:r w:rsidR="0039507B">
        <w:t>/K/2024</w:t>
      </w:r>
    </w:p>
    <w:p w14:paraId="72CF0BFC" w14:textId="77777777" w:rsidR="0039507B" w:rsidRDefault="0039507B" w:rsidP="0039507B">
      <w:pPr>
        <w:jc w:val="center"/>
      </w:pPr>
      <w:r>
        <w:t>BURMISTRZA GOSTYNIA</w:t>
      </w:r>
    </w:p>
    <w:p w14:paraId="5A432B63" w14:textId="70B89118" w:rsidR="00F97CFE" w:rsidRDefault="00955303" w:rsidP="00F97CFE">
      <w:pPr>
        <w:jc w:val="center"/>
      </w:pPr>
      <w:r>
        <w:t>z dnia 22</w:t>
      </w:r>
      <w:r w:rsidR="0039507B">
        <w:t xml:space="preserve"> </w:t>
      </w:r>
      <w:r w:rsidR="00C85F97">
        <w:t xml:space="preserve">kwietnia </w:t>
      </w:r>
      <w:r w:rsidR="0039507B">
        <w:t>2024 r.</w:t>
      </w:r>
    </w:p>
    <w:p w14:paraId="763E0B51" w14:textId="77777777" w:rsidR="00C85F97" w:rsidRDefault="00C85F97" w:rsidP="003D1925">
      <w:pPr>
        <w:spacing w:line="360" w:lineRule="auto"/>
        <w:jc w:val="center"/>
      </w:pPr>
    </w:p>
    <w:p w14:paraId="0247F4B1" w14:textId="45452B3F" w:rsidR="00F97CFE" w:rsidRDefault="0039507B" w:rsidP="00C85F97">
      <w:pPr>
        <w:spacing w:line="360" w:lineRule="auto"/>
        <w:jc w:val="center"/>
      </w:pPr>
      <w:r>
        <w:t xml:space="preserve">zmieniające zarządzenie w sprawie realizacji systemu zarządzania jakością </w:t>
      </w:r>
      <w:r>
        <w:br/>
        <w:t>w Urzędzie Miejskim w Gostyniu</w:t>
      </w:r>
    </w:p>
    <w:p w14:paraId="61014687" w14:textId="7DAFDD44" w:rsidR="0039507B" w:rsidRDefault="0039507B" w:rsidP="0039507B">
      <w:pPr>
        <w:spacing w:line="360" w:lineRule="auto"/>
        <w:jc w:val="both"/>
      </w:pPr>
      <w:r>
        <w:t>Na podstawie art. 33 ust. 1 ustawy o samorządzie gminnym z dnia 8 marca 1990 r. (tekst jednolity Dz.U. z 2023 r. poz. 40 ze zmianami) zarządzam, co następuje:</w:t>
      </w:r>
    </w:p>
    <w:p w14:paraId="03869EBF" w14:textId="1D9061EF" w:rsidR="00C85F97" w:rsidRDefault="0039507B" w:rsidP="00C85F97">
      <w:pPr>
        <w:spacing w:line="360" w:lineRule="auto"/>
        <w:ind w:firstLine="708"/>
        <w:jc w:val="both"/>
      </w:pPr>
      <w:r>
        <w:t>§ 1</w:t>
      </w:r>
      <w:bookmarkStart w:id="0" w:name="_Hlk160616493"/>
      <w:r>
        <w:t xml:space="preserve">. </w:t>
      </w:r>
      <w:bookmarkEnd w:id="0"/>
      <w:r w:rsidR="003D1925">
        <w:t xml:space="preserve">W zarządzeniu Burmistrza Gostynia nr 76/2011 z 28 kwietnia 2011 r. </w:t>
      </w:r>
      <w:r w:rsidR="003D1925">
        <w:br/>
        <w:t>w sprawie realizacji systemu zarządzania jakością w Urzędzie Miejskim w Gostyniu</w:t>
      </w:r>
      <w:r w:rsidR="00F97CFE">
        <w:t xml:space="preserve"> (</w:t>
      </w:r>
      <w:r w:rsidR="003D1925">
        <w:t>zmienionego</w:t>
      </w:r>
      <w:r w:rsidR="00DC44FC">
        <w:t xml:space="preserve"> </w:t>
      </w:r>
      <w:r w:rsidR="007370BE">
        <w:t xml:space="preserve">zarządzeniami nr 48/K/11 z 22 listopada 2011 r., 74/K/12 z 26 kwietnia 2012 r., 91/K/2012 z 17 września 2012 r., 95/K/2012 z 22 października 2012 r., 119/K/2013 z 9 kwietnia 2013 r., 12/K/15 z dnia 12 marca 2015 r., </w:t>
      </w:r>
      <w:r w:rsidR="00F97CFE">
        <w:t>24/K/2015 z 18 maja 2015 r., 126/K/2017 z 6 marca 2017 r., 127/K/2017 z 6 marca 2017 r.,</w:t>
      </w:r>
      <w:r w:rsidR="00DC44FC">
        <w:t>131/K/2017 z 7 kwietnia 2017 r., 177/K/2017 z 18 grudnia 2017 r., 188/K/2018 z 19 stycznia 2018 r.</w:t>
      </w:r>
      <w:r w:rsidR="00F97CFE">
        <w:t>)</w:t>
      </w:r>
      <w:r w:rsidR="003D1925">
        <w:t xml:space="preserve">, </w:t>
      </w:r>
      <w:r w:rsidR="00C85F97">
        <w:t>wprowadza się następującą zmianę:</w:t>
      </w:r>
    </w:p>
    <w:p w14:paraId="350E0D75" w14:textId="4709D2D5" w:rsidR="00801406" w:rsidRDefault="003D1925" w:rsidP="00C85F97">
      <w:pPr>
        <w:spacing w:line="360" w:lineRule="auto"/>
        <w:jc w:val="both"/>
      </w:pPr>
      <w:r>
        <w:t xml:space="preserve">załącznik nr 11 plan przebiegu procesu </w:t>
      </w:r>
      <w:r w:rsidR="00ED2C5C">
        <w:t>- n</w:t>
      </w:r>
      <w:r>
        <w:t xml:space="preserve">abór </w:t>
      </w:r>
      <w:r w:rsidR="00ED2C5C">
        <w:t>k</w:t>
      </w:r>
      <w:r>
        <w:t>adr wraz z załączoną do niego instrukcją w sprawie zasad przeprowadzania rekrutacji pracowników w Urzędzie Miejskim w Gostyniu</w:t>
      </w:r>
      <w:r w:rsidR="00C85F97">
        <w:t xml:space="preserve"> </w:t>
      </w:r>
      <w:r>
        <w:t>otrzymuj</w:t>
      </w:r>
      <w:r w:rsidR="00C85F97">
        <w:t>e</w:t>
      </w:r>
      <w:r>
        <w:t xml:space="preserve"> nowe brzmienie zgodnie z załącznik</w:t>
      </w:r>
      <w:r w:rsidR="00C85F97">
        <w:t>iem</w:t>
      </w:r>
      <w:r>
        <w:t xml:space="preserve"> do niniejszego zarządzenia. </w:t>
      </w:r>
    </w:p>
    <w:p w14:paraId="34D5DE65" w14:textId="77777777" w:rsidR="0039507B" w:rsidRDefault="0039507B" w:rsidP="0039507B">
      <w:pPr>
        <w:spacing w:line="360" w:lineRule="auto"/>
        <w:ind w:firstLine="708"/>
        <w:jc w:val="both"/>
      </w:pPr>
      <w:r>
        <w:t>§ 2. Wykonanie zarządzenia powierza się Sekretarzowi Gminy.</w:t>
      </w:r>
    </w:p>
    <w:p w14:paraId="195E50C1" w14:textId="6D4C7A91" w:rsidR="00DC44FC" w:rsidRDefault="0039507B" w:rsidP="00ED2C5C">
      <w:pPr>
        <w:spacing w:line="360" w:lineRule="auto"/>
        <w:ind w:firstLine="708"/>
        <w:jc w:val="both"/>
      </w:pPr>
      <w:r>
        <w:t>§ 3. Zarządzenie wchodzi w życie z dniem podpisania.</w:t>
      </w:r>
    </w:p>
    <w:p w14:paraId="48CD66D3" w14:textId="77777777" w:rsidR="003B28F0" w:rsidRPr="003B28F0" w:rsidRDefault="003B28F0" w:rsidP="003B28F0">
      <w:pPr>
        <w:autoSpaceDE w:val="0"/>
        <w:autoSpaceDN w:val="0"/>
        <w:adjustRightInd w:val="0"/>
        <w:spacing w:line="240" w:lineRule="auto"/>
        <w:ind w:left="5664" w:firstLine="708"/>
        <w:rPr>
          <w:rFonts w:ascii="Liberation Serif" w:eastAsia="SimSun" w:hAnsi="Liberation Serif" w:cs="Mangal"/>
          <w:kern w:val="3"/>
          <w:sz w:val="22"/>
          <w:lang w:eastAsia="zh-CN"/>
        </w:rPr>
      </w:pPr>
      <w:r w:rsidRPr="003B28F0">
        <w:rPr>
          <w:rFonts w:ascii="Corbel" w:eastAsia="Arial Unicode MS" w:hAnsi="Corbel" w:cs="Arial"/>
          <w:sz w:val="22"/>
          <w:lang w:eastAsia="zh-CN"/>
        </w:rPr>
        <w:t>BURMISTRZ GOSTYNIA</w:t>
      </w:r>
    </w:p>
    <w:p w14:paraId="0AEE7A82" w14:textId="77777777" w:rsidR="003B28F0" w:rsidRPr="003B28F0" w:rsidRDefault="003B28F0" w:rsidP="003B28F0">
      <w:pPr>
        <w:autoSpaceDE w:val="0"/>
        <w:autoSpaceDN w:val="0"/>
        <w:adjustRightInd w:val="0"/>
        <w:spacing w:line="240" w:lineRule="auto"/>
        <w:ind w:left="5664" w:firstLine="708"/>
        <w:rPr>
          <w:rFonts w:ascii="Liberation Serif" w:eastAsia="SimSun" w:hAnsi="Liberation Serif" w:cs="Mangal"/>
          <w:kern w:val="3"/>
          <w:sz w:val="22"/>
          <w:lang w:eastAsia="zh-CN"/>
        </w:rPr>
      </w:pPr>
      <w:r w:rsidRPr="003B28F0">
        <w:rPr>
          <w:rFonts w:ascii="Calibri" w:eastAsia="Arial Unicode MS" w:hAnsi="Calibri" w:cs="Arial"/>
          <w:kern w:val="3"/>
          <w:sz w:val="22"/>
          <w:lang w:eastAsia="zh-CN"/>
        </w:rPr>
        <w:t xml:space="preserve">    /-/ </w:t>
      </w:r>
      <w:r w:rsidRPr="003B28F0">
        <w:rPr>
          <w:rFonts w:ascii="Corbel" w:eastAsia="Arial Unicode MS" w:hAnsi="Corbel" w:cs="Arial"/>
          <w:i/>
          <w:sz w:val="22"/>
          <w:lang w:eastAsia="zh-CN"/>
        </w:rPr>
        <w:t>J e r z y    K u l a k</w:t>
      </w:r>
    </w:p>
    <w:p w14:paraId="58D452E0" w14:textId="77777777" w:rsidR="00F97CFE" w:rsidRDefault="00F97CFE" w:rsidP="00F97CFE">
      <w:pPr>
        <w:spacing w:after="0"/>
      </w:pPr>
    </w:p>
    <w:p w14:paraId="6BC70FE0" w14:textId="77777777" w:rsidR="00C85F97" w:rsidRDefault="00C85F97" w:rsidP="00C85F97">
      <w:pPr>
        <w:spacing w:after="0" w:line="360" w:lineRule="auto"/>
      </w:pPr>
    </w:p>
    <w:p w14:paraId="29B821AF" w14:textId="77777777" w:rsidR="00C85F97" w:rsidRDefault="00C85F97" w:rsidP="00C85F97">
      <w:pPr>
        <w:spacing w:after="0" w:line="360" w:lineRule="auto"/>
      </w:pPr>
    </w:p>
    <w:p w14:paraId="1668A02C" w14:textId="77777777" w:rsidR="00C85F97" w:rsidRDefault="00C85F97" w:rsidP="00C85F97">
      <w:pPr>
        <w:spacing w:after="0" w:line="360" w:lineRule="auto"/>
      </w:pPr>
    </w:p>
    <w:p w14:paraId="085113F6" w14:textId="77777777" w:rsidR="00C85F97" w:rsidRDefault="00C85F97" w:rsidP="00C85F97">
      <w:pPr>
        <w:spacing w:after="0" w:line="360" w:lineRule="auto"/>
      </w:pPr>
    </w:p>
    <w:p w14:paraId="2F6BEA04" w14:textId="12399F98" w:rsidR="0039507B" w:rsidRDefault="0039507B" w:rsidP="00C85F97">
      <w:pPr>
        <w:spacing w:after="0" w:line="360" w:lineRule="auto"/>
      </w:pPr>
    </w:p>
    <w:p w14:paraId="223A43AD" w14:textId="77777777" w:rsidR="00C85F97" w:rsidRDefault="00C85F97" w:rsidP="00C85F97">
      <w:pPr>
        <w:spacing w:after="160" w:line="360" w:lineRule="auto"/>
      </w:pPr>
      <w:r>
        <w:br w:type="page"/>
      </w:r>
    </w:p>
    <w:p w14:paraId="59FD5526" w14:textId="4CE5AD68" w:rsidR="0039507B" w:rsidRDefault="0039507B" w:rsidP="0039507B">
      <w:pPr>
        <w:jc w:val="center"/>
      </w:pPr>
      <w:r>
        <w:lastRenderedPageBreak/>
        <w:t>Uzasadnienie</w:t>
      </w:r>
    </w:p>
    <w:p w14:paraId="66B86766" w14:textId="273DAC85" w:rsidR="0039507B" w:rsidRDefault="00955303" w:rsidP="0039507B">
      <w:pPr>
        <w:jc w:val="center"/>
      </w:pPr>
      <w:r>
        <w:t>do Zarządzenia Nr 263</w:t>
      </w:r>
      <w:r w:rsidR="0039507B">
        <w:t>/K/2024</w:t>
      </w:r>
    </w:p>
    <w:p w14:paraId="4B6390AA" w14:textId="77777777" w:rsidR="0039507B" w:rsidRDefault="0039507B" w:rsidP="0039507B">
      <w:pPr>
        <w:jc w:val="center"/>
      </w:pPr>
      <w:r>
        <w:t>Burmistrza Gostynia</w:t>
      </w:r>
    </w:p>
    <w:p w14:paraId="45B1B714" w14:textId="52347DE7" w:rsidR="0039507B" w:rsidRDefault="00955303" w:rsidP="0039507B">
      <w:pPr>
        <w:jc w:val="center"/>
      </w:pPr>
      <w:r>
        <w:t xml:space="preserve">z dnia 22 kwietnia </w:t>
      </w:r>
      <w:r w:rsidR="0039507B">
        <w:t>2024 r.</w:t>
      </w:r>
    </w:p>
    <w:p w14:paraId="4DC954A1" w14:textId="77777777" w:rsidR="0039507B" w:rsidRDefault="0039507B" w:rsidP="0039507B">
      <w:pPr>
        <w:jc w:val="both"/>
      </w:pPr>
    </w:p>
    <w:p w14:paraId="3FC08093" w14:textId="77777777" w:rsidR="0039507B" w:rsidRDefault="0039507B" w:rsidP="0039507B">
      <w:pPr>
        <w:spacing w:line="360" w:lineRule="auto"/>
        <w:jc w:val="center"/>
      </w:pPr>
      <w:r>
        <w:t xml:space="preserve">zmieniające zarządzenie  w sprawie realizacji systemu zarządzania jakością </w:t>
      </w:r>
      <w:r>
        <w:br/>
        <w:t>w Urzędzie Miejskim w Gostyniu</w:t>
      </w:r>
    </w:p>
    <w:p w14:paraId="57116A4E" w14:textId="77777777" w:rsidR="0039507B" w:rsidRDefault="0039507B" w:rsidP="0039507B">
      <w:pPr>
        <w:spacing w:line="360" w:lineRule="auto"/>
        <w:ind w:firstLine="708"/>
        <w:jc w:val="both"/>
      </w:pPr>
    </w:p>
    <w:p w14:paraId="5228298C" w14:textId="4665112F" w:rsidR="0039507B" w:rsidRPr="00F97CFE" w:rsidRDefault="00F97CFE" w:rsidP="00F97CFE">
      <w:pPr>
        <w:spacing w:line="360" w:lineRule="auto"/>
        <w:ind w:firstLine="708"/>
        <w:jc w:val="both"/>
      </w:pPr>
      <w:r>
        <w:t xml:space="preserve">Mając na uwadze zmieniające się przepisy prawne </w:t>
      </w:r>
      <w:r>
        <w:rPr>
          <w:color w:val="000000"/>
        </w:rPr>
        <w:t>k</w:t>
      </w:r>
      <w:r w:rsidR="0039507B">
        <w:rPr>
          <w:color w:val="000000"/>
        </w:rPr>
        <w:t>onieczn</w:t>
      </w:r>
      <w:r w:rsidR="00AD6465">
        <w:rPr>
          <w:color w:val="000000"/>
        </w:rPr>
        <w:t>a</w:t>
      </w:r>
      <w:r w:rsidR="0039507B">
        <w:rPr>
          <w:color w:val="000000"/>
        </w:rPr>
        <w:t xml:space="preserve"> </w:t>
      </w:r>
      <w:r w:rsidR="00AD6465">
        <w:rPr>
          <w:color w:val="000000"/>
        </w:rPr>
        <w:t xml:space="preserve">jest </w:t>
      </w:r>
      <w:r w:rsidR="0039507B">
        <w:rPr>
          <w:color w:val="000000"/>
        </w:rPr>
        <w:t xml:space="preserve">aktualizacja </w:t>
      </w:r>
      <w:r w:rsidR="00AD6465">
        <w:rPr>
          <w:color w:val="000000"/>
        </w:rPr>
        <w:t xml:space="preserve">procedury naboru </w:t>
      </w:r>
      <w:r>
        <w:rPr>
          <w:color w:val="000000"/>
        </w:rPr>
        <w:t xml:space="preserve">zgodnie z </w:t>
      </w:r>
      <w:r w:rsidR="005D37B9">
        <w:rPr>
          <w:color w:val="000000"/>
        </w:rPr>
        <w:t xml:space="preserve">obowiązującym </w:t>
      </w:r>
      <w:r>
        <w:rPr>
          <w:color w:val="000000"/>
        </w:rPr>
        <w:t>stanem prawnym.</w:t>
      </w:r>
      <w:bookmarkStart w:id="1" w:name="_GoBack"/>
      <w:bookmarkEnd w:id="1"/>
    </w:p>
    <w:p w14:paraId="79DE7622" w14:textId="77777777" w:rsidR="003B28F0" w:rsidRPr="003B28F0" w:rsidRDefault="003B28F0" w:rsidP="003B28F0">
      <w:pPr>
        <w:autoSpaceDE w:val="0"/>
        <w:autoSpaceDN w:val="0"/>
        <w:adjustRightInd w:val="0"/>
        <w:spacing w:line="240" w:lineRule="auto"/>
        <w:ind w:left="5664" w:firstLine="708"/>
        <w:rPr>
          <w:rFonts w:ascii="Liberation Serif" w:eastAsia="SimSun" w:hAnsi="Liberation Serif" w:cs="Mangal"/>
          <w:kern w:val="3"/>
          <w:sz w:val="22"/>
          <w:lang w:eastAsia="zh-CN"/>
        </w:rPr>
      </w:pPr>
      <w:r w:rsidRPr="003B28F0">
        <w:rPr>
          <w:rFonts w:ascii="Corbel" w:eastAsia="Arial Unicode MS" w:hAnsi="Corbel" w:cs="Arial"/>
          <w:sz w:val="22"/>
          <w:lang w:eastAsia="zh-CN"/>
        </w:rPr>
        <w:t>BURMISTRZ GOSTYNIA</w:t>
      </w:r>
    </w:p>
    <w:p w14:paraId="6666FD4C" w14:textId="77777777" w:rsidR="003B28F0" w:rsidRPr="003B28F0" w:rsidRDefault="003B28F0" w:rsidP="003B28F0">
      <w:pPr>
        <w:autoSpaceDE w:val="0"/>
        <w:autoSpaceDN w:val="0"/>
        <w:adjustRightInd w:val="0"/>
        <w:spacing w:line="240" w:lineRule="auto"/>
        <w:ind w:left="5664" w:firstLine="708"/>
        <w:rPr>
          <w:rFonts w:ascii="Liberation Serif" w:eastAsia="SimSun" w:hAnsi="Liberation Serif" w:cs="Mangal"/>
          <w:kern w:val="3"/>
          <w:sz w:val="22"/>
          <w:lang w:eastAsia="zh-CN"/>
        </w:rPr>
      </w:pPr>
      <w:r w:rsidRPr="003B28F0">
        <w:rPr>
          <w:rFonts w:ascii="Calibri" w:eastAsia="Arial Unicode MS" w:hAnsi="Calibri" w:cs="Arial"/>
          <w:kern w:val="3"/>
          <w:sz w:val="22"/>
          <w:lang w:eastAsia="zh-CN"/>
        </w:rPr>
        <w:t xml:space="preserve">    /-/ </w:t>
      </w:r>
      <w:r w:rsidRPr="003B28F0">
        <w:rPr>
          <w:rFonts w:ascii="Corbel" w:eastAsia="Arial Unicode MS" w:hAnsi="Corbel" w:cs="Arial"/>
          <w:i/>
          <w:sz w:val="22"/>
          <w:lang w:eastAsia="zh-CN"/>
        </w:rPr>
        <w:t>J e r z y    K u l a k</w:t>
      </w:r>
    </w:p>
    <w:p w14:paraId="6FDAC016" w14:textId="77777777" w:rsidR="008B4AAA" w:rsidRDefault="008B4AAA"/>
    <w:sectPr w:rsidR="008B4AAA" w:rsidSect="00B544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481F"/>
    <w:multiLevelType w:val="hybridMultilevel"/>
    <w:tmpl w:val="3AB45DB0"/>
    <w:lvl w:ilvl="0" w:tplc="61E86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E"/>
    <w:rsid w:val="00076D1E"/>
    <w:rsid w:val="0039507B"/>
    <w:rsid w:val="003B28F0"/>
    <w:rsid w:val="003D1925"/>
    <w:rsid w:val="0050066A"/>
    <w:rsid w:val="005C27D8"/>
    <w:rsid w:val="005D37B9"/>
    <w:rsid w:val="007370BE"/>
    <w:rsid w:val="00801406"/>
    <w:rsid w:val="008B4AAA"/>
    <w:rsid w:val="008C200A"/>
    <w:rsid w:val="00955303"/>
    <w:rsid w:val="00AD6465"/>
    <w:rsid w:val="00B544B2"/>
    <w:rsid w:val="00C85F97"/>
    <w:rsid w:val="00D06E95"/>
    <w:rsid w:val="00DC44FC"/>
    <w:rsid w:val="00ED2C5C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6FF6"/>
  <w15:chartTrackingRefBased/>
  <w15:docId w15:val="{19DE3A79-3E99-4D84-9B33-E763CE8A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07B"/>
    <w:pPr>
      <w:spacing w:after="20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03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cp:lastPrinted>2024-04-19T13:19:00Z</cp:lastPrinted>
  <dcterms:created xsi:type="dcterms:W3CDTF">2024-04-19T13:21:00Z</dcterms:created>
  <dcterms:modified xsi:type="dcterms:W3CDTF">2024-04-24T11:52:00Z</dcterms:modified>
</cp:coreProperties>
</file>