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CC89" w14:textId="3007EDD1" w:rsidR="00EE744D" w:rsidRDefault="00694130" w:rsidP="00EE744D">
      <w:pPr>
        <w:spacing w:line="360" w:lineRule="auto"/>
        <w:jc w:val="center"/>
      </w:pPr>
      <w:r>
        <w:t>ZARZĄDZENIE NR 258</w:t>
      </w:r>
      <w:r w:rsidR="00EE744D">
        <w:t>/K/2024</w:t>
      </w:r>
    </w:p>
    <w:p w14:paraId="5F94A59E" w14:textId="77777777" w:rsidR="00EE744D" w:rsidRDefault="00EE744D" w:rsidP="00EE744D">
      <w:pPr>
        <w:spacing w:line="360" w:lineRule="auto"/>
        <w:jc w:val="center"/>
      </w:pPr>
      <w:r>
        <w:t>BURMISTRZA GOSTYNIA</w:t>
      </w:r>
    </w:p>
    <w:p w14:paraId="4C6F19D8" w14:textId="36763765" w:rsidR="00EE744D" w:rsidRPr="009C00ED" w:rsidRDefault="00EE744D" w:rsidP="009C00ED">
      <w:pPr>
        <w:spacing w:line="360" w:lineRule="auto"/>
        <w:jc w:val="center"/>
      </w:pPr>
      <w:r>
        <w:t xml:space="preserve">z dnia </w:t>
      </w:r>
      <w:r w:rsidR="000B6FFB">
        <w:t>15</w:t>
      </w:r>
      <w:r>
        <w:t xml:space="preserve"> </w:t>
      </w:r>
      <w:r w:rsidR="00D35DF0">
        <w:t>marca</w:t>
      </w:r>
      <w:r>
        <w:t xml:space="preserve"> 202</w:t>
      </w:r>
      <w:r w:rsidR="003C5433">
        <w:t>4</w:t>
      </w:r>
      <w:r>
        <w:t xml:space="preserve"> r.</w:t>
      </w:r>
    </w:p>
    <w:p w14:paraId="5F662E4D" w14:textId="01D75788" w:rsidR="00EE744D" w:rsidRPr="009C00ED" w:rsidRDefault="00EE744D" w:rsidP="009C00ED">
      <w:pPr>
        <w:spacing w:line="360" w:lineRule="auto"/>
        <w:jc w:val="center"/>
        <w:rPr>
          <w:b/>
        </w:rPr>
      </w:pPr>
      <w:r>
        <w:t xml:space="preserve">zmieniające zarządzenie nr 186/k/2014 w sprawie </w:t>
      </w:r>
      <w:bookmarkStart w:id="0" w:name="_GoBack"/>
      <w:r>
        <w:t xml:space="preserve">regulaminu wynagradzania pracowników </w:t>
      </w:r>
      <w:bookmarkEnd w:id="0"/>
      <w:r>
        <w:t>Urzędu Miejskiego w Gostyniu</w:t>
      </w:r>
    </w:p>
    <w:p w14:paraId="3F1D21DE" w14:textId="47F47A7E" w:rsidR="00EE744D" w:rsidRPr="003E67E0" w:rsidRDefault="00EE744D" w:rsidP="003C543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33 ust. 3 i 5 ustawy z dnia 8 marca 1990 r. o samorządzie gminnym (</w:t>
      </w:r>
      <w:r w:rsidR="003C5433">
        <w:rPr>
          <w:color w:val="000000" w:themeColor="text1"/>
        </w:rPr>
        <w:t xml:space="preserve">tekst jednolity </w:t>
      </w:r>
      <w:r>
        <w:rPr>
          <w:color w:val="000000" w:themeColor="text1"/>
        </w:rPr>
        <w:t>Dz. U. z 2023 r. poz. 40 ze zmian</w:t>
      </w:r>
      <w:r w:rsidR="003C5433">
        <w:rPr>
          <w:color w:val="000000" w:themeColor="text1"/>
        </w:rPr>
        <w:t>ami</w:t>
      </w:r>
      <w:r>
        <w:rPr>
          <w:color w:val="000000" w:themeColor="text1"/>
        </w:rPr>
        <w:t>), w związku z art. 3</w:t>
      </w:r>
      <w:r>
        <w:rPr>
          <w:color w:val="000000" w:themeColor="text1"/>
          <w:vertAlign w:val="superscript"/>
        </w:rPr>
        <w:t>1</w:t>
      </w:r>
      <w:r>
        <w:rPr>
          <w:color w:val="000000" w:themeColor="text1"/>
        </w:rPr>
        <w:t xml:space="preserve"> i art. 77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§ 1 ustawy z dnia 26 czerwca 1974 r. Kodeks pracy (</w:t>
      </w:r>
      <w:r w:rsidR="003C5433">
        <w:rPr>
          <w:color w:val="000000" w:themeColor="text1"/>
        </w:rPr>
        <w:t xml:space="preserve">tekst jednolity </w:t>
      </w:r>
      <w:r>
        <w:rPr>
          <w:color w:val="000000" w:themeColor="text1"/>
        </w:rPr>
        <w:t>Dz. U. z 202</w:t>
      </w:r>
      <w:r w:rsidR="003C5433">
        <w:rPr>
          <w:color w:val="000000" w:themeColor="text1"/>
        </w:rPr>
        <w:t>3</w:t>
      </w:r>
      <w:r>
        <w:rPr>
          <w:color w:val="000000" w:themeColor="text1"/>
        </w:rPr>
        <w:t xml:space="preserve"> r. poz. 1</w:t>
      </w:r>
      <w:r w:rsidR="003C5433">
        <w:rPr>
          <w:color w:val="000000" w:themeColor="text1"/>
        </w:rPr>
        <w:t>465</w:t>
      </w:r>
      <w:r>
        <w:rPr>
          <w:color w:val="000000" w:themeColor="text1"/>
        </w:rPr>
        <w:t>), w związku z art. 39 ust. 1 i 2 ustawy z dnia 21 listopada 2008 r. o pracownikach samorządowych (</w:t>
      </w:r>
      <w:r w:rsidR="003C5433">
        <w:rPr>
          <w:color w:val="000000" w:themeColor="text1"/>
        </w:rPr>
        <w:t xml:space="preserve">tekst jednolity </w:t>
      </w:r>
      <w:r>
        <w:rPr>
          <w:color w:val="000000" w:themeColor="text1"/>
        </w:rPr>
        <w:t>Dz. U. z 2022 r. poz. 530) zarządza się, co następuje:</w:t>
      </w:r>
    </w:p>
    <w:p w14:paraId="4D07D695" w14:textId="10C88E5B" w:rsidR="00EE744D" w:rsidRDefault="00EE744D" w:rsidP="003C5433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§ 1. W zarządzeni</w:t>
      </w:r>
      <w:r w:rsidR="00D35DF0">
        <w:rPr>
          <w:color w:val="000000" w:themeColor="text1"/>
        </w:rPr>
        <w:t>u</w:t>
      </w:r>
      <w:r>
        <w:rPr>
          <w:color w:val="000000" w:themeColor="text1"/>
        </w:rPr>
        <w:t xml:space="preserve"> nr 186/k/2014 Burmistrza Gostynia z dnia 28 lipca 2014 r., zmienion</w:t>
      </w:r>
      <w:r w:rsidR="00D35DF0">
        <w:rPr>
          <w:color w:val="000000" w:themeColor="text1"/>
        </w:rPr>
        <w:t>ym</w:t>
      </w:r>
      <w:r>
        <w:rPr>
          <w:color w:val="000000" w:themeColor="text1"/>
        </w:rPr>
        <w:t xml:space="preserve"> zarządzeniami Burmistrza Gostynia nr 88/K/2016 z dnia 30 maja 2016 r., </w:t>
      </w:r>
      <w:r>
        <w:rPr>
          <w:color w:val="000000" w:themeColor="text1"/>
        </w:rPr>
        <w:br/>
        <w:t>nr 174/K/2017 z dnia 11 grudnia 2017 r., nr 184/K/2018 z dnia 11 stycznia 2018 r., nr 225/K/2018 z dnia 15 października 2018 r., nr 28/K/2019 z dnia 1 lipca 2019 r., nr 107/K/2021 z dnia 4 stycznia 2021 r., nr 142/K/2021 z dnia 19 października 2021 r., nr 185/K/2022 z dnia 14 lipca 2022 r., nr 232/K/2023 z dnia 7 lipca 2023 r.:</w:t>
      </w:r>
    </w:p>
    <w:p w14:paraId="496552EC" w14:textId="5AE1A8C5" w:rsidR="00EE744D" w:rsidRPr="00EE744D" w:rsidRDefault="00EE744D" w:rsidP="003C5433">
      <w:pPr>
        <w:pStyle w:val="Akapitzlist"/>
        <w:numPr>
          <w:ilvl w:val="0"/>
          <w:numId w:val="2"/>
        </w:numPr>
        <w:spacing w:line="360" w:lineRule="auto"/>
        <w:jc w:val="both"/>
        <w:rPr>
          <w:shd w:val="clear" w:color="auto" w:fill="FFFFFF"/>
        </w:rPr>
      </w:pPr>
      <w:r w:rsidRPr="00EE744D">
        <w:t xml:space="preserve">zmienia się treść załącznika </w:t>
      </w:r>
      <w:r w:rsidR="000D275B">
        <w:t>n</w:t>
      </w:r>
      <w:r w:rsidRPr="00EE744D">
        <w:t xml:space="preserve">r 1 do regulaminu wynagradzania pracowników Urzędu Miejskiego w Gostyniu (Tabela </w:t>
      </w:r>
      <w:r w:rsidRPr="00EE744D">
        <w:rPr>
          <w:shd w:val="clear" w:color="auto" w:fill="FFFFFF"/>
        </w:rPr>
        <w:t>maksymalnego miesięcznego poziomu wynagrodzenia zasadniczego ustalonego w kategoriach zaszeregowania)</w:t>
      </w:r>
      <w:r w:rsidRPr="00EE744D">
        <w:t xml:space="preserve">, który przyjmuje brzmienie zgodnie z załącznikiem </w:t>
      </w:r>
      <w:r w:rsidR="000D275B">
        <w:t>n</w:t>
      </w:r>
      <w:r w:rsidRPr="00EE744D">
        <w:t>r 1 do niniejszego zarządzenia,</w:t>
      </w:r>
    </w:p>
    <w:p w14:paraId="6812A0F3" w14:textId="77777777" w:rsidR="000D275B" w:rsidRDefault="00EE744D" w:rsidP="003C54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744D">
        <w:rPr>
          <w:color w:val="000000"/>
        </w:rPr>
        <w:t xml:space="preserve">zmienia się treść załącznika </w:t>
      </w:r>
      <w:r w:rsidR="000D275B">
        <w:rPr>
          <w:color w:val="000000"/>
        </w:rPr>
        <w:t>n</w:t>
      </w:r>
      <w:r w:rsidRPr="00EE744D">
        <w:rPr>
          <w:color w:val="000000"/>
        </w:rPr>
        <w:t>r 3 do regulaminu wynagradzania</w:t>
      </w:r>
      <w:r w:rsidR="000D275B">
        <w:rPr>
          <w:color w:val="000000"/>
        </w:rPr>
        <w:t xml:space="preserve"> </w:t>
      </w:r>
      <w:r w:rsidR="000D275B" w:rsidRPr="00EE744D">
        <w:t>Urzędu Miejskiego w Gostyniu</w:t>
      </w:r>
      <w:r w:rsidR="000D275B">
        <w:t xml:space="preserve"> (Tabela stawek dodatku funkcyjnego)</w:t>
      </w:r>
      <w:r w:rsidRPr="00EE744D">
        <w:rPr>
          <w:color w:val="000000"/>
        </w:rPr>
        <w:t xml:space="preserve">, który przyjmuje brzmienie zgodnie z załącznikiem </w:t>
      </w:r>
      <w:r w:rsidR="000D275B">
        <w:rPr>
          <w:color w:val="000000"/>
        </w:rPr>
        <w:t>n</w:t>
      </w:r>
      <w:r w:rsidRPr="00EE744D">
        <w:rPr>
          <w:color w:val="000000"/>
        </w:rPr>
        <w:t>r 2 do niniejszego zarządzenia.</w:t>
      </w:r>
    </w:p>
    <w:p w14:paraId="01DF1CEC" w14:textId="0C74A873" w:rsidR="000D275B" w:rsidRPr="000D275B" w:rsidRDefault="000D275B" w:rsidP="003C54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§ 8. </w:t>
      </w:r>
      <w:r w:rsidRPr="000D275B">
        <w:rPr>
          <w:bCs/>
          <w:color w:val="000000" w:themeColor="text1"/>
        </w:rPr>
        <w:t>Regulamin</w:t>
      </w:r>
      <w:r w:rsidR="003E67E0">
        <w:rPr>
          <w:bCs/>
          <w:color w:val="000000" w:themeColor="text1"/>
        </w:rPr>
        <w:t>u</w:t>
      </w:r>
      <w:r w:rsidRPr="000D275B">
        <w:rPr>
          <w:bCs/>
          <w:color w:val="000000" w:themeColor="text1"/>
        </w:rPr>
        <w:t xml:space="preserve"> premiowania</w:t>
      </w:r>
      <w:r>
        <w:rPr>
          <w:bCs/>
          <w:color w:val="000000" w:themeColor="text1"/>
        </w:rPr>
        <w:t xml:space="preserve"> </w:t>
      </w:r>
      <w:r w:rsidRPr="000D275B">
        <w:rPr>
          <w:bCs/>
          <w:color w:val="000000" w:themeColor="text1"/>
        </w:rPr>
        <w:t>pracowników obsługi i pomocniczych</w:t>
      </w:r>
      <w:r>
        <w:rPr>
          <w:bCs/>
          <w:color w:val="000000" w:themeColor="text1"/>
        </w:rPr>
        <w:t xml:space="preserve"> </w:t>
      </w:r>
      <w:r w:rsidRPr="000D275B">
        <w:rPr>
          <w:bCs/>
          <w:color w:val="000000" w:themeColor="text1"/>
        </w:rPr>
        <w:t xml:space="preserve">zatrudnionych </w:t>
      </w:r>
      <w:r w:rsidR="003E67E0">
        <w:rPr>
          <w:bCs/>
          <w:color w:val="000000" w:themeColor="text1"/>
        </w:rPr>
        <w:br/>
      </w:r>
      <w:r w:rsidRPr="000D275B">
        <w:rPr>
          <w:bCs/>
          <w:color w:val="000000" w:themeColor="text1"/>
        </w:rPr>
        <w:t>w Urzędzie Miejskim w Gostyniu</w:t>
      </w:r>
      <w:r w:rsidR="003E67E0">
        <w:rPr>
          <w:bCs/>
          <w:color w:val="000000" w:themeColor="text1"/>
        </w:rPr>
        <w:t>, stanowiący załącznik nr 4 do regulaminu wynagradzania pracowników Urzędu Miejskiego w Gostyniu otrzymuje brzmienie</w:t>
      </w:r>
      <w:r>
        <w:rPr>
          <w:bCs/>
          <w:color w:val="000000" w:themeColor="text1"/>
        </w:rPr>
        <w:t>:</w:t>
      </w:r>
    </w:p>
    <w:p w14:paraId="2EDCC49B" w14:textId="1E134BF0" w:rsidR="000D275B" w:rsidRPr="003C5433" w:rsidRDefault="000D275B" w:rsidP="003C5433">
      <w:pPr>
        <w:pStyle w:val="Akapitzlist"/>
        <w:spacing w:line="360" w:lineRule="auto"/>
        <w:jc w:val="both"/>
      </w:pPr>
      <w:r>
        <w:t>„Wypłata premii następuje w okresie miesięcznym w terminie wypłaty wynagrodzenia”.</w:t>
      </w:r>
    </w:p>
    <w:p w14:paraId="007C6880" w14:textId="77777777" w:rsidR="00EE744D" w:rsidRDefault="00EE744D" w:rsidP="003C5433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§ 2. Wykonanie zarządzenia powierza się pracownikom Urzędu Miejskiego </w:t>
      </w:r>
      <w:r>
        <w:rPr>
          <w:color w:val="000000" w:themeColor="text1"/>
        </w:rPr>
        <w:br/>
        <w:t>w Gostyniu.</w:t>
      </w:r>
    </w:p>
    <w:p w14:paraId="63C63005" w14:textId="77777777" w:rsidR="00096841" w:rsidRDefault="00EE744D" w:rsidP="00096841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§ 3.  Nadzór nad realizacją niniejszego zarządzenia powierza się Sekretarzowi Gminy.</w:t>
      </w:r>
    </w:p>
    <w:p w14:paraId="055D5995" w14:textId="05FAA0C8" w:rsidR="00EE744D" w:rsidRPr="009C00ED" w:rsidRDefault="00EE744D" w:rsidP="00096841">
      <w:pPr>
        <w:spacing w:line="360" w:lineRule="auto"/>
        <w:ind w:firstLine="708"/>
        <w:jc w:val="both"/>
        <w:rPr>
          <w:color w:val="FF0000"/>
        </w:rPr>
      </w:pPr>
      <w:r>
        <w:rPr>
          <w:color w:val="000000" w:themeColor="text1"/>
        </w:rPr>
        <w:t xml:space="preserve">§ 4. Zarządzenie wchodzi w życie </w:t>
      </w:r>
      <w:r w:rsidR="00DE2B92">
        <w:rPr>
          <w:color w:val="000000" w:themeColor="text1"/>
        </w:rPr>
        <w:t xml:space="preserve"> z dniem 1 kwietnia 2024 r. </w:t>
      </w:r>
      <w:r w:rsidRPr="00096841">
        <w:rPr>
          <w:strike/>
          <w:color w:val="FFFFFF" w:themeColor="background1"/>
        </w:rPr>
        <w:t xml:space="preserve">po upływie dwóch tygodni </w:t>
      </w:r>
    </w:p>
    <w:p w14:paraId="40A6031B" w14:textId="77777777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3BD1E93E" w14:textId="5FDD77F7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996F2F">
        <w:rPr>
          <w:rFonts w:eastAsia="Arial Unicode MS" w:cs="Arial"/>
          <w:color w:val="000000"/>
          <w:kern w:val="3"/>
          <w:lang w:eastAsia="zh-CN"/>
        </w:rPr>
        <w:t xml:space="preserve">      </w:t>
      </w:r>
      <w:r>
        <w:rPr>
          <w:rFonts w:eastAsia="Arial Unicode MS" w:cs="Arial"/>
          <w:color w:val="000000"/>
          <w:kern w:val="3"/>
          <w:lang w:eastAsia="zh-CN"/>
        </w:rPr>
        <w:t xml:space="preserve"> </w:t>
      </w:r>
      <w:r w:rsidRPr="00996F2F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7A4B1AEC" w14:textId="77777777" w:rsidR="003E67E0" w:rsidRDefault="000D275B" w:rsidP="003E67E0">
      <w:pPr>
        <w:suppressAutoHyphens w:val="0"/>
        <w:spacing w:line="360" w:lineRule="auto"/>
        <w:jc w:val="center"/>
      </w:pPr>
      <w:r w:rsidRPr="009C00ED">
        <w:rPr>
          <w:color w:val="FF0000"/>
        </w:rPr>
        <w:br w:type="page"/>
      </w:r>
      <w:r w:rsidR="003E67E0">
        <w:lastRenderedPageBreak/>
        <w:t>Uzasadnienie</w:t>
      </w:r>
    </w:p>
    <w:p w14:paraId="2E54D87B" w14:textId="3620C7AA" w:rsidR="003E67E0" w:rsidRDefault="003E67E0" w:rsidP="003E67E0">
      <w:pPr>
        <w:spacing w:line="360" w:lineRule="auto"/>
        <w:jc w:val="center"/>
      </w:pPr>
      <w:r>
        <w:t>d</w:t>
      </w:r>
      <w:r w:rsidR="00694130">
        <w:t>o zarządzenia nr 258</w:t>
      </w:r>
      <w:r>
        <w:t>/K/2024</w:t>
      </w:r>
    </w:p>
    <w:p w14:paraId="0801AD32" w14:textId="77777777" w:rsidR="003E67E0" w:rsidRDefault="003E67E0" w:rsidP="003E67E0">
      <w:pPr>
        <w:spacing w:line="360" w:lineRule="auto"/>
        <w:jc w:val="center"/>
      </w:pPr>
      <w:r>
        <w:t>Burmistrza Gostynia</w:t>
      </w:r>
    </w:p>
    <w:p w14:paraId="095AEC4C" w14:textId="6F3D9314" w:rsidR="003E67E0" w:rsidRDefault="00694130" w:rsidP="009C00ED">
      <w:pPr>
        <w:spacing w:line="360" w:lineRule="auto"/>
        <w:jc w:val="center"/>
      </w:pPr>
      <w:r>
        <w:t>z dnia 15</w:t>
      </w:r>
      <w:r w:rsidR="003E67E0">
        <w:t xml:space="preserve"> </w:t>
      </w:r>
      <w:r w:rsidR="00D35DF0">
        <w:t>marca</w:t>
      </w:r>
      <w:r w:rsidR="003E67E0">
        <w:t xml:space="preserve"> 2024 r.</w:t>
      </w:r>
    </w:p>
    <w:p w14:paraId="0027D9E8" w14:textId="77777777" w:rsidR="003E67E0" w:rsidRDefault="003E67E0" w:rsidP="003E67E0">
      <w:pPr>
        <w:spacing w:line="360" w:lineRule="auto"/>
        <w:jc w:val="center"/>
      </w:pPr>
    </w:p>
    <w:p w14:paraId="23201BDA" w14:textId="638A5229" w:rsidR="003E67E0" w:rsidRDefault="003E67E0" w:rsidP="009C00ED">
      <w:pPr>
        <w:spacing w:line="360" w:lineRule="auto"/>
        <w:jc w:val="center"/>
      </w:pPr>
      <w:r>
        <w:t xml:space="preserve">zmieniające zarządzenie nr 186/k/2014 </w:t>
      </w:r>
      <w:r w:rsidRPr="004C6C1F">
        <w:t>w sprawie regulaminu wynagradzania pracowników Urzędu Miejskiego w Gostyniu</w:t>
      </w:r>
    </w:p>
    <w:p w14:paraId="4C7EE129" w14:textId="77777777" w:rsidR="009C00ED" w:rsidRPr="009C00ED" w:rsidRDefault="009C00ED" w:rsidP="009C00ED">
      <w:pPr>
        <w:spacing w:line="360" w:lineRule="auto"/>
        <w:jc w:val="center"/>
        <w:rPr>
          <w:b/>
        </w:rPr>
      </w:pPr>
    </w:p>
    <w:p w14:paraId="21D93B76" w14:textId="2B8478CA" w:rsidR="003E67E0" w:rsidRDefault="003E67E0" w:rsidP="003E67E0">
      <w:pPr>
        <w:spacing w:line="360" w:lineRule="auto"/>
        <w:jc w:val="both"/>
      </w:pPr>
      <w:r>
        <w:t>Proponowane zmiany w regulaminie wynagradzania pracowników Urzędu Miejskiego w Gostyniu mają przede wszystkim na celu dostosowanie maksymalnych kwot wynagrodzenia zasadniczego do dynamicznie zmieniającego się rynku pracy i wzrostu płac.</w:t>
      </w:r>
    </w:p>
    <w:p w14:paraId="25CAD95D" w14:textId="77777777" w:rsidR="003E67E0" w:rsidRDefault="003E67E0" w:rsidP="003E67E0"/>
    <w:p w14:paraId="7D6614F4" w14:textId="77777777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503EDDC2" w14:textId="037080A9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</w:t>
      </w:r>
      <w:r>
        <w:rPr>
          <w:rFonts w:eastAsia="Arial Unicode MS" w:cs="Arial"/>
          <w:color w:val="000000"/>
          <w:kern w:val="3"/>
          <w:lang w:eastAsia="zh-CN"/>
        </w:rPr>
        <w:t xml:space="preserve">   </w:t>
      </w:r>
      <w:r w:rsidRPr="00996F2F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2EE64528" w14:textId="579C295F" w:rsidR="009C00ED" w:rsidRPr="00855037" w:rsidRDefault="003E67E0" w:rsidP="009C00ED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Arial Unicode MS" w:hAnsi="Liberation Serif" w:cs="Mangal"/>
          <w:kern w:val="3"/>
          <w:lang w:eastAsia="zh-CN"/>
        </w:rPr>
      </w:pPr>
      <w:r>
        <w:br w:type="page"/>
      </w:r>
    </w:p>
    <w:p w14:paraId="5C4501CC" w14:textId="4E50175F" w:rsidR="000D275B" w:rsidRDefault="000D275B">
      <w:pPr>
        <w:suppressAutoHyphens w:val="0"/>
        <w:spacing w:after="160" w:line="259" w:lineRule="auto"/>
      </w:pPr>
    </w:p>
    <w:p w14:paraId="0549F33C" w14:textId="48313091" w:rsidR="000D275B" w:rsidRDefault="000D275B" w:rsidP="000D275B">
      <w:pPr>
        <w:spacing w:line="36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14:paraId="38AF5057" w14:textId="77777777" w:rsidR="000D275B" w:rsidRDefault="000D275B" w:rsidP="000D275B">
      <w:pPr>
        <w:spacing w:line="360" w:lineRule="auto"/>
        <w:ind w:left="6372"/>
        <w:rPr>
          <w:sz w:val="20"/>
          <w:szCs w:val="20"/>
        </w:rPr>
      </w:pPr>
    </w:p>
    <w:p w14:paraId="035CD083" w14:textId="4DF9DAC1" w:rsidR="000D275B" w:rsidRPr="00871267" w:rsidRDefault="000D275B" w:rsidP="000D275B">
      <w:pPr>
        <w:spacing w:line="360" w:lineRule="auto"/>
        <w:ind w:left="6372"/>
        <w:rPr>
          <w:sz w:val="20"/>
          <w:szCs w:val="20"/>
        </w:rPr>
      </w:pPr>
      <w:r w:rsidRPr="0087126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14:paraId="1AB7EE96" w14:textId="0987C8A8" w:rsidR="000D275B" w:rsidRPr="00871267" w:rsidRDefault="000D275B" w:rsidP="000D275B">
      <w:pPr>
        <w:ind w:left="6372"/>
        <w:rPr>
          <w:sz w:val="20"/>
          <w:szCs w:val="20"/>
        </w:rPr>
      </w:pPr>
      <w:r w:rsidRPr="00871267">
        <w:rPr>
          <w:sz w:val="20"/>
          <w:szCs w:val="20"/>
        </w:rPr>
        <w:t>do regulaminu wynagradzania</w:t>
      </w:r>
    </w:p>
    <w:p w14:paraId="1D489E6D" w14:textId="77777777" w:rsidR="000D275B" w:rsidRDefault="000D275B" w:rsidP="000D275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27C57" w14:textId="77777777" w:rsidR="000D275B" w:rsidRDefault="000D275B" w:rsidP="000D275B">
      <w:pPr>
        <w:jc w:val="both"/>
      </w:pPr>
    </w:p>
    <w:p w14:paraId="4298C6AF" w14:textId="77777777" w:rsidR="000D275B" w:rsidRDefault="000D275B" w:rsidP="000D275B">
      <w:pPr>
        <w:ind w:left="708"/>
      </w:pPr>
    </w:p>
    <w:p w14:paraId="7A0B0070" w14:textId="77777777" w:rsidR="000D275B" w:rsidRDefault="000D275B" w:rsidP="000D275B">
      <w:pPr>
        <w:ind w:left="708"/>
        <w:jc w:val="center"/>
      </w:pPr>
      <w:r>
        <w:tab/>
        <w:t>Tabela</w:t>
      </w:r>
    </w:p>
    <w:p w14:paraId="131CB2DD" w14:textId="77777777" w:rsidR="000D275B" w:rsidRDefault="000D275B" w:rsidP="000D275B"/>
    <w:p w14:paraId="4F068A99" w14:textId="77777777" w:rsidR="000D275B" w:rsidRDefault="000D275B" w:rsidP="000D275B">
      <w:pPr>
        <w:ind w:left="708"/>
        <w:jc w:val="center"/>
        <w:rPr>
          <w:b/>
          <w:bCs/>
          <w:color w:val="333333"/>
          <w:shd w:val="clear" w:color="auto" w:fill="FFFFFF"/>
        </w:rPr>
      </w:pPr>
      <w:r w:rsidRPr="00E901E2">
        <w:rPr>
          <w:b/>
          <w:bCs/>
          <w:color w:val="333333"/>
          <w:shd w:val="clear" w:color="auto" w:fill="FFFFFF"/>
        </w:rPr>
        <w:t xml:space="preserve">maksymalnego miesięcznego poziomu wynagrodzenia zasadniczego ustalonego </w:t>
      </w:r>
      <w:r>
        <w:rPr>
          <w:b/>
          <w:bCs/>
          <w:color w:val="333333"/>
          <w:shd w:val="clear" w:color="auto" w:fill="FFFFFF"/>
        </w:rPr>
        <w:br/>
      </w:r>
      <w:r w:rsidRPr="00E901E2">
        <w:rPr>
          <w:b/>
          <w:bCs/>
          <w:color w:val="333333"/>
          <w:shd w:val="clear" w:color="auto" w:fill="FFFFFF"/>
        </w:rPr>
        <w:t>w kategoriach zaszeregowania</w:t>
      </w:r>
    </w:p>
    <w:p w14:paraId="48FFDFE8" w14:textId="77777777" w:rsidR="000D275B" w:rsidRDefault="000D275B" w:rsidP="000D275B"/>
    <w:tbl>
      <w:tblPr>
        <w:tblW w:w="45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835"/>
      </w:tblGrid>
      <w:tr w:rsidR="000D275B" w14:paraId="69E17C01" w14:textId="77777777" w:rsidTr="003F1C19">
        <w:tc>
          <w:tcPr>
            <w:tcW w:w="1736" w:type="dxa"/>
          </w:tcPr>
          <w:p w14:paraId="1B3D9655" w14:textId="77777777" w:rsidR="000D275B" w:rsidRDefault="000D275B" w:rsidP="003F1C19">
            <w:pPr>
              <w:jc w:val="center"/>
            </w:pPr>
            <w:r>
              <w:t>Kategoria zaszeregowania</w:t>
            </w:r>
          </w:p>
        </w:tc>
        <w:tc>
          <w:tcPr>
            <w:tcW w:w="2835" w:type="dxa"/>
          </w:tcPr>
          <w:p w14:paraId="24BD068F" w14:textId="77777777" w:rsidR="000D275B" w:rsidRPr="008A271A" w:rsidRDefault="000D275B" w:rsidP="003F1C19">
            <w:pPr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 xml:space="preserve">Kwota w złotych </w:t>
            </w:r>
          </w:p>
          <w:p w14:paraId="02B160F6" w14:textId="77777777" w:rsidR="000D275B" w:rsidRPr="008A271A" w:rsidRDefault="000D275B" w:rsidP="003F1C19">
            <w:pPr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wartość podana </w:t>
            </w:r>
            <w:r w:rsidRPr="008A271A">
              <w:rPr>
                <w:color w:val="000000" w:themeColor="text1"/>
              </w:rPr>
              <w:t>dla pełnego etatu)</w:t>
            </w:r>
          </w:p>
        </w:tc>
      </w:tr>
      <w:tr w:rsidR="000D275B" w:rsidRPr="00F62C75" w14:paraId="18A25655" w14:textId="77777777" w:rsidTr="003F1C19">
        <w:tc>
          <w:tcPr>
            <w:tcW w:w="1736" w:type="dxa"/>
          </w:tcPr>
          <w:p w14:paraId="0A5F2CE1" w14:textId="77777777" w:rsidR="000D275B" w:rsidRDefault="000D275B" w:rsidP="003F1C19">
            <w:pPr>
              <w:jc w:val="center"/>
            </w:pPr>
            <w:r>
              <w:t>I</w:t>
            </w:r>
          </w:p>
        </w:tc>
        <w:tc>
          <w:tcPr>
            <w:tcW w:w="2835" w:type="dxa"/>
          </w:tcPr>
          <w:p w14:paraId="0049572F" w14:textId="18D6F417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A27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8A271A">
              <w:rPr>
                <w:color w:val="000000" w:themeColor="text1"/>
              </w:rPr>
              <w:t>00</w:t>
            </w:r>
          </w:p>
        </w:tc>
      </w:tr>
      <w:tr w:rsidR="000D275B" w:rsidRPr="00F62C75" w14:paraId="06DBD9DC" w14:textId="77777777" w:rsidTr="003F1C19">
        <w:tc>
          <w:tcPr>
            <w:tcW w:w="1736" w:type="dxa"/>
          </w:tcPr>
          <w:p w14:paraId="26D6AD75" w14:textId="77777777" w:rsidR="000D275B" w:rsidRPr="00F62C75" w:rsidRDefault="000D275B" w:rsidP="003F1C19">
            <w:pPr>
              <w:jc w:val="center"/>
              <w:rPr>
                <w:lang w:val="en-US"/>
              </w:rPr>
            </w:pPr>
            <w:r w:rsidRPr="00F62C75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14:paraId="14C93AA7" w14:textId="3C2D6913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A27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8A271A">
              <w:rPr>
                <w:color w:val="000000" w:themeColor="text1"/>
              </w:rPr>
              <w:t>00</w:t>
            </w:r>
          </w:p>
        </w:tc>
      </w:tr>
      <w:tr w:rsidR="000D275B" w:rsidRPr="00F76924" w14:paraId="0A01756F" w14:textId="77777777" w:rsidTr="003F1C19">
        <w:tc>
          <w:tcPr>
            <w:tcW w:w="1736" w:type="dxa"/>
          </w:tcPr>
          <w:p w14:paraId="3B418172" w14:textId="77777777" w:rsidR="000D275B" w:rsidRPr="00F62C75" w:rsidRDefault="000D275B" w:rsidP="003F1C19">
            <w:pPr>
              <w:jc w:val="center"/>
              <w:rPr>
                <w:lang w:val="en-US"/>
              </w:rPr>
            </w:pPr>
            <w:r w:rsidRPr="00F62C75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14:paraId="5B0FD8EA" w14:textId="0C4BBD0B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A27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8A271A">
              <w:rPr>
                <w:color w:val="000000" w:themeColor="text1"/>
              </w:rPr>
              <w:t>00</w:t>
            </w:r>
          </w:p>
        </w:tc>
      </w:tr>
      <w:tr w:rsidR="000D275B" w:rsidRPr="00F76924" w14:paraId="74366432" w14:textId="77777777" w:rsidTr="003F1C19">
        <w:tc>
          <w:tcPr>
            <w:tcW w:w="1736" w:type="dxa"/>
          </w:tcPr>
          <w:p w14:paraId="7502D06E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IV</w:t>
            </w:r>
          </w:p>
        </w:tc>
        <w:tc>
          <w:tcPr>
            <w:tcW w:w="2835" w:type="dxa"/>
          </w:tcPr>
          <w:p w14:paraId="0802F324" w14:textId="41F1F1FE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A27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8A271A">
              <w:rPr>
                <w:color w:val="000000" w:themeColor="text1"/>
              </w:rPr>
              <w:t>00</w:t>
            </w:r>
          </w:p>
        </w:tc>
      </w:tr>
      <w:tr w:rsidR="000D275B" w:rsidRPr="00F76924" w14:paraId="4C6975F2" w14:textId="77777777" w:rsidTr="003F1C19">
        <w:tc>
          <w:tcPr>
            <w:tcW w:w="1736" w:type="dxa"/>
          </w:tcPr>
          <w:p w14:paraId="65AED43D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</w:t>
            </w:r>
          </w:p>
        </w:tc>
        <w:tc>
          <w:tcPr>
            <w:tcW w:w="2835" w:type="dxa"/>
          </w:tcPr>
          <w:p w14:paraId="7F110E95" w14:textId="63F07990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A27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8A271A">
              <w:rPr>
                <w:color w:val="000000" w:themeColor="text1"/>
              </w:rPr>
              <w:t>00</w:t>
            </w:r>
          </w:p>
        </w:tc>
      </w:tr>
      <w:tr w:rsidR="000D275B" w:rsidRPr="00F76924" w14:paraId="2B1F1A79" w14:textId="77777777" w:rsidTr="003F1C19">
        <w:tc>
          <w:tcPr>
            <w:tcW w:w="1736" w:type="dxa"/>
          </w:tcPr>
          <w:p w14:paraId="04DE9CA9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VI</w:t>
            </w:r>
          </w:p>
        </w:tc>
        <w:tc>
          <w:tcPr>
            <w:tcW w:w="2835" w:type="dxa"/>
          </w:tcPr>
          <w:p w14:paraId="6B2CA767" w14:textId="156C4704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A27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8A271A">
              <w:rPr>
                <w:color w:val="000000" w:themeColor="text1"/>
              </w:rPr>
              <w:t>00</w:t>
            </w:r>
          </w:p>
        </w:tc>
      </w:tr>
      <w:tr w:rsidR="000D275B" w:rsidRPr="00F76924" w14:paraId="474FC231" w14:textId="77777777" w:rsidTr="003F1C19">
        <w:tc>
          <w:tcPr>
            <w:tcW w:w="1736" w:type="dxa"/>
          </w:tcPr>
          <w:p w14:paraId="634757C4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VII</w:t>
            </w:r>
          </w:p>
        </w:tc>
        <w:tc>
          <w:tcPr>
            <w:tcW w:w="2835" w:type="dxa"/>
          </w:tcPr>
          <w:p w14:paraId="42FEE2CE" w14:textId="239F186E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A271A">
              <w:rPr>
                <w:color w:val="000000" w:themeColor="text1"/>
              </w:rPr>
              <w:t>.100</w:t>
            </w:r>
          </w:p>
        </w:tc>
      </w:tr>
      <w:tr w:rsidR="000D275B" w:rsidRPr="00F76924" w14:paraId="02559460" w14:textId="77777777" w:rsidTr="003F1C19">
        <w:tc>
          <w:tcPr>
            <w:tcW w:w="1736" w:type="dxa"/>
          </w:tcPr>
          <w:p w14:paraId="59D9A4F8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VIII</w:t>
            </w:r>
          </w:p>
        </w:tc>
        <w:tc>
          <w:tcPr>
            <w:tcW w:w="2835" w:type="dxa"/>
          </w:tcPr>
          <w:p w14:paraId="0D9AAFC3" w14:textId="1EAF8139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A271A">
              <w:rPr>
                <w:color w:val="000000" w:themeColor="text1"/>
              </w:rPr>
              <w:t>.300</w:t>
            </w:r>
          </w:p>
        </w:tc>
      </w:tr>
      <w:tr w:rsidR="000D275B" w:rsidRPr="00F76924" w14:paraId="07D7202B" w14:textId="77777777" w:rsidTr="003F1C19">
        <w:tc>
          <w:tcPr>
            <w:tcW w:w="1736" w:type="dxa"/>
          </w:tcPr>
          <w:p w14:paraId="2829D3C2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IX</w:t>
            </w:r>
          </w:p>
        </w:tc>
        <w:tc>
          <w:tcPr>
            <w:tcW w:w="2835" w:type="dxa"/>
          </w:tcPr>
          <w:p w14:paraId="67AD8BC0" w14:textId="05334748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A271A">
              <w:rPr>
                <w:color w:val="000000" w:themeColor="text1"/>
              </w:rPr>
              <w:t>.400</w:t>
            </w:r>
          </w:p>
        </w:tc>
      </w:tr>
      <w:tr w:rsidR="000D275B" w:rsidRPr="00F76924" w14:paraId="1CFE60CF" w14:textId="77777777" w:rsidTr="003F1C19">
        <w:tc>
          <w:tcPr>
            <w:tcW w:w="1736" w:type="dxa"/>
          </w:tcPr>
          <w:p w14:paraId="62F9B5CF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X</w:t>
            </w:r>
          </w:p>
        </w:tc>
        <w:tc>
          <w:tcPr>
            <w:tcW w:w="2835" w:type="dxa"/>
          </w:tcPr>
          <w:p w14:paraId="20C0BC23" w14:textId="5728D4B2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A271A">
              <w:rPr>
                <w:color w:val="000000" w:themeColor="text1"/>
              </w:rPr>
              <w:t>.500</w:t>
            </w:r>
          </w:p>
        </w:tc>
      </w:tr>
      <w:tr w:rsidR="000D275B" w14:paraId="09D6783D" w14:textId="77777777" w:rsidTr="003F1C19">
        <w:tc>
          <w:tcPr>
            <w:tcW w:w="1736" w:type="dxa"/>
          </w:tcPr>
          <w:p w14:paraId="65D4B3B9" w14:textId="77777777" w:rsidR="000D275B" w:rsidRPr="00F76924" w:rsidRDefault="000D275B" w:rsidP="003F1C19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XI</w:t>
            </w:r>
          </w:p>
        </w:tc>
        <w:tc>
          <w:tcPr>
            <w:tcW w:w="2835" w:type="dxa"/>
          </w:tcPr>
          <w:p w14:paraId="2BFFA7D6" w14:textId="1A3C5723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A271A">
              <w:rPr>
                <w:color w:val="000000" w:themeColor="text1"/>
              </w:rPr>
              <w:t>.900</w:t>
            </w:r>
          </w:p>
        </w:tc>
      </w:tr>
      <w:tr w:rsidR="000D275B" w14:paraId="0E16B265" w14:textId="77777777" w:rsidTr="003F1C19">
        <w:tc>
          <w:tcPr>
            <w:tcW w:w="1736" w:type="dxa"/>
          </w:tcPr>
          <w:p w14:paraId="03CF782F" w14:textId="77777777" w:rsidR="000D275B" w:rsidRDefault="000D275B" w:rsidP="003F1C19">
            <w:pPr>
              <w:jc w:val="center"/>
            </w:pPr>
            <w:r>
              <w:t>XII</w:t>
            </w:r>
          </w:p>
        </w:tc>
        <w:tc>
          <w:tcPr>
            <w:tcW w:w="2835" w:type="dxa"/>
          </w:tcPr>
          <w:p w14:paraId="49424325" w14:textId="28DB6594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8A271A">
              <w:rPr>
                <w:color w:val="000000" w:themeColor="text1"/>
              </w:rPr>
              <w:t>.000</w:t>
            </w:r>
          </w:p>
        </w:tc>
      </w:tr>
      <w:tr w:rsidR="000D275B" w14:paraId="3BB5CE3E" w14:textId="77777777" w:rsidTr="003F1C19">
        <w:tc>
          <w:tcPr>
            <w:tcW w:w="1736" w:type="dxa"/>
          </w:tcPr>
          <w:p w14:paraId="17C678E7" w14:textId="77777777" w:rsidR="000D275B" w:rsidRDefault="000D275B" w:rsidP="003F1C19">
            <w:pPr>
              <w:jc w:val="center"/>
            </w:pPr>
            <w:r>
              <w:t>XIII</w:t>
            </w:r>
          </w:p>
        </w:tc>
        <w:tc>
          <w:tcPr>
            <w:tcW w:w="2835" w:type="dxa"/>
          </w:tcPr>
          <w:p w14:paraId="3418EFD7" w14:textId="103CC0B2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8A271A">
              <w:rPr>
                <w:color w:val="000000" w:themeColor="text1"/>
              </w:rPr>
              <w:t>.100</w:t>
            </w:r>
          </w:p>
        </w:tc>
      </w:tr>
      <w:tr w:rsidR="000D275B" w14:paraId="3FBAD6E4" w14:textId="77777777" w:rsidTr="003F1C19">
        <w:tc>
          <w:tcPr>
            <w:tcW w:w="1736" w:type="dxa"/>
          </w:tcPr>
          <w:p w14:paraId="48B5F0C5" w14:textId="77777777" w:rsidR="000D275B" w:rsidRDefault="000D275B" w:rsidP="003F1C19">
            <w:pPr>
              <w:jc w:val="center"/>
            </w:pPr>
            <w:r>
              <w:t>XIV</w:t>
            </w:r>
          </w:p>
        </w:tc>
        <w:tc>
          <w:tcPr>
            <w:tcW w:w="2835" w:type="dxa"/>
          </w:tcPr>
          <w:p w14:paraId="06E2A404" w14:textId="2921619D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8A271A">
              <w:rPr>
                <w:color w:val="000000" w:themeColor="text1"/>
              </w:rPr>
              <w:t>.600</w:t>
            </w:r>
          </w:p>
        </w:tc>
      </w:tr>
      <w:tr w:rsidR="000D275B" w14:paraId="66C59527" w14:textId="77777777" w:rsidTr="003F1C19">
        <w:tc>
          <w:tcPr>
            <w:tcW w:w="1736" w:type="dxa"/>
          </w:tcPr>
          <w:p w14:paraId="7DD2AD76" w14:textId="77777777" w:rsidR="000D275B" w:rsidRDefault="000D275B" w:rsidP="003F1C19">
            <w:pPr>
              <w:jc w:val="center"/>
            </w:pPr>
            <w:r>
              <w:t>XV</w:t>
            </w:r>
          </w:p>
        </w:tc>
        <w:tc>
          <w:tcPr>
            <w:tcW w:w="2835" w:type="dxa"/>
          </w:tcPr>
          <w:p w14:paraId="16557065" w14:textId="44602ACD" w:rsidR="000D275B" w:rsidRPr="008A271A" w:rsidRDefault="003C5433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D275B" w:rsidRPr="008A271A">
              <w:rPr>
                <w:color w:val="000000" w:themeColor="text1"/>
              </w:rPr>
              <w:t>.100</w:t>
            </w:r>
          </w:p>
        </w:tc>
      </w:tr>
      <w:tr w:rsidR="000D275B" w14:paraId="55EA1AFE" w14:textId="77777777" w:rsidTr="003F1C19">
        <w:tc>
          <w:tcPr>
            <w:tcW w:w="1736" w:type="dxa"/>
          </w:tcPr>
          <w:p w14:paraId="44F7D76E" w14:textId="77777777" w:rsidR="000D275B" w:rsidRDefault="000D275B" w:rsidP="003F1C19">
            <w:pPr>
              <w:jc w:val="center"/>
            </w:pPr>
            <w:r>
              <w:t>XVI</w:t>
            </w:r>
          </w:p>
        </w:tc>
        <w:tc>
          <w:tcPr>
            <w:tcW w:w="2835" w:type="dxa"/>
          </w:tcPr>
          <w:p w14:paraId="73105DC4" w14:textId="2C88AB46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8A271A">
              <w:rPr>
                <w:color w:val="000000" w:themeColor="text1"/>
              </w:rPr>
              <w:t>.600</w:t>
            </w:r>
          </w:p>
        </w:tc>
      </w:tr>
      <w:tr w:rsidR="000D275B" w14:paraId="52AD3156" w14:textId="77777777" w:rsidTr="003F1C19">
        <w:tc>
          <w:tcPr>
            <w:tcW w:w="1736" w:type="dxa"/>
          </w:tcPr>
          <w:p w14:paraId="111A669B" w14:textId="77777777" w:rsidR="000D275B" w:rsidRDefault="000D275B" w:rsidP="003F1C19">
            <w:pPr>
              <w:jc w:val="center"/>
            </w:pPr>
            <w:r>
              <w:t>XVII</w:t>
            </w:r>
          </w:p>
        </w:tc>
        <w:tc>
          <w:tcPr>
            <w:tcW w:w="2835" w:type="dxa"/>
          </w:tcPr>
          <w:p w14:paraId="3CDF041A" w14:textId="58433DB1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8A271A">
              <w:rPr>
                <w:color w:val="000000" w:themeColor="text1"/>
              </w:rPr>
              <w:t>.100</w:t>
            </w:r>
          </w:p>
        </w:tc>
      </w:tr>
      <w:tr w:rsidR="000D275B" w14:paraId="1F0B1EC2" w14:textId="77777777" w:rsidTr="003F1C19">
        <w:tc>
          <w:tcPr>
            <w:tcW w:w="1736" w:type="dxa"/>
          </w:tcPr>
          <w:p w14:paraId="594A8C8D" w14:textId="77777777" w:rsidR="000D275B" w:rsidRDefault="000D275B" w:rsidP="003F1C19">
            <w:pPr>
              <w:jc w:val="center"/>
            </w:pPr>
            <w:r>
              <w:t>XVIII</w:t>
            </w:r>
          </w:p>
        </w:tc>
        <w:tc>
          <w:tcPr>
            <w:tcW w:w="2835" w:type="dxa"/>
          </w:tcPr>
          <w:p w14:paraId="1BFEF509" w14:textId="471EAD13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8A271A">
              <w:rPr>
                <w:color w:val="000000" w:themeColor="text1"/>
              </w:rPr>
              <w:t>.600</w:t>
            </w:r>
          </w:p>
        </w:tc>
      </w:tr>
      <w:tr w:rsidR="000D275B" w14:paraId="4939D65C" w14:textId="77777777" w:rsidTr="003F1C19">
        <w:tc>
          <w:tcPr>
            <w:tcW w:w="1736" w:type="dxa"/>
          </w:tcPr>
          <w:p w14:paraId="08A7ACB5" w14:textId="77777777" w:rsidR="000D275B" w:rsidRDefault="000D275B" w:rsidP="003F1C19">
            <w:pPr>
              <w:jc w:val="center"/>
            </w:pPr>
            <w:r>
              <w:t>XIX</w:t>
            </w:r>
          </w:p>
        </w:tc>
        <w:tc>
          <w:tcPr>
            <w:tcW w:w="2835" w:type="dxa"/>
          </w:tcPr>
          <w:p w14:paraId="23994005" w14:textId="0E91B754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A271A">
              <w:rPr>
                <w:color w:val="000000" w:themeColor="text1"/>
              </w:rPr>
              <w:t>.100</w:t>
            </w:r>
          </w:p>
        </w:tc>
      </w:tr>
      <w:tr w:rsidR="000D275B" w14:paraId="2AB3F2F6" w14:textId="77777777" w:rsidTr="003F1C19">
        <w:tc>
          <w:tcPr>
            <w:tcW w:w="1736" w:type="dxa"/>
          </w:tcPr>
          <w:p w14:paraId="4AE15965" w14:textId="77777777" w:rsidR="000D275B" w:rsidRDefault="000D275B" w:rsidP="003F1C19">
            <w:pPr>
              <w:jc w:val="center"/>
            </w:pPr>
            <w:r>
              <w:t>XX</w:t>
            </w:r>
          </w:p>
        </w:tc>
        <w:tc>
          <w:tcPr>
            <w:tcW w:w="2835" w:type="dxa"/>
          </w:tcPr>
          <w:p w14:paraId="422F4697" w14:textId="44C712E6" w:rsidR="000D275B" w:rsidRPr="008A271A" w:rsidRDefault="000D275B" w:rsidP="003F1C19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8A271A">
              <w:rPr>
                <w:color w:val="000000" w:themeColor="text1"/>
              </w:rPr>
              <w:t>.100</w:t>
            </w:r>
          </w:p>
        </w:tc>
      </w:tr>
    </w:tbl>
    <w:p w14:paraId="7550CBCD" w14:textId="547C949E" w:rsidR="000D275B" w:rsidRDefault="000D275B">
      <w:pPr>
        <w:suppressAutoHyphens w:val="0"/>
        <w:spacing w:after="160" w:line="259" w:lineRule="auto"/>
        <w:rPr>
          <w:sz w:val="20"/>
          <w:szCs w:val="20"/>
        </w:rPr>
      </w:pPr>
    </w:p>
    <w:p w14:paraId="2CC5B847" w14:textId="040C93FA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383B4CCB" w14:textId="1C2D6C77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</w:t>
      </w:r>
      <w:r>
        <w:rPr>
          <w:rFonts w:eastAsia="Arial Unicode MS" w:cs="Arial"/>
          <w:color w:val="000000"/>
          <w:kern w:val="3"/>
          <w:lang w:eastAsia="zh-CN"/>
        </w:rPr>
        <w:t xml:space="preserve"> </w:t>
      </w:r>
      <w:r w:rsidRPr="00996F2F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65F6A1CC" w14:textId="15A6DE7C" w:rsidR="000D275B" w:rsidRDefault="000D275B">
      <w:pPr>
        <w:suppressAutoHyphens w:val="0"/>
        <w:spacing w:after="160" w:line="259" w:lineRule="auto"/>
        <w:rPr>
          <w:sz w:val="20"/>
          <w:szCs w:val="20"/>
        </w:rPr>
      </w:pPr>
    </w:p>
    <w:p w14:paraId="3DB1F8F0" w14:textId="6FA7EA5F" w:rsidR="009C00ED" w:rsidRDefault="009C00ED">
      <w:pPr>
        <w:suppressAutoHyphens w:val="0"/>
        <w:spacing w:after="160" w:line="259" w:lineRule="auto"/>
        <w:rPr>
          <w:sz w:val="20"/>
          <w:szCs w:val="20"/>
        </w:rPr>
      </w:pPr>
    </w:p>
    <w:p w14:paraId="17D740E4" w14:textId="37E12067" w:rsidR="009C00ED" w:rsidRDefault="009C00ED">
      <w:pPr>
        <w:suppressAutoHyphens w:val="0"/>
        <w:spacing w:after="160" w:line="259" w:lineRule="auto"/>
        <w:rPr>
          <w:sz w:val="20"/>
          <w:szCs w:val="20"/>
        </w:rPr>
      </w:pPr>
    </w:p>
    <w:p w14:paraId="52A4E463" w14:textId="1ADA830F" w:rsidR="009C00ED" w:rsidRDefault="009C00ED">
      <w:pPr>
        <w:suppressAutoHyphens w:val="0"/>
        <w:spacing w:after="160" w:line="259" w:lineRule="auto"/>
        <w:rPr>
          <w:sz w:val="20"/>
          <w:szCs w:val="20"/>
        </w:rPr>
      </w:pPr>
    </w:p>
    <w:p w14:paraId="4BE288CD" w14:textId="4CA6FCB5" w:rsidR="009C00ED" w:rsidRDefault="009C00ED">
      <w:pPr>
        <w:suppressAutoHyphens w:val="0"/>
        <w:spacing w:after="160" w:line="259" w:lineRule="auto"/>
        <w:rPr>
          <w:sz w:val="20"/>
          <w:szCs w:val="20"/>
        </w:rPr>
      </w:pPr>
    </w:p>
    <w:p w14:paraId="3D399C99" w14:textId="77777777" w:rsidR="009C00ED" w:rsidRDefault="009C00ED">
      <w:pPr>
        <w:suppressAutoHyphens w:val="0"/>
        <w:spacing w:after="160" w:line="259" w:lineRule="auto"/>
        <w:rPr>
          <w:sz w:val="20"/>
          <w:szCs w:val="20"/>
        </w:rPr>
      </w:pPr>
    </w:p>
    <w:p w14:paraId="2CA54DCE" w14:textId="647BCC3C" w:rsidR="000D275B" w:rsidRDefault="000D275B" w:rsidP="000D27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14:paraId="7F82A7F8" w14:textId="77777777" w:rsidR="000D275B" w:rsidRDefault="000D275B" w:rsidP="000D275B">
      <w:pPr>
        <w:spacing w:line="360" w:lineRule="auto"/>
        <w:jc w:val="right"/>
        <w:rPr>
          <w:sz w:val="20"/>
          <w:szCs w:val="20"/>
        </w:rPr>
      </w:pPr>
    </w:p>
    <w:p w14:paraId="0E4E0257" w14:textId="5CA6A130" w:rsidR="000D275B" w:rsidRPr="00871267" w:rsidRDefault="000D275B" w:rsidP="000D275B">
      <w:pPr>
        <w:spacing w:line="360" w:lineRule="auto"/>
        <w:jc w:val="right"/>
        <w:rPr>
          <w:sz w:val="20"/>
          <w:szCs w:val="20"/>
        </w:rPr>
      </w:pPr>
      <w:r w:rsidRPr="0087126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14:paraId="61BC6D7D" w14:textId="77777777" w:rsidR="000D275B" w:rsidRPr="00871267" w:rsidRDefault="000D275B" w:rsidP="000D275B">
      <w:pPr>
        <w:ind w:left="708"/>
        <w:jc w:val="right"/>
        <w:rPr>
          <w:sz w:val="20"/>
          <w:szCs w:val="20"/>
        </w:rPr>
      </w:pP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  <w:t>do regulaminu wynagradzania</w:t>
      </w:r>
    </w:p>
    <w:p w14:paraId="14C142DB" w14:textId="77777777" w:rsidR="000D275B" w:rsidRDefault="000D275B" w:rsidP="000D275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E9B5B" w14:textId="77777777" w:rsidR="000D275B" w:rsidRDefault="000D275B" w:rsidP="000D275B">
      <w:pPr>
        <w:spacing w:line="360" w:lineRule="auto"/>
        <w:jc w:val="both"/>
        <w:rPr>
          <w:b/>
        </w:rPr>
      </w:pPr>
    </w:p>
    <w:p w14:paraId="780ADD0E" w14:textId="77777777" w:rsidR="000D275B" w:rsidRPr="00007A06" w:rsidRDefault="000D275B" w:rsidP="000D275B">
      <w:pPr>
        <w:spacing w:line="360" w:lineRule="auto"/>
        <w:jc w:val="center"/>
      </w:pPr>
      <w:r w:rsidRPr="00007A06">
        <w:t>Tabela stawek dodatku funkcyjnego</w:t>
      </w:r>
    </w:p>
    <w:p w14:paraId="53CF4A9C" w14:textId="77777777" w:rsidR="000D275B" w:rsidRDefault="000D275B" w:rsidP="000D275B">
      <w:pPr>
        <w:spacing w:line="36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4154"/>
      </w:tblGrid>
      <w:tr w:rsidR="000D275B" w:rsidRPr="001E4C01" w14:paraId="013A8C73" w14:textId="77777777" w:rsidTr="003F1C19">
        <w:trPr>
          <w:trHeight w:val="1072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E2B7F" w14:textId="77777777" w:rsidR="000D275B" w:rsidRPr="00856251" w:rsidRDefault="000D275B" w:rsidP="003F1C19">
            <w:pPr>
              <w:snapToGrid w:val="0"/>
              <w:spacing w:line="360" w:lineRule="auto"/>
              <w:jc w:val="center"/>
            </w:pPr>
            <w:r w:rsidRPr="00856251">
              <w:t>Stawka dodatku</w:t>
            </w:r>
          </w:p>
          <w:p w14:paraId="67878565" w14:textId="77777777" w:rsidR="000D275B" w:rsidRPr="00856251" w:rsidRDefault="000D275B" w:rsidP="003F1C19">
            <w:pPr>
              <w:spacing w:line="360" w:lineRule="auto"/>
              <w:jc w:val="center"/>
            </w:pPr>
            <w:r w:rsidRPr="00856251">
              <w:t>funkcyjnego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60DC" w14:textId="77777777" w:rsidR="000D275B" w:rsidRPr="00856251" w:rsidRDefault="000D275B" w:rsidP="003F1C19">
            <w:pPr>
              <w:snapToGrid w:val="0"/>
              <w:spacing w:line="360" w:lineRule="auto"/>
              <w:jc w:val="center"/>
            </w:pPr>
            <w:r w:rsidRPr="00856251">
              <w:t>Kwota dodatku</w:t>
            </w:r>
          </w:p>
          <w:p w14:paraId="3031CAB7" w14:textId="77777777" w:rsidR="000D275B" w:rsidRPr="00856251" w:rsidRDefault="000D275B" w:rsidP="003F1C19">
            <w:pPr>
              <w:spacing w:line="360" w:lineRule="auto"/>
              <w:jc w:val="center"/>
            </w:pPr>
            <w:r w:rsidRPr="00856251">
              <w:t>funkcyjnego w złotych</w:t>
            </w:r>
          </w:p>
        </w:tc>
      </w:tr>
      <w:tr w:rsidR="000D275B" w:rsidRPr="00007A06" w14:paraId="7884153C" w14:textId="77777777" w:rsidTr="003F1C19">
        <w:trPr>
          <w:trHeight w:val="77"/>
        </w:trPr>
        <w:tc>
          <w:tcPr>
            <w:tcW w:w="3776" w:type="dxa"/>
            <w:tcBorders>
              <w:left w:val="single" w:sz="4" w:space="0" w:color="000000"/>
              <w:bottom w:val="single" w:sz="4" w:space="0" w:color="auto"/>
            </w:tcBorders>
          </w:tcPr>
          <w:p w14:paraId="3E2AD392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5FEF" w14:textId="747F3928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 xml:space="preserve">1.000 </w:t>
            </w:r>
          </w:p>
        </w:tc>
      </w:tr>
      <w:tr w:rsidR="000D275B" w:rsidRPr="00007A06" w14:paraId="5C5ECDE4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E96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100" w14:textId="5A71FBB7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1.300</w:t>
            </w:r>
          </w:p>
        </w:tc>
      </w:tr>
      <w:tr w:rsidR="000D275B" w:rsidRPr="00007A06" w14:paraId="4FBF07E9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A11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53D" w14:textId="52C8ADA3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1.500</w:t>
            </w:r>
          </w:p>
        </w:tc>
      </w:tr>
      <w:tr w:rsidR="000D275B" w:rsidRPr="00007A06" w14:paraId="47290F33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E22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C0B" w14:textId="5278F889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1.800</w:t>
            </w:r>
          </w:p>
        </w:tc>
      </w:tr>
      <w:tr w:rsidR="000D275B" w:rsidRPr="00007A06" w14:paraId="1E955061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573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229" w14:textId="2F5C7FF2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2.000</w:t>
            </w:r>
          </w:p>
        </w:tc>
      </w:tr>
      <w:tr w:rsidR="000D275B" w:rsidRPr="00007A06" w14:paraId="23467BF5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8C7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554" w14:textId="23A84D7C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2.500</w:t>
            </w:r>
          </w:p>
        </w:tc>
      </w:tr>
      <w:tr w:rsidR="000D275B" w:rsidRPr="00007A06" w14:paraId="73FD4623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3F8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340" w14:textId="076916D0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3.000</w:t>
            </w:r>
          </w:p>
        </w:tc>
      </w:tr>
      <w:tr w:rsidR="000D275B" w:rsidRPr="00007A06" w14:paraId="23A676C8" w14:textId="77777777" w:rsidTr="003F1C19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F64" w14:textId="77777777" w:rsidR="000D275B" w:rsidRPr="00927EB0" w:rsidRDefault="000D275B" w:rsidP="003F1C19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C6" w14:textId="26B0782A" w:rsidR="000D275B" w:rsidRPr="00927EB0" w:rsidRDefault="000D275B" w:rsidP="003F1C19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4.000</w:t>
            </w:r>
          </w:p>
        </w:tc>
      </w:tr>
    </w:tbl>
    <w:p w14:paraId="6FEB474A" w14:textId="6639622F" w:rsidR="008B4AAA" w:rsidRDefault="008B4AAA"/>
    <w:p w14:paraId="4278A5A7" w14:textId="2977C5D2" w:rsidR="009C00ED" w:rsidRDefault="009C00ED"/>
    <w:p w14:paraId="72ECCE12" w14:textId="01AA7F01" w:rsidR="009C00ED" w:rsidRDefault="009C00ED"/>
    <w:p w14:paraId="47B14A24" w14:textId="77777777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77761DD5" w14:textId="60018279" w:rsidR="009C00ED" w:rsidRPr="00855037" w:rsidRDefault="009C00ED" w:rsidP="009C00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</w:t>
      </w:r>
      <w:r>
        <w:rPr>
          <w:rFonts w:eastAsia="Arial Unicode MS" w:cs="Arial"/>
          <w:color w:val="000000"/>
          <w:kern w:val="3"/>
          <w:lang w:eastAsia="zh-CN"/>
        </w:rPr>
        <w:t xml:space="preserve">  </w:t>
      </w:r>
      <w:r w:rsidRPr="00996F2F">
        <w:rPr>
          <w:rFonts w:eastAsia="Arial Unicode MS" w:cs="Arial"/>
          <w:color w:val="000000"/>
          <w:kern w:val="3"/>
          <w:lang w:eastAsia="zh-CN"/>
        </w:rPr>
        <w:t xml:space="preserve">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04D70396" w14:textId="77777777" w:rsidR="009C00ED" w:rsidRDefault="009C00ED"/>
    <w:sectPr w:rsidR="009C00ED" w:rsidSect="00DC63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EC"/>
    <w:multiLevelType w:val="hybridMultilevel"/>
    <w:tmpl w:val="CD72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A4C"/>
    <w:multiLevelType w:val="hybridMultilevel"/>
    <w:tmpl w:val="70445490"/>
    <w:lvl w:ilvl="0" w:tplc="4E9E7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D"/>
    <w:rsid w:val="00096841"/>
    <w:rsid w:val="000B6FFB"/>
    <w:rsid w:val="000D275B"/>
    <w:rsid w:val="003C5433"/>
    <w:rsid w:val="003E67E0"/>
    <w:rsid w:val="0050066A"/>
    <w:rsid w:val="00694130"/>
    <w:rsid w:val="007E2F84"/>
    <w:rsid w:val="008B4AAA"/>
    <w:rsid w:val="009C00ED"/>
    <w:rsid w:val="00D12889"/>
    <w:rsid w:val="00D35DF0"/>
    <w:rsid w:val="00DA0E61"/>
    <w:rsid w:val="00DC63B6"/>
    <w:rsid w:val="00DE2B92"/>
    <w:rsid w:val="00E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30E4"/>
  <w15:chartTrackingRefBased/>
  <w15:docId w15:val="{DE493272-9E9E-47F4-85E6-34C73351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4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4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2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7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30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2024-03-14T13:45:00Z</cp:lastPrinted>
  <dcterms:created xsi:type="dcterms:W3CDTF">2024-03-14T13:45:00Z</dcterms:created>
  <dcterms:modified xsi:type="dcterms:W3CDTF">2024-03-26T09:39:00Z</dcterms:modified>
</cp:coreProperties>
</file>