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395" w14:textId="77777777" w:rsidR="00A25558" w:rsidRDefault="00A25558" w:rsidP="00A25558">
      <w:pPr>
        <w:spacing w:line="360" w:lineRule="auto"/>
        <w:jc w:val="center"/>
      </w:pPr>
      <w:bookmarkStart w:id="0" w:name="_Hlk53996888"/>
      <w:r>
        <w:t>ZARZ</w:t>
      </w:r>
      <w:r>
        <w:rPr>
          <w:rFonts w:hint="cs"/>
        </w:rPr>
        <w:t>Ą</w:t>
      </w:r>
      <w:r w:rsidR="00841E63">
        <w:t>DZENIE NR 1170</w:t>
      </w:r>
      <w:r w:rsidR="00493F06">
        <w:t>/2024</w:t>
      </w:r>
    </w:p>
    <w:p w14:paraId="364B36D0" w14:textId="77777777" w:rsidR="00A25558" w:rsidRDefault="00A25558" w:rsidP="00A25558">
      <w:pPr>
        <w:spacing w:line="360" w:lineRule="auto"/>
        <w:jc w:val="center"/>
      </w:pPr>
      <w:r>
        <w:t>BURMISTRZA GOSTYNIA</w:t>
      </w:r>
    </w:p>
    <w:p w14:paraId="7E829F6D" w14:textId="77777777" w:rsidR="00A25558" w:rsidRDefault="00841E63" w:rsidP="00A25558">
      <w:pPr>
        <w:spacing w:line="360" w:lineRule="auto"/>
        <w:jc w:val="center"/>
      </w:pPr>
      <w:r>
        <w:t>z dnia 6 marca</w:t>
      </w:r>
      <w:r w:rsidR="00493F06">
        <w:t xml:space="preserve"> 2024</w:t>
      </w:r>
      <w:r w:rsidR="00A25558">
        <w:rPr>
          <w:rFonts w:hint="cs"/>
        </w:rPr>
        <w:t> </w:t>
      </w:r>
      <w:r w:rsidR="00A25558">
        <w:t>r.</w:t>
      </w:r>
    </w:p>
    <w:bookmarkEnd w:id="0"/>
    <w:p w14:paraId="742B1EF1" w14:textId="77777777" w:rsidR="00A25558" w:rsidRDefault="00A25558" w:rsidP="00A25558">
      <w:pPr>
        <w:spacing w:line="360" w:lineRule="auto"/>
      </w:pPr>
    </w:p>
    <w:p w14:paraId="354EF79E" w14:textId="77777777" w:rsidR="00A25558" w:rsidRDefault="00A25558" w:rsidP="00A25558"/>
    <w:p w14:paraId="317E29D0" w14:textId="77777777" w:rsidR="00A25558" w:rsidRDefault="00A25558" w:rsidP="00A25558">
      <w:pPr>
        <w:spacing w:line="360" w:lineRule="auto"/>
        <w:jc w:val="center"/>
      </w:pPr>
      <w:r>
        <w:t xml:space="preserve">w sprawie przyjęcia regulaminu Gminnej Komisji Urbanistyczno-Architektonicznej  </w:t>
      </w:r>
    </w:p>
    <w:p w14:paraId="5016D9FE" w14:textId="77777777" w:rsidR="00A25558" w:rsidRDefault="00A25558" w:rsidP="00A25558">
      <w:pPr>
        <w:spacing w:line="360" w:lineRule="auto"/>
      </w:pPr>
    </w:p>
    <w:p w14:paraId="17B5BF6A" w14:textId="77777777" w:rsidR="00A25558" w:rsidRDefault="00A25558" w:rsidP="00A25558">
      <w:pPr>
        <w:spacing w:line="360" w:lineRule="auto"/>
        <w:ind w:firstLine="708"/>
        <w:jc w:val="both"/>
      </w:pPr>
      <w:r>
        <w:t>Na podstawie art. 30 ust. 1 Ustawy z dnia 8 marca 1990</w:t>
      </w:r>
      <w:r>
        <w:rPr>
          <w:rFonts w:hint="cs"/>
        </w:rPr>
        <w:t> </w:t>
      </w:r>
      <w:r>
        <w:t>r. o samorząd</w:t>
      </w:r>
      <w:r w:rsidR="00493F06">
        <w:t xml:space="preserve">zie gminnym </w:t>
      </w:r>
      <w:r w:rsidR="00493F06">
        <w:br/>
        <w:t>(t.j. Dz.U. z 2023</w:t>
      </w:r>
      <w:r w:rsidR="00493F06">
        <w:rPr>
          <w:rFonts w:hint="cs"/>
        </w:rPr>
        <w:t> </w:t>
      </w:r>
      <w:r>
        <w:t>r. poz. 40</w:t>
      </w:r>
      <w:r w:rsidR="0041783E">
        <w:t xml:space="preserve"> ze zm.</w:t>
      </w:r>
      <w:r>
        <w:t>), w związku z art. 8 ust. 3 Ustawy z dnia 27 marca 2003</w:t>
      </w:r>
      <w:r>
        <w:rPr>
          <w:rFonts w:hint="cs"/>
        </w:rPr>
        <w:t> </w:t>
      </w:r>
      <w:r>
        <w:t xml:space="preserve">r. </w:t>
      </w:r>
      <w:r>
        <w:br/>
        <w:t xml:space="preserve">o planowaniu i zagospodarowaniu </w:t>
      </w:r>
      <w:r w:rsidR="0041783E">
        <w:t>p</w:t>
      </w:r>
      <w:r w:rsidR="00493F06">
        <w:t>rzestrzennym (t.j. Dz.U. z 2023</w:t>
      </w:r>
      <w:r w:rsidR="00493F06">
        <w:rPr>
          <w:rFonts w:hint="cs"/>
        </w:rPr>
        <w:t> </w:t>
      </w:r>
      <w:r w:rsidR="00493F06">
        <w:t xml:space="preserve">r. </w:t>
      </w:r>
      <w:r w:rsidR="0041783E">
        <w:t>poz. 977</w:t>
      </w:r>
      <w:r>
        <w:t xml:space="preserve"> ze zm.), zarządzam co następuje:</w:t>
      </w:r>
    </w:p>
    <w:p w14:paraId="327D0CB1" w14:textId="77777777" w:rsidR="00A25558" w:rsidRDefault="00A25558" w:rsidP="00A25558">
      <w:pPr>
        <w:spacing w:line="360" w:lineRule="auto"/>
        <w:ind w:firstLine="57"/>
        <w:jc w:val="both"/>
      </w:pPr>
      <w:r w:rsidRPr="00C10B68">
        <w:rPr>
          <w:rFonts w:ascii="Times New Roman" w:eastAsia="Times New Roman" w:hAnsi="Times New Roman"/>
          <w:color w:val="auto"/>
        </w:rPr>
        <w:tab/>
        <w:t xml:space="preserve">§ 1. </w:t>
      </w:r>
      <w:r>
        <w:t>Wprowadza się regulamin określający organizację i tryb działania Gminnej Komisji Urbanistyczno-Architektonicznej.</w:t>
      </w:r>
    </w:p>
    <w:p w14:paraId="025CAB36" w14:textId="77777777" w:rsidR="00A25558" w:rsidRDefault="00A25558" w:rsidP="00A25558">
      <w:pPr>
        <w:spacing w:line="360" w:lineRule="auto"/>
        <w:ind w:firstLine="57"/>
        <w:jc w:val="both"/>
        <w:rPr>
          <w:rFonts w:ascii="Times New Roman" w:eastAsia="Times New Roman" w:hAnsi="Times New Roman"/>
          <w:color w:val="auto"/>
        </w:rPr>
      </w:pPr>
      <w: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>
        <w:rPr>
          <w:rFonts w:ascii="Times New Roman" w:eastAsia="Times New Roman" w:hAnsi="Times New Roman"/>
          <w:color w:val="auto"/>
        </w:rPr>
        <w:t>2. Treść regulaminu stanowi załącznik do niniejszego zarządzenia.</w:t>
      </w:r>
    </w:p>
    <w:p w14:paraId="3820DFFA" w14:textId="77777777" w:rsidR="00A25558" w:rsidRDefault="00A25558" w:rsidP="00A25558">
      <w:pPr>
        <w:tabs>
          <w:tab w:val="left" w:pos="709"/>
        </w:tabs>
        <w:spacing w:line="360" w:lineRule="auto"/>
        <w:ind w:firstLine="57"/>
        <w:jc w:val="both"/>
        <w:rPr>
          <w:rFonts w:ascii="Times New Roman" w:eastAsia="Times New Roman" w:hAnsi="Times New Roman"/>
          <w:color w:val="auto"/>
        </w:rPr>
      </w:pPr>
      <w: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 w:rsidR="0041783E">
        <w:rPr>
          <w:rFonts w:ascii="Times New Roman" w:eastAsia="Times New Roman" w:hAnsi="Times New Roman"/>
          <w:color w:val="auto"/>
        </w:rPr>
        <w:t>3. Traci moc Zarządzenie Nr 970/2023</w:t>
      </w:r>
      <w:r>
        <w:rPr>
          <w:rFonts w:ascii="Times New Roman" w:eastAsia="Times New Roman" w:hAnsi="Times New Roman"/>
          <w:color w:val="auto"/>
        </w:rPr>
        <w:t xml:space="preserve"> Burmistrza Gostynia z dnia </w:t>
      </w:r>
      <w:r w:rsidR="00493F06">
        <w:rPr>
          <w:rFonts w:ascii="Times New Roman" w:eastAsia="Times New Roman" w:hAnsi="Times New Roman"/>
          <w:color w:val="auto"/>
        </w:rPr>
        <w:t xml:space="preserve">30 marca 2023 r. </w:t>
      </w:r>
      <w:r>
        <w:rPr>
          <w:rFonts w:ascii="Times New Roman" w:eastAsia="Times New Roman" w:hAnsi="Times New Roman"/>
          <w:color w:val="auto"/>
        </w:rPr>
        <w:t xml:space="preserve"> w sprawie przyjęcia regulaminu Gminnej Komisji Urbanistyc</w:t>
      </w:r>
      <w:r w:rsidR="0041783E">
        <w:rPr>
          <w:rFonts w:ascii="Times New Roman" w:eastAsia="Times New Roman" w:hAnsi="Times New Roman"/>
          <w:color w:val="auto"/>
        </w:rPr>
        <w:t xml:space="preserve">zno-Architektonicznej. </w:t>
      </w:r>
      <w:r>
        <w:rPr>
          <w:rFonts w:ascii="Times New Roman" w:eastAsia="Times New Roman" w:hAnsi="Times New Roman"/>
          <w:color w:val="auto"/>
        </w:rPr>
        <w:t xml:space="preserve"> </w:t>
      </w:r>
    </w:p>
    <w:p w14:paraId="603D5DDA" w14:textId="77777777" w:rsidR="00A25558" w:rsidRDefault="00A25558" w:rsidP="00A25558">
      <w:pPr>
        <w:spacing w:line="360" w:lineRule="auto"/>
        <w:ind w:firstLine="57"/>
        <w:jc w:val="both"/>
      </w:pPr>
      <w:r>
        <w:rPr>
          <w:rFonts w:ascii="Times New Roman" w:eastAsia="Times New Roman" w:hAnsi="Times New Roman"/>
          <w:color w:val="auto"/>
        </w:rPr>
        <w:tab/>
      </w:r>
      <w:r w:rsidRPr="00C10B68">
        <w:rPr>
          <w:rFonts w:ascii="Times New Roman" w:eastAsia="Times New Roman" w:hAnsi="Times New Roman"/>
          <w:color w:val="auto"/>
        </w:rPr>
        <w:t xml:space="preserve">§ </w:t>
      </w:r>
      <w:r>
        <w:rPr>
          <w:rFonts w:ascii="Times New Roman" w:eastAsia="Times New Roman" w:hAnsi="Times New Roman"/>
          <w:color w:val="auto"/>
        </w:rPr>
        <w:t>4.</w:t>
      </w:r>
      <w:r>
        <w:t xml:space="preserve"> Zarządzenie wchodzi w życie z dniem podpisania.</w:t>
      </w:r>
    </w:p>
    <w:p w14:paraId="2D46517C" w14:textId="77777777" w:rsidR="00A25558" w:rsidRDefault="00A25558" w:rsidP="00A25558"/>
    <w:p w14:paraId="7DB0BAFD" w14:textId="77777777" w:rsidR="00A25558" w:rsidRDefault="00A25558" w:rsidP="00A25558"/>
    <w:p w14:paraId="50494ACE" w14:textId="77777777" w:rsidR="00EC3662" w:rsidRDefault="00EC3662" w:rsidP="00EC3662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color w:val="auto"/>
          <w:kern w:val="3"/>
          <w:sz w:val="22"/>
          <w:szCs w:val="22"/>
          <w:lang w:eastAsia="zh-CN"/>
        </w:rPr>
      </w:pPr>
      <w:r>
        <w:rPr>
          <w:rFonts w:ascii="Corbel" w:eastAsia="Arial Unicode MS" w:hAnsi="Corbel" w:cs="Arial"/>
          <w:color w:val="auto"/>
          <w:sz w:val="22"/>
          <w:szCs w:val="22"/>
          <w:lang w:eastAsia="zh-CN"/>
        </w:rPr>
        <w:t>BURMISTRZ GOSTYNIA</w:t>
      </w:r>
    </w:p>
    <w:p w14:paraId="26C7A9BD" w14:textId="77777777" w:rsidR="00EC3662" w:rsidRDefault="00EC3662" w:rsidP="00EC3662">
      <w:pPr>
        <w:widowControl/>
        <w:suppressAutoHyphens w:val="0"/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color w:val="auto"/>
          <w:kern w:val="3"/>
          <w:sz w:val="22"/>
          <w:szCs w:val="22"/>
          <w:lang w:eastAsia="zh-CN"/>
        </w:rPr>
      </w:pPr>
      <w:r>
        <w:rPr>
          <w:rFonts w:ascii="Calibri" w:eastAsia="Arial Unicode MS" w:hAnsi="Calibri" w:cs="Arial"/>
          <w:kern w:val="3"/>
          <w:sz w:val="22"/>
          <w:szCs w:val="22"/>
          <w:lang w:eastAsia="zh-CN"/>
        </w:rPr>
        <w:t xml:space="preserve">            /-/ </w:t>
      </w:r>
      <w:r>
        <w:rPr>
          <w:rFonts w:ascii="Corbel" w:eastAsia="Arial Unicode MS" w:hAnsi="Corbel" w:cs="Arial"/>
          <w:i/>
          <w:color w:val="auto"/>
          <w:sz w:val="22"/>
          <w:szCs w:val="22"/>
          <w:lang w:eastAsia="zh-CN"/>
        </w:rPr>
        <w:t>J e r z y    K u l a k</w:t>
      </w:r>
    </w:p>
    <w:p w14:paraId="00027DEA" w14:textId="77777777" w:rsidR="00A25558" w:rsidRDefault="00A25558" w:rsidP="00A25558"/>
    <w:p w14:paraId="7AA5332D" w14:textId="77777777" w:rsidR="00A25558" w:rsidRDefault="00A25558" w:rsidP="00A25558"/>
    <w:p w14:paraId="2EA935E5" w14:textId="77777777" w:rsidR="00A25558" w:rsidRDefault="00A25558" w:rsidP="00A25558"/>
    <w:p w14:paraId="2C854CDD" w14:textId="77777777" w:rsidR="00A25558" w:rsidRDefault="00A25558" w:rsidP="00A25558"/>
    <w:p w14:paraId="10E27661" w14:textId="77777777" w:rsidR="00A25558" w:rsidRDefault="00A25558" w:rsidP="00A25558"/>
    <w:p w14:paraId="5AE434A3" w14:textId="77777777" w:rsidR="00A25558" w:rsidRDefault="00A25558" w:rsidP="00A25558"/>
    <w:p w14:paraId="7FC44367" w14:textId="77777777" w:rsidR="00A25558" w:rsidRDefault="00A25558" w:rsidP="00A25558"/>
    <w:p w14:paraId="275ABFBB" w14:textId="77777777" w:rsidR="00A25558" w:rsidRDefault="00A25558" w:rsidP="00A25558"/>
    <w:p w14:paraId="5F7A1F68" w14:textId="77777777" w:rsidR="00C8399D" w:rsidRDefault="00C8399D" w:rsidP="00A25558"/>
    <w:p w14:paraId="6B13B4A4" w14:textId="77777777" w:rsidR="00C8399D" w:rsidRDefault="00C8399D" w:rsidP="00A25558"/>
    <w:p w14:paraId="6E05EBF0" w14:textId="77777777" w:rsidR="00C8399D" w:rsidRDefault="00C8399D" w:rsidP="00A25558"/>
    <w:p w14:paraId="743959D5" w14:textId="77777777" w:rsidR="00C8399D" w:rsidRDefault="00C8399D" w:rsidP="00A25558"/>
    <w:p w14:paraId="57384620" w14:textId="77777777" w:rsidR="00C8399D" w:rsidRDefault="00C8399D" w:rsidP="00A25558"/>
    <w:p w14:paraId="24E71C4F" w14:textId="77777777" w:rsidR="00C8399D" w:rsidRDefault="00C8399D" w:rsidP="00A25558"/>
    <w:p w14:paraId="5135BEA4" w14:textId="77777777" w:rsidR="00C8399D" w:rsidRDefault="00C8399D" w:rsidP="00A25558"/>
    <w:p w14:paraId="15DF7F69" w14:textId="77777777" w:rsidR="00C8399D" w:rsidRDefault="00C8399D" w:rsidP="00A25558"/>
    <w:p w14:paraId="32983118" w14:textId="77777777" w:rsidR="00841E63" w:rsidRDefault="00841E63" w:rsidP="007430B0">
      <w:pPr>
        <w:spacing w:line="360" w:lineRule="auto"/>
      </w:pPr>
    </w:p>
    <w:p w14:paraId="13A03419" w14:textId="77777777" w:rsidR="00841E63" w:rsidRDefault="00841E63" w:rsidP="00A25558">
      <w:pPr>
        <w:spacing w:line="360" w:lineRule="auto"/>
        <w:jc w:val="center"/>
      </w:pPr>
    </w:p>
    <w:p w14:paraId="03FB5669" w14:textId="77777777" w:rsidR="00A25558" w:rsidRDefault="00A25558" w:rsidP="00A25558">
      <w:pPr>
        <w:spacing w:line="360" w:lineRule="auto"/>
        <w:jc w:val="center"/>
      </w:pPr>
      <w:r>
        <w:lastRenderedPageBreak/>
        <w:t>UZASADNIENIE</w:t>
      </w:r>
    </w:p>
    <w:p w14:paraId="5C2EBDE1" w14:textId="77777777" w:rsidR="00A25558" w:rsidRDefault="00A25558" w:rsidP="00A25558">
      <w:pPr>
        <w:spacing w:line="360" w:lineRule="auto"/>
        <w:jc w:val="center"/>
      </w:pPr>
      <w:r>
        <w:t>ZARZ</w:t>
      </w:r>
      <w:r>
        <w:rPr>
          <w:rFonts w:hint="cs"/>
        </w:rPr>
        <w:t>Ą</w:t>
      </w:r>
      <w:r w:rsidR="00841E63">
        <w:t>DZENIA NR 1170</w:t>
      </w:r>
      <w:r w:rsidR="00493F06">
        <w:t>/2024</w:t>
      </w:r>
    </w:p>
    <w:p w14:paraId="08374260" w14:textId="77777777" w:rsidR="00A25558" w:rsidRDefault="00A25558" w:rsidP="00A25558">
      <w:pPr>
        <w:spacing w:line="360" w:lineRule="auto"/>
        <w:jc w:val="center"/>
      </w:pPr>
      <w:r>
        <w:t>BURMISTRZA GOSTYNIA</w:t>
      </w:r>
    </w:p>
    <w:p w14:paraId="4AFA03FD" w14:textId="77777777" w:rsidR="00A25558" w:rsidRDefault="00A25558" w:rsidP="00A25558">
      <w:pPr>
        <w:spacing w:line="360" w:lineRule="auto"/>
        <w:jc w:val="center"/>
      </w:pPr>
      <w:r>
        <w:t xml:space="preserve">z dnia </w:t>
      </w:r>
      <w:r w:rsidR="00841E63">
        <w:t xml:space="preserve">6 marca </w:t>
      </w:r>
      <w:r w:rsidR="00493F06">
        <w:t>2024</w:t>
      </w:r>
      <w:r w:rsidR="00CA5F9A">
        <w:rPr>
          <w:rFonts w:hint="cs"/>
        </w:rPr>
        <w:t> </w:t>
      </w:r>
      <w:r>
        <w:t>r.</w:t>
      </w:r>
    </w:p>
    <w:p w14:paraId="7477D3B4" w14:textId="77777777" w:rsidR="008D3CD9" w:rsidRDefault="008D3CD9" w:rsidP="008D3CD9">
      <w:pPr>
        <w:spacing w:line="360" w:lineRule="auto"/>
        <w:jc w:val="center"/>
      </w:pPr>
    </w:p>
    <w:p w14:paraId="34019594" w14:textId="77777777" w:rsidR="008D3CD9" w:rsidRDefault="008D3CD9" w:rsidP="008D3CD9">
      <w:pPr>
        <w:spacing w:line="360" w:lineRule="auto"/>
        <w:jc w:val="center"/>
      </w:pPr>
      <w:r>
        <w:t xml:space="preserve">w sprawie przyjęcia regulaminu Gminnej Komisji Urbanistyczno-Architektonicznej  </w:t>
      </w:r>
    </w:p>
    <w:p w14:paraId="3BD42BE7" w14:textId="77777777" w:rsidR="00A25558" w:rsidRDefault="00A25558" w:rsidP="00A25558"/>
    <w:p w14:paraId="55A50E4A" w14:textId="77777777" w:rsidR="00A25558" w:rsidRDefault="00A25558" w:rsidP="00A25558">
      <w:pPr>
        <w:spacing w:line="360" w:lineRule="auto"/>
        <w:ind w:firstLine="708"/>
        <w:jc w:val="both"/>
      </w:pPr>
      <w:r>
        <w:t xml:space="preserve">Gminna Komisja Urbanistyczno-Architektoniczna </w:t>
      </w:r>
      <w:r w:rsidR="005F28FC">
        <w:t xml:space="preserve">jest organem doradczym Burmistrza Gostynia </w:t>
      </w:r>
      <w:r>
        <w:t xml:space="preserve">opiniującym dokumenty planistyczne w zakresie określonym w ustawie o planowaniu i zagospodarowaniu przestrzennym oraz w innych nie wynikających z ustawy zagadnieniach związanych z planowaniem przestrzennym. </w:t>
      </w:r>
      <w:r w:rsidR="005F28FC">
        <w:t xml:space="preserve">Regulamin Gminnej Komisji Urbanistyczno-Architektonicznej określa zakres i tryb działania oraz zasady organizacji i wynagradzania jej członków. </w:t>
      </w:r>
    </w:p>
    <w:p w14:paraId="382210C3" w14:textId="77777777" w:rsidR="00F31E4E" w:rsidRDefault="00F31E4E"/>
    <w:sectPr w:rsidR="00F31E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E7D1" w14:textId="77777777" w:rsidR="00CF6338" w:rsidRDefault="00CF6338" w:rsidP="005810EE">
      <w:r>
        <w:separator/>
      </w:r>
    </w:p>
  </w:endnote>
  <w:endnote w:type="continuationSeparator" w:id="0">
    <w:p w14:paraId="4F22B7B2" w14:textId="77777777" w:rsidR="00CF6338" w:rsidRDefault="00CF6338" w:rsidP="005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4F94" w14:textId="77777777" w:rsidR="00CF6338" w:rsidRDefault="00CF6338" w:rsidP="005810EE">
      <w:r>
        <w:separator/>
      </w:r>
    </w:p>
  </w:footnote>
  <w:footnote w:type="continuationSeparator" w:id="0">
    <w:p w14:paraId="012CA73D" w14:textId="77777777" w:rsidR="00CF6338" w:rsidRDefault="00CF6338" w:rsidP="0058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185" w14:textId="77777777" w:rsidR="005810EE" w:rsidRDefault="005810EE">
    <w:pPr>
      <w:pStyle w:val="Nagwek"/>
    </w:pPr>
  </w:p>
  <w:p w14:paraId="7C2DA7A0" w14:textId="77777777" w:rsidR="005810EE" w:rsidRDefault="005810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58"/>
    <w:rsid w:val="0041783E"/>
    <w:rsid w:val="00493F06"/>
    <w:rsid w:val="005810EE"/>
    <w:rsid w:val="005F28FC"/>
    <w:rsid w:val="007430B0"/>
    <w:rsid w:val="007E31BD"/>
    <w:rsid w:val="00841E63"/>
    <w:rsid w:val="008D3CD9"/>
    <w:rsid w:val="00A25558"/>
    <w:rsid w:val="00BC42B4"/>
    <w:rsid w:val="00C8399D"/>
    <w:rsid w:val="00CA5F9A"/>
    <w:rsid w:val="00CF6338"/>
    <w:rsid w:val="00DF6146"/>
    <w:rsid w:val="00E10743"/>
    <w:rsid w:val="00E21E57"/>
    <w:rsid w:val="00E96BEF"/>
    <w:rsid w:val="00EC3662"/>
    <w:rsid w:val="00F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494B"/>
  <w15:chartTrackingRefBased/>
  <w15:docId w15:val="{C993FE1B-C2AE-4E7E-AB1A-30FC1CC2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2555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BD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0EE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0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0EE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Bartosz-Kaźmierska</dc:creator>
  <cp:keywords/>
  <dc:description/>
  <cp:lastModifiedBy>mkrystkowiak</cp:lastModifiedBy>
  <cp:revision>5</cp:revision>
  <cp:lastPrinted>2024-03-06T09:29:00Z</cp:lastPrinted>
  <dcterms:created xsi:type="dcterms:W3CDTF">2024-03-06T09:28:00Z</dcterms:created>
  <dcterms:modified xsi:type="dcterms:W3CDTF">2024-03-11T09:58:00Z</dcterms:modified>
</cp:coreProperties>
</file>