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D3A8D" w14:textId="3510F557" w:rsidR="004B68A7" w:rsidRPr="00D84D04" w:rsidRDefault="004B68A7" w:rsidP="004B68A7">
      <w:pPr>
        <w:spacing w:line="360" w:lineRule="auto"/>
        <w:jc w:val="center"/>
      </w:pPr>
      <w:r w:rsidRPr="00D84D04">
        <w:t>ZARZĄDZENIE NR</w:t>
      </w:r>
      <w:r w:rsidR="000F5924">
        <w:t xml:space="preserve"> 1172</w:t>
      </w:r>
      <w:r w:rsidRPr="00D84D04">
        <w:t>/20</w:t>
      </w:r>
      <w:r>
        <w:t>24</w:t>
      </w:r>
    </w:p>
    <w:p w14:paraId="4ABC2A6F" w14:textId="77777777" w:rsidR="004B68A7" w:rsidRPr="00D84D04" w:rsidRDefault="004B68A7" w:rsidP="004B68A7">
      <w:pPr>
        <w:spacing w:line="360" w:lineRule="auto"/>
        <w:jc w:val="center"/>
      </w:pPr>
      <w:r w:rsidRPr="00D84D04">
        <w:t>BURMISTRZA GOSTYNIA</w:t>
      </w:r>
    </w:p>
    <w:p w14:paraId="43E1C394" w14:textId="33C235E6" w:rsidR="004B68A7" w:rsidRDefault="004B68A7" w:rsidP="00A36929">
      <w:pPr>
        <w:spacing w:line="360" w:lineRule="auto"/>
        <w:jc w:val="center"/>
      </w:pPr>
      <w:r w:rsidRPr="00D84D04">
        <w:t>z dnia</w:t>
      </w:r>
      <w:r>
        <w:t xml:space="preserve"> </w:t>
      </w:r>
      <w:r w:rsidR="00F2537D">
        <w:t xml:space="preserve">11 marca </w:t>
      </w:r>
      <w:r w:rsidRPr="00D84D04">
        <w:t>20</w:t>
      </w:r>
      <w:r>
        <w:t>24</w:t>
      </w:r>
      <w:r w:rsidRPr="00D84D04">
        <w:t xml:space="preserve"> r.</w:t>
      </w:r>
    </w:p>
    <w:p w14:paraId="3C9A8EE0" w14:textId="77777777" w:rsidR="00A36929" w:rsidRPr="00A36929" w:rsidRDefault="00A36929" w:rsidP="00A36929">
      <w:pPr>
        <w:spacing w:line="360" w:lineRule="auto"/>
        <w:jc w:val="center"/>
      </w:pPr>
    </w:p>
    <w:p w14:paraId="1D663169" w14:textId="1067F2D5" w:rsidR="004B68A7" w:rsidRDefault="004B68A7" w:rsidP="00A36929">
      <w:pPr>
        <w:spacing w:line="360" w:lineRule="auto"/>
        <w:jc w:val="center"/>
      </w:pPr>
      <w:r w:rsidRPr="00923BC2">
        <w:t>w sprawie</w:t>
      </w:r>
      <w:r>
        <w:t xml:space="preserve"> zmiany zarządzenia Nr 1157/2024 w sprawie</w:t>
      </w:r>
      <w:r w:rsidRPr="00923BC2">
        <w:t xml:space="preserve"> wyznaczenia miejsc przeznaczonych na bezpłatne umieszczanie urzędowych obwieszczeń wyborczych i plakatów komitetów wyborczych, w związku z wyborami </w:t>
      </w:r>
      <w:r>
        <w:t xml:space="preserve">samorządowymi, zarządzonymi </w:t>
      </w:r>
      <w:r>
        <w:br/>
        <w:t>na dzień 7 kwietnia 2024 r.</w:t>
      </w:r>
    </w:p>
    <w:p w14:paraId="7EDB857B" w14:textId="77777777" w:rsidR="00A36929" w:rsidRDefault="00A36929" w:rsidP="00A36929">
      <w:pPr>
        <w:spacing w:line="360" w:lineRule="auto"/>
        <w:jc w:val="center"/>
      </w:pPr>
    </w:p>
    <w:p w14:paraId="43E38B5B" w14:textId="5C7E13F4" w:rsidR="004B68A7" w:rsidRDefault="004B68A7" w:rsidP="00A36929">
      <w:pPr>
        <w:spacing w:line="360" w:lineRule="auto"/>
        <w:ind w:firstLine="284"/>
        <w:jc w:val="both"/>
      </w:pPr>
      <w:r>
        <w:t>Na podstawie art. 30 ust. 1 ustawy z dnia 8 marca 1990 r. o samorządzie gminnym (tekst jednolity Dz. U. z 2023 r., poz. 40 ze zm.)</w:t>
      </w:r>
      <w:r w:rsidRPr="004D3C59">
        <w:t xml:space="preserve"> </w:t>
      </w:r>
      <w:r>
        <w:t xml:space="preserve">oraz art. 114 ustawy z dnia 5 stycznia 2011 r. – Kodeks wyborczy </w:t>
      </w:r>
      <w:r>
        <w:rPr>
          <w:szCs w:val="20"/>
          <w:lang w:eastAsia="ar-SA"/>
        </w:rPr>
        <w:t>(</w:t>
      </w:r>
      <w:r>
        <w:t xml:space="preserve">tekst jednolity </w:t>
      </w:r>
      <w:r w:rsidRPr="004A6C65">
        <w:rPr>
          <w:rStyle w:val="ng-binding"/>
        </w:rPr>
        <w:t>Dz.</w:t>
      </w:r>
      <w:r>
        <w:rPr>
          <w:rStyle w:val="ng-binding"/>
          <w:rFonts w:eastAsia="Lucida Sans Unicode"/>
        </w:rPr>
        <w:t xml:space="preserve"> </w:t>
      </w:r>
      <w:r w:rsidRPr="004A6C65">
        <w:rPr>
          <w:rStyle w:val="ng-binding"/>
        </w:rPr>
        <w:t>U.</w:t>
      </w:r>
      <w:r>
        <w:rPr>
          <w:rStyle w:val="ng-binding"/>
          <w:rFonts w:eastAsia="Lucida Sans Unicode"/>
        </w:rPr>
        <w:t xml:space="preserve"> </w:t>
      </w:r>
      <w:r>
        <w:t>z 2023</w:t>
      </w:r>
      <w:r w:rsidRPr="00D109FF">
        <w:t xml:space="preserve"> r. poz. </w:t>
      </w:r>
      <w:r>
        <w:t>2408), w związku z kampanią wyborczą w wyborach</w:t>
      </w:r>
      <w:r w:rsidRPr="006C06AF">
        <w:t xml:space="preserve"> </w:t>
      </w:r>
      <w:r>
        <w:t>samorządowych,</w:t>
      </w:r>
      <w:r w:rsidRPr="007C5302">
        <w:t xml:space="preserve"> zarządzony</w:t>
      </w:r>
      <w:r>
        <w:t>ch</w:t>
      </w:r>
      <w:r w:rsidRPr="007C5302">
        <w:t xml:space="preserve"> na dzień </w:t>
      </w:r>
      <w:r>
        <w:t>7 kwietnia 2024</w:t>
      </w:r>
      <w:r w:rsidRPr="005D0279">
        <w:t xml:space="preserve"> r.</w:t>
      </w:r>
    </w:p>
    <w:p w14:paraId="62273C1B" w14:textId="3567A41A" w:rsidR="004B68A7" w:rsidRDefault="004B68A7" w:rsidP="00A36929">
      <w:pPr>
        <w:spacing w:line="360" w:lineRule="auto"/>
        <w:jc w:val="center"/>
      </w:pPr>
      <w:r>
        <w:t>postanawiam:</w:t>
      </w:r>
    </w:p>
    <w:p w14:paraId="3FE64740" w14:textId="77777777" w:rsidR="004B68A7" w:rsidRDefault="004B68A7" w:rsidP="004B68A7">
      <w:pPr>
        <w:spacing w:line="360" w:lineRule="auto"/>
        <w:ind w:firstLine="284"/>
        <w:jc w:val="both"/>
      </w:pPr>
      <w:r>
        <w:t xml:space="preserve">§1. W § 1 zarządzenia Nr 1157/2024 z dnia 5 lutego 2024 r. </w:t>
      </w:r>
    </w:p>
    <w:p w14:paraId="0FD92758" w14:textId="7B320CA4" w:rsidR="00F2537D" w:rsidRDefault="004B68A7" w:rsidP="00F2537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pkt 9 skreślić </w:t>
      </w:r>
      <w:r w:rsidR="00CD51D1">
        <w:t xml:space="preserve">wyrażenie </w:t>
      </w:r>
      <w:r>
        <w:t xml:space="preserve">w nawiasie </w:t>
      </w:r>
      <w:r w:rsidRPr="004B68A7">
        <w:t>„(odcinek od ul. Fabrycznej w kierunku Bogusławek)</w:t>
      </w:r>
      <w:r>
        <w:t>”;</w:t>
      </w:r>
    </w:p>
    <w:p w14:paraId="6F8350B1" w14:textId="2D7CD563" w:rsidR="00F2537D" w:rsidRDefault="00F2537D" w:rsidP="00F2537D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po pkt 27 skreśla się </w:t>
      </w:r>
      <w:r w:rsidR="00CD51D1">
        <w:t>wyrażenie</w:t>
      </w:r>
      <w:r>
        <w:t xml:space="preserve">„ </w:t>
      </w:r>
      <w:r w:rsidRPr="00F2537D">
        <w:t>- z wyłączeniem skrzyżowań i znajdujących się przy nich barier</w:t>
      </w:r>
      <w:r w:rsidR="000400E9">
        <w:t xml:space="preserve"> </w:t>
      </w:r>
      <w:r w:rsidRPr="00F2537D">
        <w:t>ochronnych</w:t>
      </w:r>
      <w:r>
        <w:t>”;</w:t>
      </w:r>
    </w:p>
    <w:p w14:paraId="4C55C498" w14:textId="0B1236DC" w:rsidR="004B68A7" w:rsidRPr="004B68A7" w:rsidRDefault="004B68A7" w:rsidP="004B68A7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po pkt 27 dodać pkt od 28 do 37 w brzmieniu: </w:t>
      </w:r>
    </w:p>
    <w:p w14:paraId="3FB5F9DF" w14:textId="36B156A5" w:rsidR="004B68A7" w:rsidRPr="000D0AA5" w:rsidRDefault="004B68A7" w:rsidP="004B68A7">
      <w:pPr>
        <w:pStyle w:val="Akapitzlist"/>
        <w:numPr>
          <w:ilvl w:val="0"/>
          <w:numId w:val="3"/>
        </w:numPr>
        <w:spacing w:line="360" w:lineRule="auto"/>
        <w:jc w:val="both"/>
      </w:pPr>
      <w:r w:rsidRPr="000D0AA5">
        <w:t>ul. Wrocławska (odcinek od ronda „Solidarności” w kierunku ul. Kolejowej);</w:t>
      </w:r>
    </w:p>
    <w:p w14:paraId="433FC012" w14:textId="77777777" w:rsidR="004B68A7" w:rsidRPr="000D0AA5" w:rsidRDefault="004B68A7" w:rsidP="004B68A7">
      <w:pPr>
        <w:pStyle w:val="Akapitzlist"/>
        <w:numPr>
          <w:ilvl w:val="0"/>
          <w:numId w:val="3"/>
        </w:numPr>
        <w:spacing w:line="360" w:lineRule="auto"/>
        <w:jc w:val="both"/>
      </w:pPr>
      <w:r w:rsidRPr="000D0AA5">
        <w:t xml:space="preserve"> ul. Starogostyńska;</w:t>
      </w:r>
    </w:p>
    <w:p w14:paraId="7FB84721" w14:textId="77777777" w:rsidR="004B68A7" w:rsidRPr="000D0AA5" w:rsidRDefault="004B68A7" w:rsidP="004B68A7">
      <w:pPr>
        <w:pStyle w:val="Akapitzlist"/>
        <w:numPr>
          <w:ilvl w:val="0"/>
          <w:numId w:val="3"/>
        </w:numPr>
        <w:spacing w:line="360" w:lineRule="auto"/>
        <w:jc w:val="both"/>
      </w:pPr>
      <w:r w:rsidRPr="000D0AA5">
        <w:t xml:space="preserve"> ul. Mostowa;</w:t>
      </w:r>
    </w:p>
    <w:p w14:paraId="5B8DBFF6" w14:textId="77777777" w:rsidR="004B68A7" w:rsidRPr="000D0AA5" w:rsidRDefault="004B68A7" w:rsidP="004B68A7">
      <w:pPr>
        <w:pStyle w:val="Akapitzlist"/>
        <w:numPr>
          <w:ilvl w:val="0"/>
          <w:numId w:val="3"/>
        </w:numPr>
        <w:spacing w:line="360" w:lineRule="auto"/>
        <w:jc w:val="both"/>
      </w:pPr>
      <w:r w:rsidRPr="000D0AA5">
        <w:t xml:space="preserve"> ul. Fabryczna;</w:t>
      </w:r>
    </w:p>
    <w:p w14:paraId="680A2DAF" w14:textId="77777777" w:rsidR="004B68A7" w:rsidRPr="000D0AA5" w:rsidRDefault="004B68A7" w:rsidP="004B68A7">
      <w:pPr>
        <w:pStyle w:val="Akapitzlist"/>
        <w:numPr>
          <w:ilvl w:val="0"/>
          <w:numId w:val="3"/>
        </w:numPr>
        <w:spacing w:line="360" w:lineRule="auto"/>
        <w:jc w:val="both"/>
      </w:pPr>
      <w:r w:rsidRPr="000D0AA5">
        <w:t xml:space="preserve"> ul. Przy Dworcu;</w:t>
      </w:r>
    </w:p>
    <w:p w14:paraId="6987934C" w14:textId="77777777" w:rsidR="004B68A7" w:rsidRPr="000D0AA5" w:rsidRDefault="004B68A7" w:rsidP="004B68A7">
      <w:pPr>
        <w:pStyle w:val="Akapitzlist"/>
        <w:numPr>
          <w:ilvl w:val="0"/>
          <w:numId w:val="3"/>
        </w:numPr>
        <w:spacing w:line="360" w:lineRule="auto"/>
        <w:jc w:val="both"/>
      </w:pPr>
      <w:r w:rsidRPr="000D0AA5">
        <w:t xml:space="preserve"> ul. Towarowa;</w:t>
      </w:r>
    </w:p>
    <w:p w14:paraId="112ACD10" w14:textId="77777777" w:rsidR="004B68A7" w:rsidRPr="000D0AA5" w:rsidRDefault="004B68A7" w:rsidP="004B68A7">
      <w:pPr>
        <w:pStyle w:val="Akapitzlist"/>
        <w:numPr>
          <w:ilvl w:val="0"/>
          <w:numId w:val="3"/>
        </w:numPr>
        <w:spacing w:line="360" w:lineRule="auto"/>
        <w:jc w:val="both"/>
      </w:pPr>
      <w:r w:rsidRPr="000D0AA5">
        <w:t xml:space="preserve"> ul. gen. Dezyderego Chłapowskiego;</w:t>
      </w:r>
    </w:p>
    <w:p w14:paraId="32099B5B" w14:textId="77777777" w:rsidR="004B68A7" w:rsidRPr="000D0AA5" w:rsidRDefault="004B68A7" w:rsidP="004B68A7">
      <w:pPr>
        <w:pStyle w:val="Akapitzlist"/>
        <w:numPr>
          <w:ilvl w:val="0"/>
          <w:numId w:val="3"/>
        </w:numPr>
        <w:spacing w:line="360" w:lineRule="auto"/>
        <w:jc w:val="both"/>
      </w:pPr>
      <w:r w:rsidRPr="000D0AA5">
        <w:t xml:space="preserve"> ul. gen. Stanisława Rostworowskiego;</w:t>
      </w:r>
    </w:p>
    <w:p w14:paraId="3599C2E8" w14:textId="77777777" w:rsidR="004B68A7" w:rsidRPr="000D0AA5" w:rsidRDefault="004B68A7" w:rsidP="004B68A7">
      <w:pPr>
        <w:pStyle w:val="Akapitzlist"/>
        <w:numPr>
          <w:ilvl w:val="0"/>
          <w:numId w:val="3"/>
        </w:numPr>
        <w:spacing w:line="360" w:lineRule="auto"/>
        <w:jc w:val="both"/>
      </w:pPr>
      <w:r w:rsidRPr="000D0AA5">
        <w:t>al. Niepodległości;</w:t>
      </w:r>
    </w:p>
    <w:p w14:paraId="66D717BE" w14:textId="77777777" w:rsidR="004B68A7" w:rsidRPr="000D0AA5" w:rsidRDefault="004B68A7" w:rsidP="004B68A7">
      <w:pPr>
        <w:pStyle w:val="Akapitzlist"/>
        <w:numPr>
          <w:ilvl w:val="0"/>
          <w:numId w:val="3"/>
        </w:numPr>
        <w:spacing w:line="360" w:lineRule="auto"/>
        <w:jc w:val="both"/>
      </w:pPr>
      <w:r w:rsidRPr="000D0AA5">
        <w:t>ogrodzenia przy nieruchomościach gminnych pod warunkiem wyrażenia zgody przez administratora nieruchomości.</w:t>
      </w:r>
    </w:p>
    <w:p w14:paraId="06582486" w14:textId="583DC1DA" w:rsidR="004B68A7" w:rsidRPr="000D0AA5" w:rsidRDefault="004B68A7" w:rsidP="004B68A7">
      <w:pPr>
        <w:pStyle w:val="Akapitzlist"/>
        <w:numPr>
          <w:ilvl w:val="0"/>
          <w:numId w:val="1"/>
        </w:numPr>
        <w:spacing w:line="360" w:lineRule="auto"/>
        <w:jc w:val="both"/>
      </w:pPr>
      <w:r w:rsidRPr="000D0AA5">
        <w:t>Dodać § 1a w brzmieniu „Zakazuje się wieszania plakatów i banerów wyborczych na skrzyżowaniach</w:t>
      </w:r>
      <w:r w:rsidR="000400E9" w:rsidRPr="000D0AA5">
        <w:t>,</w:t>
      </w:r>
      <w:r w:rsidRPr="000D0AA5">
        <w:t xml:space="preserve">  jeżeli </w:t>
      </w:r>
      <w:r w:rsidR="00F2537D" w:rsidRPr="000D0AA5">
        <w:t>ograniczałyby widoczność lub stwarzałyby zagrożenie dla kierowców i pieszych”.</w:t>
      </w:r>
    </w:p>
    <w:p w14:paraId="2B2D0CD9" w14:textId="3AC96E73" w:rsidR="00F2537D" w:rsidRPr="000D0AA5" w:rsidRDefault="00F2537D" w:rsidP="00F2537D">
      <w:pPr>
        <w:spacing w:line="360" w:lineRule="auto"/>
        <w:ind w:left="284"/>
        <w:jc w:val="both"/>
      </w:pPr>
      <w:r w:rsidRPr="000D0AA5">
        <w:lastRenderedPageBreak/>
        <w:t>§ 2. Zarządzenie wchodzi w życie z dniem podpisania.</w:t>
      </w:r>
    </w:p>
    <w:p w14:paraId="05CFDF63" w14:textId="4F7BC6A0" w:rsidR="000400E9" w:rsidRPr="000D0AA5" w:rsidRDefault="000400E9" w:rsidP="00A36929">
      <w:pPr>
        <w:spacing w:line="360" w:lineRule="auto"/>
      </w:pPr>
    </w:p>
    <w:p w14:paraId="7513C849" w14:textId="77777777" w:rsidR="000400E9" w:rsidRPr="000D0AA5" w:rsidRDefault="000400E9" w:rsidP="00F2537D">
      <w:pPr>
        <w:spacing w:line="360" w:lineRule="auto"/>
        <w:ind w:left="284"/>
        <w:jc w:val="center"/>
      </w:pPr>
    </w:p>
    <w:p w14:paraId="469CB10D" w14:textId="77777777" w:rsidR="00A36929" w:rsidRPr="00855037" w:rsidRDefault="00A36929" w:rsidP="00A36929">
      <w:pPr>
        <w:autoSpaceDE w:val="0"/>
        <w:autoSpaceDN w:val="0"/>
        <w:adjustRightInd w:val="0"/>
        <w:spacing w:after="200" w:line="360" w:lineRule="auto"/>
        <w:ind w:left="5664" w:firstLine="708"/>
        <w:jc w:val="center"/>
        <w:rPr>
          <w:rFonts w:ascii="Liberation Serif" w:eastAsia="SimSun" w:hAnsi="Liberation Serif" w:cs="Mangal"/>
          <w:kern w:val="3"/>
          <w:sz w:val="22"/>
          <w:szCs w:val="22"/>
          <w:lang w:eastAsia="zh-CN"/>
        </w:rPr>
      </w:pPr>
      <w:r w:rsidRPr="00855037">
        <w:rPr>
          <w:rFonts w:ascii="Corbel" w:eastAsia="Arial Unicode MS" w:hAnsi="Corbel" w:cs="Arial"/>
          <w:sz w:val="22"/>
          <w:szCs w:val="22"/>
          <w:lang w:eastAsia="zh-CN"/>
        </w:rPr>
        <w:t>BURMISTRZ GOSTYNIA</w:t>
      </w:r>
    </w:p>
    <w:p w14:paraId="044112D2" w14:textId="77777777" w:rsidR="00A36929" w:rsidRPr="00855037" w:rsidRDefault="00A36929" w:rsidP="00A36929">
      <w:pPr>
        <w:autoSpaceDE w:val="0"/>
        <w:autoSpaceDN w:val="0"/>
        <w:adjustRightInd w:val="0"/>
        <w:spacing w:after="200" w:line="360" w:lineRule="auto"/>
        <w:ind w:left="5664" w:firstLine="708"/>
        <w:rPr>
          <w:rFonts w:ascii="Liberation Serif" w:eastAsia="Arial Unicode MS" w:hAnsi="Liberation Serif" w:cs="Mangal"/>
          <w:kern w:val="3"/>
          <w:sz w:val="22"/>
          <w:szCs w:val="22"/>
          <w:lang w:eastAsia="zh-CN"/>
        </w:rPr>
      </w:pPr>
      <w:r w:rsidRPr="006C4076">
        <w:rPr>
          <w:rFonts w:ascii="Calibri" w:eastAsia="Arial Unicode MS" w:hAnsi="Calibri" w:cs="Arial"/>
          <w:color w:val="000000"/>
          <w:kern w:val="3"/>
          <w:sz w:val="22"/>
          <w:szCs w:val="22"/>
          <w:lang w:eastAsia="zh-CN"/>
        </w:rPr>
        <w:t xml:space="preserve">     </w:t>
      </w:r>
      <w:r>
        <w:rPr>
          <w:rFonts w:ascii="Calibri" w:eastAsia="Arial Unicode MS" w:hAnsi="Calibri" w:cs="Arial"/>
          <w:color w:val="000000"/>
          <w:kern w:val="3"/>
          <w:sz w:val="22"/>
          <w:szCs w:val="22"/>
          <w:lang w:eastAsia="zh-CN"/>
        </w:rPr>
        <w:t xml:space="preserve">      </w:t>
      </w:r>
      <w:r w:rsidRPr="006C4076">
        <w:rPr>
          <w:rFonts w:ascii="Calibri" w:eastAsia="Arial Unicode MS" w:hAnsi="Calibri" w:cs="Arial"/>
          <w:color w:val="000000"/>
          <w:kern w:val="3"/>
          <w:sz w:val="22"/>
          <w:szCs w:val="22"/>
          <w:lang w:eastAsia="zh-CN"/>
        </w:rPr>
        <w:t xml:space="preserve"> /-/ </w:t>
      </w:r>
      <w:r w:rsidRPr="00855037">
        <w:rPr>
          <w:rFonts w:ascii="Corbel" w:eastAsia="Arial Unicode MS" w:hAnsi="Corbel" w:cs="Arial"/>
          <w:i/>
          <w:sz w:val="22"/>
          <w:szCs w:val="22"/>
          <w:lang w:eastAsia="zh-CN"/>
        </w:rPr>
        <w:t>J e r z y    K u l a k</w:t>
      </w:r>
    </w:p>
    <w:p w14:paraId="3FC1C1EB" w14:textId="77777777" w:rsidR="000400E9" w:rsidRPr="000D0AA5" w:rsidRDefault="000400E9" w:rsidP="00F2537D">
      <w:pPr>
        <w:spacing w:line="360" w:lineRule="auto"/>
        <w:ind w:left="284"/>
        <w:jc w:val="center"/>
      </w:pPr>
    </w:p>
    <w:p w14:paraId="3977AABA" w14:textId="77777777" w:rsidR="000400E9" w:rsidRPr="000D0AA5" w:rsidRDefault="000400E9" w:rsidP="00F2537D">
      <w:pPr>
        <w:spacing w:line="360" w:lineRule="auto"/>
        <w:ind w:left="284"/>
        <w:jc w:val="center"/>
      </w:pPr>
    </w:p>
    <w:p w14:paraId="514D22E5" w14:textId="77777777" w:rsidR="000400E9" w:rsidRPr="000D0AA5" w:rsidRDefault="000400E9" w:rsidP="00F2537D">
      <w:pPr>
        <w:spacing w:line="360" w:lineRule="auto"/>
        <w:ind w:left="284"/>
        <w:jc w:val="center"/>
      </w:pPr>
    </w:p>
    <w:p w14:paraId="2172F320" w14:textId="77777777" w:rsidR="000400E9" w:rsidRPr="000D0AA5" w:rsidRDefault="000400E9" w:rsidP="00F2537D">
      <w:pPr>
        <w:spacing w:line="360" w:lineRule="auto"/>
        <w:ind w:left="284"/>
        <w:jc w:val="center"/>
      </w:pPr>
    </w:p>
    <w:p w14:paraId="76A0089B" w14:textId="77777777" w:rsidR="000400E9" w:rsidRDefault="000400E9" w:rsidP="00F2537D">
      <w:pPr>
        <w:spacing w:line="360" w:lineRule="auto"/>
        <w:ind w:left="284"/>
        <w:jc w:val="center"/>
      </w:pPr>
    </w:p>
    <w:p w14:paraId="18CFF4C9" w14:textId="77777777" w:rsidR="000400E9" w:rsidRDefault="000400E9" w:rsidP="00F2537D">
      <w:pPr>
        <w:spacing w:line="360" w:lineRule="auto"/>
        <w:ind w:left="284"/>
        <w:jc w:val="center"/>
      </w:pPr>
    </w:p>
    <w:p w14:paraId="66021840" w14:textId="77777777" w:rsidR="000400E9" w:rsidRDefault="000400E9" w:rsidP="00F2537D">
      <w:pPr>
        <w:spacing w:line="360" w:lineRule="auto"/>
        <w:ind w:left="284"/>
        <w:jc w:val="center"/>
      </w:pPr>
    </w:p>
    <w:p w14:paraId="56D7F54C" w14:textId="77777777" w:rsidR="000400E9" w:rsidRDefault="000400E9" w:rsidP="00F2537D">
      <w:pPr>
        <w:spacing w:line="360" w:lineRule="auto"/>
        <w:ind w:left="284"/>
        <w:jc w:val="center"/>
      </w:pPr>
    </w:p>
    <w:p w14:paraId="768D11E5" w14:textId="77777777" w:rsidR="000400E9" w:rsidRDefault="000400E9" w:rsidP="00F2537D">
      <w:pPr>
        <w:spacing w:line="360" w:lineRule="auto"/>
        <w:ind w:left="284"/>
        <w:jc w:val="center"/>
      </w:pPr>
    </w:p>
    <w:p w14:paraId="68E70E5A" w14:textId="77777777" w:rsidR="000400E9" w:rsidRDefault="000400E9" w:rsidP="00F2537D">
      <w:pPr>
        <w:spacing w:line="360" w:lineRule="auto"/>
        <w:ind w:left="284"/>
        <w:jc w:val="center"/>
      </w:pPr>
    </w:p>
    <w:p w14:paraId="454FC63D" w14:textId="77777777" w:rsidR="000400E9" w:rsidRDefault="000400E9" w:rsidP="00F2537D">
      <w:pPr>
        <w:spacing w:line="360" w:lineRule="auto"/>
        <w:ind w:left="284"/>
        <w:jc w:val="center"/>
      </w:pPr>
    </w:p>
    <w:p w14:paraId="3F49D34A" w14:textId="77777777" w:rsidR="000400E9" w:rsidRDefault="000400E9" w:rsidP="00F2537D">
      <w:pPr>
        <w:spacing w:line="360" w:lineRule="auto"/>
        <w:ind w:left="284"/>
        <w:jc w:val="center"/>
      </w:pPr>
    </w:p>
    <w:p w14:paraId="1E976D20" w14:textId="77777777" w:rsidR="000400E9" w:rsidRDefault="000400E9" w:rsidP="00F2537D">
      <w:pPr>
        <w:spacing w:line="360" w:lineRule="auto"/>
        <w:ind w:left="284"/>
        <w:jc w:val="center"/>
      </w:pPr>
    </w:p>
    <w:p w14:paraId="2CA92EDC" w14:textId="77777777" w:rsidR="000400E9" w:rsidRDefault="000400E9" w:rsidP="00F2537D">
      <w:pPr>
        <w:spacing w:line="360" w:lineRule="auto"/>
        <w:ind w:left="284"/>
        <w:jc w:val="center"/>
      </w:pPr>
    </w:p>
    <w:p w14:paraId="1052A484" w14:textId="77777777" w:rsidR="000400E9" w:rsidRDefault="000400E9" w:rsidP="00F2537D">
      <w:pPr>
        <w:spacing w:line="360" w:lineRule="auto"/>
        <w:ind w:left="284"/>
        <w:jc w:val="center"/>
      </w:pPr>
    </w:p>
    <w:p w14:paraId="7ABDA2A0" w14:textId="77777777" w:rsidR="000400E9" w:rsidRDefault="000400E9" w:rsidP="00F2537D">
      <w:pPr>
        <w:spacing w:line="360" w:lineRule="auto"/>
        <w:ind w:left="284"/>
        <w:jc w:val="center"/>
      </w:pPr>
    </w:p>
    <w:p w14:paraId="328427DE" w14:textId="77777777" w:rsidR="000400E9" w:rsidRDefault="000400E9" w:rsidP="00F2537D">
      <w:pPr>
        <w:spacing w:line="360" w:lineRule="auto"/>
        <w:ind w:left="284"/>
        <w:jc w:val="center"/>
      </w:pPr>
    </w:p>
    <w:p w14:paraId="241C1207" w14:textId="77777777" w:rsidR="000400E9" w:rsidRDefault="000400E9" w:rsidP="00F2537D">
      <w:pPr>
        <w:spacing w:line="360" w:lineRule="auto"/>
        <w:ind w:left="284"/>
        <w:jc w:val="center"/>
      </w:pPr>
    </w:p>
    <w:p w14:paraId="7DDFF0F4" w14:textId="77777777" w:rsidR="000400E9" w:rsidRDefault="000400E9" w:rsidP="00F2537D">
      <w:pPr>
        <w:spacing w:line="360" w:lineRule="auto"/>
        <w:ind w:left="284"/>
        <w:jc w:val="center"/>
      </w:pPr>
    </w:p>
    <w:p w14:paraId="12553BD7" w14:textId="77777777" w:rsidR="000400E9" w:rsidRDefault="000400E9" w:rsidP="00F2537D">
      <w:pPr>
        <w:spacing w:line="360" w:lineRule="auto"/>
        <w:ind w:left="284"/>
        <w:jc w:val="center"/>
      </w:pPr>
    </w:p>
    <w:p w14:paraId="7C85EFA6" w14:textId="77777777" w:rsidR="000400E9" w:rsidRDefault="000400E9" w:rsidP="00F2537D">
      <w:pPr>
        <w:spacing w:line="360" w:lineRule="auto"/>
        <w:ind w:left="284"/>
        <w:jc w:val="center"/>
      </w:pPr>
    </w:p>
    <w:p w14:paraId="1006053C" w14:textId="77777777" w:rsidR="000400E9" w:rsidRDefault="000400E9" w:rsidP="00F2537D">
      <w:pPr>
        <w:spacing w:line="360" w:lineRule="auto"/>
        <w:ind w:left="284"/>
        <w:jc w:val="center"/>
      </w:pPr>
    </w:p>
    <w:p w14:paraId="6B396E25" w14:textId="77777777" w:rsidR="000400E9" w:rsidRDefault="000400E9" w:rsidP="00F2537D">
      <w:pPr>
        <w:spacing w:line="360" w:lineRule="auto"/>
        <w:ind w:left="284"/>
        <w:jc w:val="center"/>
      </w:pPr>
    </w:p>
    <w:p w14:paraId="55173F35" w14:textId="77777777" w:rsidR="000400E9" w:rsidRDefault="000400E9" w:rsidP="00F2537D">
      <w:pPr>
        <w:spacing w:line="360" w:lineRule="auto"/>
        <w:ind w:left="284"/>
        <w:jc w:val="center"/>
      </w:pPr>
    </w:p>
    <w:p w14:paraId="04D39A3E" w14:textId="77777777" w:rsidR="000400E9" w:rsidRDefault="000400E9" w:rsidP="00F2537D">
      <w:pPr>
        <w:spacing w:line="360" w:lineRule="auto"/>
        <w:ind w:left="284"/>
        <w:jc w:val="center"/>
      </w:pPr>
    </w:p>
    <w:p w14:paraId="204EADC2" w14:textId="77777777" w:rsidR="000400E9" w:rsidRDefault="000400E9" w:rsidP="00F2537D">
      <w:pPr>
        <w:spacing w:line="360" w:lineRule="auto"/>
        <w:ind w:left="284"/>
        <w:jc w:val="center"/>
      </w:pPr>
    </w:p>
    <w:p w14:paraId="35AA2AD4" w14:textId="5A7FB4C6" w:rsidR="000400E9" w:rsidRDefault="000400E9" w:rsidP="00F2537D">
      <w:pPr>
        <w:spacing w:line="360" w:lineRule="auto"/>
        <w:ind w:left="284"/>
        <w:jc w:val="center"/>
      </w:pPr>
    </w:p>
    <w:p w14:paraId="70470929" w14:textId="77777777" w:rsidR="00A36929" w:rsidRDefault="00A36929" w:rsidP="00F2537D">
      <w:pPr>
        <w:spacing w:line="360" w:lineRule="auto"/>
        <w:ind w:left="284"/>
        <w:jc w:val="center"/>
      </w:pPr>
    </w:p>
    <w:p w14:paraId="5CB5BC42" w14:textId="056CB00A" w:rsidR="00F2537D" w:rsidRDefault="00F2537D" w:rsidP="00F2537D">
      <w:pPr>
        <w:spacing w:line="360" w:lineRule="auto"/>
        <w:ind w:left="284"/>
        <w:jc w:val="center"/>
      </w:pPr>
      <w:r>
        <w:lastRenderedPageBreak/>
        <w:t>Uzasadnienie</w:t>
      </w:r>
    </w:p>
    <w:p w14:paraId="449A9E52" w14:textId="1F2D2D9C" w:rsidR="00F2537D" w:rsidRDefault="00F2537D" w:rsidP="00F2537D">
      <w:pPr>
        <w:spacing w:line="360" w:lineRule="auto"/>
        <w:ind w:left="284"/>
        <w:jc w:val="center"/>
      </w:pPr>
      <w:r>
        <w:t xml:space="preserve">do zarządzenia </w:t>
      </w:r>
      <w:r w:rsidR="000F5924">
        <w:t>nr 1172/2024</w:t>
      </w:r>
    </w:p>
    <w:p w14:paraId="09F83225" w14:textId="68B1B4CA" w:rsidR="00F2537D" w:rsidRDefault="00F2537D" w:rsidP="00F2537D">
      <w:pPr>
        <w:spacing w:line="360" w:lineRule="auto"/>
        <w:ind w:left="284"/>
        <w:jc w:val="center"/>
      </w:pPr>
      <w:r>
        <w:t>Burmistrza Gostynia</w:t>
      </w:r>
    </w:p>
    <w:p w14:paraId="12312E78" w14:textId="729ECDE9" w:rsidR="00F2537D" w:rsidRDefault="000F5924" w:rsidP="00F2537D">
      <w:pPr>
        <w:spacing w:line="360" w:lineRule="auto"/>
        <w:ind w:left="284"/>
        <w:jc w:val="center"/>
      </w:pPr>
      <w:r>
        <w:t>z dnia 11 marca 2024 r.</w:t>
      </w:r>
    </w:p>
    <w:p w14:paraId="0FC24887" w14:textId="77777777" w:rsidR="00F2537D" w:rsidRDefault="00F2537D" w:rsidP="00F2537D">
      <w:pPr>
        <w:spacing w:line="360" w:lineRule="auto"/>
        <w:ind w:left="284"/>
        <w:jc w:val="both"/>
      </w:pPr>
    </w:p>
    <w:p w14:paraId="7753F29A" w14:textId="77777777" w:rsidR="00F2537D" w:rsidRPr="00923BC2" w:rsidRDefault="00F2537D" w:rsidP="00F2537D">
      <w:pPr>
        <w:spacing w:line="360" w:lineRule="auto"/>
        <w:jc w:val="center"/>
      </w:pPr>
      <w:r w:rsidRPr="00923BC2">
        <w:t>w sprawie</w:t>
      </w:r>
      <w:r>
        <w:t xml:space="preserve"> zmiany zarządzenia Nr 1157/2024 w sprawie</w:t>
      </w:r>
      <w:r w:rsidRPr="00923BC2">
        <w:t xml:space="preserve"> wyznaczenia miejsc przeznaczonych na bezpłatne umieszczanie urzędowych obwieszczeń wyborczych i plakatów komitetów wyborczych, w związku z wyborami </w:t>
      </w:r>
      <w:r>
        <w:t xml:space="preserve">samorządowymi, zarządzonymi </w:t>
      </w:r>
      <w:r>
        <w:br/>
        <w:t>na dzień 7 kwietnia 2024 r.</w:t>
      </w:r>
    </w:p>
    <w:p w14:paraId="6102BDE7" w14:textId="77777777" w:rsidR="000D0AA5" w:rsidRDefault="000D0AA5" w:rsidP="000D0AA5">
      <w:pPr>
        <w:spacing w:line="360" w:lineRule="auto"/>
        <w:jc w:val="both"/>
      </w:pPr>
    </w:p>
    <w:p w14:paraId="413C2481" w14:textId="77777777" w:rsidR="000D0AA5" w:rsidRDefault="000D0AA5" w:rsidP="000D0AA5">
      <w:pPr>
        <w:spacing w:line="360" w:lineRule="auto"/>
        <w:ind w:firstLine="708"/>
        <w:jc w:val="both"/>
      </w:pPr>
      <w:r>
        <w:t>Art. 114 ustawy z dnia 5 stycznia 2011 r. – Kodeks wyborczy nakłada na Burmistrza obowiązek zapewnienia, niezwłocznie po rozpoczęciu kampanii wyborczej, odpowiedniej liczby miejsc na obszarze gminy przeznaczonych na bezpłatne umieszczanie urzędowych obwieszczeń wyborczych i plakatów wszystkich komitetów wyborczych oraz podania wykazu tych miejsc do wiadomości publicznej w sposób zwyczajowo przyjęty oraz w Biuletynie Informacji Publicznej.</w:t>
      </w:r>
    </w:p>
    <w:p w14:paraId="3B513DAF" w14:textId="77777777" w:rsidR="000D0AA5" w:rsidRDefault="000D0AA5" w:rsidP="000D0AA5">
      <w:pPr>
        <w:spacing w:line="360" w:lineRule="auto"/>
        <w:ind w:firstLine="708"/>
        <w:jc w:val="both"/>
      </w:pPr>
      <w:r>
        <w:t>Liczba wyznaczonych miejsc powinna umożliwić wszystkim komitetom wyborczym wywieszenie swoich plakatów, jak również umieszczenie obwieszczeń wyborczych, a usytuowanie tych miejsc powinno umożliwiać dotarcie do nich jak największej grupy wyborców.</w:t>
      </w:r>
    </w:p>
    <w:p w14:paraId="2CF134E7" w14:textId="77777777" w:rsidR="00A36929" w:rsidRDefault="00A36929" w:rsidP="00A36929">
      <w:pPr>
        <w:autoSpaceDE w:val="0"/>
        <w:autoSpaceDN w:val="0"/>
        <w:adjustRightInd w:val="0"/>
        <w:spacing w:after="200" w:line="360" w:lineRule="auto"/>
        <w:ind w:left="5664" w:firstLine="708"/>
        <w:jc w:val="center"/>
        <w:rPr>
          <w:rFonts w:ascii="Corbel" w:eastAsia="Arial Unicode MS" w:hAnsi="Corbel" w:cs="Arial"/>
          <w:sz w:val="22"/>
          <w:szCs w:val="22"/>
          <w:lang w:eastAsia="zh-CN"/>
        </w:rPr>
      </w:pPr>
    </w:p>
    <w:p w14:paraId="7037660C" w14:textId="3D7AD95A" w:rsidR="00A36929" w:rsidRPr="00855037" w:rsidRDefault="00A36929" w:rsidP="00A36929">
      <w:pPr>
        <w:autoSpaceDE w:val="0"/>
        <w:autoSpaceDN w:val="0"/>
        <w:adjustRightInd w:val="0"/>
        <w:spacing w:after="200" w:line="360" w:lineRule="auto"/>
        <w:ind w:left="5664" w:firstLine="708"/>
        <w:jc w:val="center"/>
        <w:rPr>
          <w:rFonts w:ascii="Liberation Serif" w:eastAsia="SimSun" w:hAnsi="Liberation Serif" w:cs="Mangal"/>
          <w:kern w:val="3"/>
          <w:sz w:val="22"/>
          <w:szCs w:val="22"/>
          <w:lang w:eastAsia="zh-CN"/>
        </w:rPr>
      </w:pPr>
      <w:bookmarkStart w:id="0" w:name="_GoBack"/>
      <w:bookmarkEnd w:id="0"/>
      <w:r w:rsidRPr="00855037">
        <w:rPr>
          <w:rFonts w:ascii="Corbel" w:eastAsia="Arial Unicode MS" w:hAnsi="Corbel" w:cs="Arial"/>
          <w:sz w:val="22"/>
          <w:szCs w:val="22"/>
          <w:lang w:eastAsia="zh-CN"/>
        </w:rPr>
        <w:t>BURMISTRZ GOSTYNIA</w:t>
      </w:r>
    </w:p>
    <w:p w14:paraId="1852D9D1" w14:textId="77777777" w:rsidR="00A36929" w:rsidRPr="00855037" w:rsidRDefault="00A36929" w:rsidP="00A36929">
      <w:pPr>
        <w:autoSpaceDE w:val="0"/>
        <w:autoSpaceDN w:val="0"/>
        <w:adjustRightInd w:val="0"/>
        <w:spacing w:after="200" w:line="360" w:lineRule="auto"/>
        <w:ind w:left="5664" w:firstLine="708"/>
        <w:rPr>
          <w:rFonts w:ascii="Liberation Serif" w:eastAsia="Arial Unicode MS" w:hAnsi="Liberation Serif" w:cs="Mangal"/>
          <w:kern w:val="3"/>
          <w:sz w:val="22"/>
          <w:szCs w:val="22"/>
          <w:lang w:eastAsia="zh-CN"/>
        </w:rPr>
      </w:pPr>
      <w:r w:rsidRPr="006C4076">
        <w:rPr>
          <w:rFonts w:ascii="Calibri" w:eastAsia="Arial Unicode MS" w:hAnsi="Calibri" w:cs="Arial"/>
          <w:color w:val="000000"/>
          <w:kern w:val="3"/>
          <w:sz w:val="22"/>
          <w:szCs w:val="22"/>
          <w:lang w:eastAsia="zh-CN"/>
        </w:rPr>
        <w:t xml:space="preserve">     </w:t>
      </w:r>
      <w:r>
        <w:rPr>
          <w:rFonts w:ascii="Calibri" w:eastAsia="Arial Unicode MS" w:hAnsi="Calibri" w:cs="Arial"/>
          <w:color w:val="000000"/>
          <w:kern w:val="3"/>
          <w:sz w:val="22"/>
          <w:szCs w:val="22"/>
          <w:lang w:eastAsia="zh-CN"/>
        </w:rPr>
        <w:t xml:space="preserve">      </w:t>
      </w:r>
      <w:r w:rsidRPr="006C4076">
        <w:rPr>
          <w:rFonts w:ascii="Calibri" w:eastAsia="Arial Unicode MS" w:hAnsi="Calibri" w:cs="Arial"/>
          <w:color w:val="000000"/>
          <w:kern w:val="3"/>
          <w:sz w:val="22"/>
          <w:szCs w:val="22"/>
          <w:lang w:eastAsia="zh-CN"/>
        </w:rPr>
        <w:t xml:space="preserve"> /-/ </w:t>
      </w:r>
      <w:r w:rsidRPr="00855037">
        <w:rPr>
          <w:rFonts w:ascii="Corbel" w:eastAsia="Arial Unicode MS" w:hAnsi="Corbel" w:cs="Arial"/>
          <w:i/>
          <w:sz w:val="22"/>
          <w:szCs w:val="22"/>
          <w:lang w:eastAsia="zh-CN"/>
        </w:rPr>
        <w:t>J e r z y    K u l a k</w:t>
      </w:r>
    </w:p>
    <w:p w14:paraId="5DDFE757" w14:textId="38D067AA" w:rsidR="000D0AA5" w:rsidRDefault="000D0AA5"/>
    <w:sectPr w:rsidR="000D0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20096"/>
    <w:multiLevelType w:val="hybridMultilevel"/>
    <w:tmpl w:val="6B88B7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E97BED"/>
    <w:multiLevelType w:val="hybridMultilevel"/>
    <w:tmpl w:val="401AA758"/>
    <w:lvl w:ilvl="0" w:tplc="099ABB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BCA50D1"/>
    <w:multiLevelType w:val="hybridMultilevel"/>
    <w:tmpl w:val="370E7C60"/>
    <w:lvl w:ilvl="0" w:tplc="3E12B0A4">
      <w:start w:val="2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A7"/>
    <w:rsid w:val="000400E9"/>
    <w:rsid w:val="000D0AA5"/>
    <w:rsid w:val="000F5924"/>
    <w:rsid w:val="00477C29"/>
    <w:rsid w:val="004B68A7"/>
    <w:rsid w:val="00A36929"/>
    <w:rsid w:val="00BC16A1"/>
    <w:rsid w:val="00CD51D1"/>
    <w:rsid w:val="00F2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5868"/>
  <w15:chartTrackingRefBased/>
  <w15:docId w15:val="{918C4B38-6F35-4C39-B24D-875AE82E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8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4B68A7"/>
  </w:style>
  <w:style w:type="paragraph" w:styleId="Akapitzlist">
    <w:name w:val="List Paragraph"/>
    <w:basedOn w:val="Normalny"/>
    <w:uiPriority w:val="34"/>
    <w:qFormat/>
    <w:rsid w:val="004B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3</cp:revision>
  <dcterms:created xsi:type="dcterms:W3CDTF">2024-03-11T08:18:00Z</dcterms:created>
  <dcterms:modified xsi:type="dcterms:W3CDTF">2024-03-11T09:18:00Z</dcterms:modified>
</cp:coreProperties>
</file>