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9D1D" w14:textId="2C13D52C" w:rsidR="00FA0758" w:rsidRDefault="00F63F4B" w:rsidP="00F63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F715B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>1160/2024</w:t>
      </w:r>
      <w:r w:rsidR="009B3ED3">
        <w:rPr>
          <w:rFonts w:ascii="Times New Roman" w:hAnsi="Times New Roman" w:cs="Times New Roman"/>
          <w:sz w:val="24"/>
          <w:szCs w:val="24"/>
        </w:rPr>
        <w:tab/>
      </w:r>
      <w:r w:rsidR="009B3ED3">
        <w:rPr>
          <w:rFonts w:ascii="Times New Roman" w:hAnsi="Times New Roman" w:cs="Times New Roman"/>
          <w:sz w:val="24"/>
          <w:szCs w:val="24"/>
        </w:rPr>
        <w:tab/>
      </w:r>
      <w:r w:rsidR="009B3ED3">
        <w:rPr>
          <w:rFonts w:ascii="Times New Roman" w:hAnsi="Times New Roman" w:cs="Times New Roman"/>
          <w:sz w:val="24"/>
          <w:szCs w:val="24"/>
        </w:rPr>
        <w:tab/>
      </w:r>
    </w:p>
    <w:p w14:paraId="6DC1123C" w14:textId="77777777" w:rsidR="00FA0758" w:rsidRDefault="005E18D3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22E58A8D" w14:textId="3F7EC088" w:rsidR="00FA0758" w:rsidRDefault="00FA0758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3A2579">
        <w:rPr>
          <w:rFonts w:ascii="Times New Roman" w:hAnsi="Times New Roman" w:cs="Times New Roman"/>
          <w:sz w:val="24"/>
          <w:szCs w:val="24"/>
        </w:rPr>
        <w:t xml:space="preserve"> </w:t>
      </w:r>
      <w:r w:rsidR="00F63F4B">
        <w:rPr>
          <w:rFonts w:ascii="Times New Roman" w:hAnsi="Times New Roman" w:cs="Times New Roman"/>
          <w:sz w:val="24"/>
          <w:szCs w:val="24"/>
        </w:rPr>
        <w:t>12 lutego 2024 r.</w:t>
      </w:r>
    </w:p>
    <w:p w14:paraId="5B010C47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0DD74" w14:textId="77777777" w:rsidR="00FA0758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FA0758">
        <w:rPr>
          <w:rFonts w:ascii="Times New Roman" w:hAnsi="Times New Roman" w:cs="Times New Roman"/>
          <w:sz w:val="24"/>
          <w:szCs w:val="24"/>
        </w:rPr>
        <w:t xml:space="preserve"> ustalenia maksymalnego wynagrodzenia kierowników i zastępców kierowników</w:t>
      </w:r>
    </w:p>
    <w:p w14:paraId="1D7C86EE" w14:textId="77777777" w:rsidR="00FA0758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p w14:paraId="4D511F7E" w14:textId="77777777" w:rsidR="00A0773D" w:rsidRDefault="00A0773D" w:rsidP="005D6FF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C32061B" w14:textId="1BEBFE01" w:rsidR="00FA0758" w:rsidRDefault="00FA0758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39 ust. 3 ustawy z dnia 21 listopada 2008 r. </w:t>
      </w:r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r w:rsidR="005D6FFC">
        <w:rPr>
          <w:rFonts w:ascii="Times New Roman" w:hAnsi="Times New Roman" w:cs="Times New Roman"/>
          <w:sz w:val="24"/>
          <w:szCs w:val="24"/>
        </w:rPr>
        <w:t>o pracownikach samorządowyc</w:t>
      </w:r>
      <w:r w:rsidR="00A32319">
        <w:rPr>
          <w:rFonts w:ascii="Times New Roman" w:hAnsi="Times New Roman" w:cs="Times New Roman"/>
          <w:sz w:val="24"/>
          <w:szCs w:val="24"/>
        </w:rPr>
        <w:t>h (tekst jedn</w:t>
      </w:r>
      <w:r w:rsidR="00831688">
        <w:rPr>
          <w:rFonts w:ascii="Times New Roman" w:hAnsi="Times New Roman" w:cs="Times New Roman"/>
          <w:sz w:val="24"/>
          <w:szCs w:val="24"/>
        </w:rPr>
        <w:t>olity Dz. U. z 20</w:t>
      </w:r>
      <w:r w:rsidR="00ED1B07">
        <w:rPr>
          <w:rFonts w:ascii="Times New Roman" w:hAnsi="Times New Roman" w:cs="Times New Roman"/>
          <w:sz w:val="24"/>
          <w:szCs w:val="24"/>
        </w:rPr>
        <w:t>22</w:t>
      </w:r>
      <w:r w:rsidR="00B55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D1B07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) w związku z art. 33 ust. 3</w:t>
      </w:r>
      <w:r w:rsidR="0083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</w:t>
      </w:r>
      <w:r w:rsidR="00ED1B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dnia 8 marca </w:t>
      </w:r>
      <w:r w:rsidR="005D6FFC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tekst jednolity</w:t>
      </w:r>
      <w:r w:rsidR="000000DA">
        <w:rPr>
          <w:rFonts w:ascii="Times New Roman" w:hAnsi="Times New Roman" w:cs="Times New Roman"/>
          <w:sz w:val="24"/>
          <w:szCs w:val="24"/>
        </w:rPr>
        <w:t xml:space="preserve"> </w:t>
      </w:r>
      <w:r w:rsidR="005E18D3">
        <w:rPr>
          <w:rFonts w:ascii="Times New Roman" w:hAnsi="Times New Roman" w:cs="Times New Roman"/>
          <w:sz w:val="24"/>
          <w:szCs w:val="24"/>
        </w:rPr>
        <w:t>Dz. U. z 20</w:t>
      </w:r>
      <w:r w:rsidR="00ED1B07">
        <w:rPr>
          <w:rFonts w:ascii="Times New Roman" w:hAnsi="Times New Roman" w:cs="Times New Roman"/>
          <w:sz w:val="24"/>
          <w:szCs w:val="24"/>
        </w:rPr>
        <w:t>23</w:t>
      </w:r>
      <w:r w:rsidR="005D6FFC">
        <w:rPr>
          <w:rFonts w:ascii="Times New Roman" w:hAnsi="Times New Roman" w:cs="Times New Roman"/>
          <w:sz w:val="24"/>
          <w:szCs w:val="24"/>
        </w:rPr>
        <w:t xml:space="preserve"> r</w:t>
      </w:r>
      <w:r w:rsidR="00D13ADC">
        <w:rPr>
          <w:rFonts w:ascii="Times New Roman" w:hAnsi="Times New Roman" w:cs="Times New Roman"/>
          <w:sz w:val="24"/>
          <w:szCs w:val="24"/>
        </w:rPr>
        <w:t>.</w:t>
      </w:r>
      <w:r w:rsidR="005D6FFC">
        <w:rPr>
          <w:rFonts w:ascii="Times New Roman" w:hAnsi="Times New Roman" w:cs="Times New Roman"/>
          <w:sz w:val="24"/>
          <w:szCs w:val="24"/>
        </w:rPr>
        <w:t>, poz.</w:t>
      </w:r>
      <w:r w:rsidR="00ED1B07">
        <w:rPr>
          <w:rFonts w:ascii="Times New Roman" w:hAnsi="Times New Roman" w:cs="Times New Roman"/>
          <w:sz w:val="24"/>
          <w:szCs w:val="24"/>
        </w:rPr>
        <w:t xml:space="preserve"> 40</w:t>
      </w:r>
      <w:r w:rsidR="002426DE">
        <w:rPr>
          <w:rFonts w:ascii="Times New Roman" w:hAnsi="Times New Roman" w:cs="Times New Roman"/>
          <w:sz w:val="24"/>
          <w:szCs w:val="24"/>
        </w:rPr>
        <w:t xml:space="preserve"> ze zm.</w:t>
      </w:r>
      <w:r w:rsidR="005F1FBD">
        <w:rPr>
          <w:rFonts w:ascii="Times New Roman" w:hAnsi="Times New Roman" w:cs="Times New Roman"/>
          <w:sz w:val="24"/>
          <w:szCs w:val="24"/>
        </w:rPr>
        <w:t>) zarządza się</w:t>
      </w:r>
      <w:r w:rsidR="00831688">
        <w:rPr>
          <w:rFonts w:ascii="Times New Roman" w:hAnsi="Times New Roman" w:cs="Times New Roman"/>
          <w:sz w:val="24"/>
          <w:szCs w:val="24"/>
        </w:rPr>
        <w:t xml:space="preserve">, </w:t>
      </w:r>
      <w:r w:rsidR="005F1FBD">
        <w:rPr>
          <w:rFonts w:ascii="Times New Roman" w:hAnsi="Times New Roman" w:cs="Times New Roman"/>
          <w:sz w:val="24"/>
          <w:szCs w:val="24"/>
        </w:rPr>
        <w:t>co następuje:</w:t>
      </w:r>
    </w:p>
    <w:p w14:paraId="662111C6" w14:textId="77777777" w:rsidR="005D6FFC" w:rsidRDefault="005D6FFC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3BC36" w14:textId="77777777" w:rsidR="005F1FBD" w:rsidRDefault="005F1FBD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Określa się maksymalne miesięczne wynagrodzenie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>
        <w:rPr>
          <w:rFonts w:ascii="Times New Roman" w:hAnsi="Times New Roman" w:cs="Times New Roman"/>
          <w:sz w:val="24"/>
          <w:szCs w:val="24"/>
        </w:rPr>
        <w:t xml:space="preserve">oraz zakładów budżetowych gminy Gostyń, będących </w:t>
      </w:r>
      <w:r w:rsidR="007F456D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7F456D">
        <w:rPr>
          <w:rFonts w:ascii="Times New Roman" w:hAnsi="Times New Roman" w:cs="Times New Roman"/>
          <w:sz w:val="24"/>
          <w:szCs w:val="24"/>
        </w:rPr>
        <w:t xml:space="preserve"> samorządowymi, wraz z dodatkiem za wieloletnią pracę oraz dodatkiem funkcyjnym:</w:t>
      </w:r>
    </w:p>
    <w:p w14:paraId="134830F2" w14:textId="24B7EEE6" w:rsidR="007F456D" w:rsidRDefault="007F456D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szkół i przedszkoli –</w:t>
      </w:r>
      <w:r w:rsidR="005E18D3">
        <w:rPr>
          <w:rFonts w:ascii="Times New Roman" w:hAnsi="Times New Roman" w:cs="Times New Roman"/>
          <w:sz w:val="24"/>
          <w:szCs w:val="24"/>
        </w:rPr>
        <w:t xml:space="preserve"> 1</w:t>
      </w:r>
      <w:r w:rsidR="009B3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589">
        <w:rPr>
          <w:rFonts w:ascii="Times New Roman" w:hAnsi="Times New Roman" w:cs="Times New Roman"/>
          <w:sz w:val="24"/>
          <w:szCs w:val="24"/>
        </w:rPr>
        <w:t>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538A78C6" w14:textId="2F64628B" w:rsidR="007F456D" w:rsidRDefault="005E18D3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pozostałych jednostek – 1</w:t>
      </w:r>
      <w:r w:rsidR="009B3ED3">
        <w:rPr>
          <w:rFonts w:ascii="Times New Roman" w:hAnsi="Times New Roman" w:cs="Times New Roman"/>
          <w:sz w:val="24"/>
          <w:szCs w:val="24"/>
        </w:rPr>
        <w:t>6</w:t>
      </w:r>
      <w:r w:rsidR="007F456D">
        <w:rPr>
          <w:rFonts w:ascii="Times New Roman" w:hAnsi="Times New Roman" w:cs="Times New Roman"/>
          <w:sz w:val="24"/>
          <w:szCs w:val="24"/>
        </w:rPr>
        <w:t>.</w:t>
      </w:r>
      <w:r w:rsidR="005D6FFC">
        <w:rPr>
          <w:rFonts w:ascii="Times New Roman" w:hAnsi="Times New Roman" w:cs="Times New Roman"/>
          <w:sz w:val="24"/>
          <w:szCs w:val="24"/>
        </w:rPr>
        <w:t>000</w:t>
      </w:r>
      <w:r w:rsidR="007F456D">
        <w:rPr>
          <w:rFonts w:ascii="Times New Roman" w:hAnsi="Times New Roman" w:cs="Times New Roman"/>
          <w:sz w:val="24"/>
          <w:szCs w:val="24"/>
        </w:rPr>
        <w:t>,00 zł.</w:t>
      </w:r>
    </w:p>
    <w:p w14:paraId="02481B00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08506" w14:textId="77777777" w:rsidR="007F456D" w:rsidRDefault="007F456D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Określa się maksymalne miesięczne wynagrodzenie zastępców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>
        <w:rPr>
          <w:rFonts w:ascii="Times New Roman" w:hAnsi="Times New Roman" w:cs="Times New Roman"/>
          <w:sz w:val="24"/>
          <w:szCs w:val="24"/>
        </w:rPr>
        <w:t>oraz zakładów budżetowych gminy Gostyń, będą</w:t>
      </w:r>
      <w:r w:rsidR="00F2400F">
        <w:rPr>
          <w:rFonts w:ascii="Times New Roman" w:hAnsi="Times New Roman" w:cs="Times New Roman"/>
          <w:sz w:val="24"/>
          <w:szCs w:val="24"/>
        </w:rPr>
        <w:t>cych pracownikami samorządowymi</w:t>
      </w:r>
      <w:r>
        <w:rPr>
          <w:rFonts w:ascii="Times New Roman" w:hAnsi="Times New Roman" w:cs="Times New Roman"/>
          <w:sz w:val="24"/>
          <w:szCs w:val="24"/>
        </w:rPr>
        <w:t xml:space="preserve"> wraz </w:t>
      </w:r>
      <w:r w:rsidR="00732D20">
        <w:rPr>
          <w:rFonts w:ascii="Times New Roman" w:hAnsi="Times New Roman" w:cs="Times New Roman"/>
          <w:sz w:val="24"/>
          <w:szCs w:val="24"/>
        </w:rPr>
        <w:t>z dodatkiem za wieloletnią pracę</w:t>
      </w:r>
      <w:r>
        <w:rPr>
          <w:rFonts w:ascii="Times New Roman" w:hAnsi="Times New Roman" w:cs="Times New Roman"/>
          <w:sz w:val="24"/>
          <w:szCs w:val="24"/>
        </w:rPr>
        <w:t xml:space="preserve"> oraz dodatkiem funkcyjnym:</w:t>
      </w:r>
    </w:p>
    <w:p w14:paraId="7D3C0F98" w14:textId="61C5D16B" w:rsidR="007F456D" w:rsidRPr="00A55236" w:rsidRDefault="005E18D3" w:rsidP="00A552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szkół i przedszkoli – </w:t>
      </w:r>
      <w:r w:rsidR="00ED1B07">
        <w:rPr>
          <w:rFonts w:ascii="Times New Roman" w:hAnsi="Times New Roman" w:cs="Times New Roman"/>
          <w:sz w:val="24"/>
          <w:szCs w:val="24"/>
        </w:rPr>
        <w:t>1</w:t>
      </w:r>
      <w:r w:rsidR="009B3ED3">
        <w:rPr>
          <w:rFonts w:ascii="Times New Roman" w:hAnsi="Times New Roman" w:cs="Times New Roman"/>
          <w:sz w:val="24"/>
          <w:szCs w:val="24"/>
        </w:rPr>
        <w:t>4</w:t>
      </w:r>
      <w:r w:rsidR="00CA1589">
        <w:rPr>
          <w:rFonts w:ascii="Times New Roman" w:hAnsi="Times New Roman" w:cs="Times New Roman"/>
          <w:sz w:val="24"/>
          <w:szCs w:val="24"/>
        </w:rPr>
        <w:t>.0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042F37F4" w14:textId="0045A2F6" w:rsidR="007F456D" w:rsidRDefault="005E18D3" w:rsidP="005D6F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pozostałych jednostek – </w:t>
      </w:r>
      <w:r w:rsidR="00ED1B07">
        <w:rPr>
          <w:rFonts w:ascii="Times New Roman" w:hAnsi="Times New Roman" w:cs="Times New Roman"/>
          <w:sz w:val="24"/>
          <w:szCs w:val="24"/>
        </w:rPr>
        <w:t>1</w:t>
      </w:r>
      <w:r w:rsidR="009B3ED3">
        <w:rPr>
          <w:rFonts w:ascii="Times New Roman" w:hAnsi="Times New Roman" w:cs="Times New Roman"/>
          <w:sz w:val="24"/>
          <w:szCs w:val="24"/>
        </w:rPr>
        <w:t>4</w:t>
      </w:r>
      <w:r w:rsidR="00CA1589">
        <w:rPr>
          <w:rFonts w:ascii="Times New Roman" w:hAnsi="Times New Roman" w:cs="Times New Roman"/>
          <w:sz w:val="24"/>
          <w:szCs w:val="24"/>
        </w:rPr>
        <w:t>.0</w:t>
      </w:r>
      <w:r w:rsidR="007F456D">
        <w:rPr>
          <w:rFonts w:ascii="Times New Roman" w:hAnsi="Times New Roman" w:cs="Times New Roman"/>
          <w:sz w:val="24"/>
          <w:szCs w:val="24"/>
        </w:rPr>
        <w:t>00,00 zł.</w:t>
      </w:r>
    </w:p>
    <w:p w14:paraId="22823753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14104" w14:textId="7B4FB6B1" w:rsidR="005D6FFC" w:rsidRPr="00237109" w:rsidRDefault="005D6FFC" w:rsidP="005D6FF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3. Traci moc Zarządzenie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961</w:t>
      </w:r>
      <w:r w:rsidR="00806AF5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Burmistrza Gostynia z dnia 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06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marca</w:t>
      </w:r>
      <w:r w:rsidR="0083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8D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5E18D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B5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ustalenia maksymalnego wynagrodzenia kierowników i zastępców kierown</w:t>
      </w:r>
      <w:r w:rsidR="00210B03">
        <w:rPr>
          <w:rFonts w:ascii="Times New Roman" w:eastAsia="Times New Roman" w:hAnsi="Times New Roman" w:cs="Times New Roman"/>
          <w:sz w:val="24"/>
          <w:szCs w:val="24"/>
          <w:lang w:eastAsia="ar-SA"/>
        </w:rPr>
        <w:t>ików jednostek organizacyjnych.</w:t>
      </w:r>
    </w:p>
    <w:p w14:paraId="77783CCC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522C" w14:textId="4E49FD09" w:rsidR="007F456D" w:rsidRDefault="005D6FFC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7F456D">
        <w:rPr>
          <w:rFonts w:ascii="Times New Roman" w:hAnsi="Times New Roman" w:cs="Times New Roman"/>
          <w:sz w:val="24"/>
          <w:szCs w:val="24"/>
        </w:rPr>
        <w:t xml:space="preserve">. Zarządzenie wchodzi w życie z </w:t>
      </w:r>
      <w:r w:rsidR="009B3ED3">
        <w:rPr>
          <w:rFonts w:ascii="Times New Roman" w:hAnsi="Times New Roman" w:cs="Times New Roman"/>
          <w:sz w:val="24"/>
          <w:szCs w:val="24"/>
        </w:rPr>
        <w:t>dniem podpisania.</w:t>
      </w:r>
    </w:p>
    <w:p w14:paraId="457A49C3" w14:textId="77777777" w:rsidR="00BF715B" w:rsidRDefault="00BF715B" w:rsidP="00CB280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8A88483" w14:textId="77777777" w:rsidR="00BF715B" w:rsidRDefault="00BF715B" w:rsidP="009E0607">
      <w:pPr>
        <w:spacing w:after="0" w:line="360" w:lineRule="auto"/>
        <w:rPr>
          <w:rFonts w:ascii="Corbel" w:eastAsia="Lucida Sans Unicode" w:hAnsi="Corbel" w:cs="Arial"/>
          <w:sz w:val="24"/>
          <w:szCs w:val="24"/>
          <w:lang w:eastAsia="zh-CN"/>
        </w:rPr>
      </w:pPr>
    </w:p>
    <w:p w14:paraId="785EF5C4" w14:textId="77777777" w:rsidR="007C4BC8" w:rsidRPr="005B31C6" w:rsidRDefault="007C4BC8" w:rsidP="007C4BC8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5B31C6">
        <w:rPr>
          <w:rFonts w:ascii="Corbel" w:eastAsia="Arial Unicode MS" w:hAnsi="Corbel" w:cs="Arial"/>
          <w:lang w:eastAsia="zh-CN"/>
        </w:rPr>
        <w:t>BURMISTRZ GOSTYNIA</w:t>
      </w:r>
    </w:p>
    <w:p w14:paraId="7A35933E" w14:textId="04FB8B1C" w:rsidR="009B3ED3" w:rsidRPr="007C4BC8" w:rsidRDefault="007C4BC8" w:rsidP="007C4BC8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</w:t>
      </w:r>
      <w:r w:rsidRPr="005B31C6">
        <w:rPr>
          <w:rFonts w:eastAsia="Arial Unicode MS" w:cs="Arial"/>
          <w:color w:val="000000"/>
          <w:kern w:val="3"/>
          <w:lang w:eastAsia="zh-CN"/>
        </w:rPr>
        <w:t xml:space="preserve">/-/ </w:t>
      </w:r>
      <w:r w:rsidRPr="005B31C6">
        <w:rPr>
          <w:rFonts w:ascii="Corbel" w:eastAsia="Arial Unicode MS" w:hAnsi="Corbel" w:cs="Arial"/>
          <w:i/>
          <w:lang w:eastAsia="zh-CN"/>
        </w:rPr>
        <w:t>J e r z y    K u l a k</w:t>
      </w:r>
      <w:bookmarkStart w:id="0" w:name="_GoBack"/>
      <w:bookmarkEnd w:id="0"/>
    </w:p>
    <w:p w14:paraId="6C2628BC" w14:textId="77777777" w:rsidR="009B3ED3" w:rsidRDefault="009B3ED3" w:rsidP="009E0607">
      <w:pPr>
        <w:spacing w:after="0" w:line="360" w:lineRule="auto"/>
        <w:rPr>
          <w:rFonts w:ascii="Times New Roman" w:hAnsi="Times New Roman" w:cs="Times New Roman"/>
        </w:rPr>
      </w:pPr>
    </w:p>
    <w:p w14:paraId="03F06578" w14:textId="77777777" w:rsidR="00360FDA" w:rsidRPr="00CB280F" w:rsidRDefault="00360FDA" w:rsidP="00CB280F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38715D4C" w14:textId="2DC11CD8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A257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Nr</w:t>
      </w:r>
      <w:r w:rsidR="00210B03">
        <w:rPr>
          <w:rFonts w:ascii="Times New Roman" w:hAnsi="Times New Roman" w:cs="Times New Roman"/>
          <w:sz w:val="24"/>
          <w:szCs w:val="24"/>
        </w:rPr>
        <w:t xml:space="preserve"> </w:t>
      </w:r>
      <w:r w:rsidR="00F63F4B">
        <w:rPr>
          <w:rFonts w:ascii="Times New Roman" w:hAnsi="Times New Roman" w:cs="Times New Roman"/>
          <w:sz w:val="24"/>
          <w:szCs w:val="24"/>
        </w:rPr>
        <w:t>1160/2024</w:t>
      </w:r>
    </w:p>
    <w:p w14:paraId="701508FE" w14:textId="77777777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10409474" w14:textId="170ABA85" w:rsidR="00A0773D" w:rsidRDefault="00210B03" w:rsidP="007C2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63F4B">
        <w:rPr>
          <w:rFonts w:ascii="Times New Roman" w:hAnsi="Times New Roman" w:cs="Times New Roman"/>
          <w:sz w:val="24"/>
          <w:szCs w:val="24"/>
        </w:rPr>
        <w:t>12 lutego 2024 r.</w:t>
      </w:r>
    </w:p>
    <w:p w14:paraId="0EE60BC6" w14:textId="77777777" w:rsidR="007C2360" w:rsidRDefault="007C2360" w:rsidP="007C2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BDAD1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3A2579">
        <w:rPr>
          <w:rFonts w:ascii="Times New Roman" w:hAnsi="Times New Roman" w:cs="Times New Roman"/>
          <w:sz w:val="24"/>
          <w:szCs w:val="24"/>
        </w:rPr>
        <w:t xml:space="preserve"> ustalenia maksymalnego wynagrodzenia kierowników i zastępców kierowników</w:t>
      </w:r>
    </w:p>
    <w:p w14:paraId="48565200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p w14:paraId="3294AE2E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AEEEF" w14:textId="77777777" w:rsidR="00ED1B07" w:rsidRDefault="003367C3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DC">
        <w:rPr>
          <w:rFonts w:ascii="Times New Roman" w:hAnsi="Times New Roman" w:cs="Times New Roman"/>
          <w:sz w:val="24"/>
          <w:szCs w:val="24"/>
        </w:rPr>
        <w:t>Zgodnie z art. 39 ust. 3 ustawy o pracownikach samorządowych</w:t>
      </w:r>
      <w:r w:rsidR="00D13ADC" w:rsidRPr="00D13ADC">
        <w:rPr>
          <w:rFonts w:ascii="Times New Roman" w:hAnsi="Times New Roman" w:cs="Times New Roman"/>
          <w:sz w:val="24"/>
          <w:szCs w:val="24"/>
        </w:rPr>
        <w:t>,</w:t>
      </w:r>
      <w:r w:rsidRPr="00D13ADC">
        <w:rPr>
          <w:rFonts w:ascii="Times New Roman" w:hAnsi="Times New Roman" w:cs="Times New Roman"/>
          <w:sz w:val="24"/>
          <w:szCs w:val="24"/>
        </w:rPr>
        <w:t xml:space="preserve"> maksymalne wynagrodzenia kierowników i zastępców kierowników jednostek organizacyjnych ustala </w:t>
      </w:r>
      <w:r w:rsidR="00FE33C9">
        <w:rPr>
          <w:rFonts w:ascii="Times New Roman" w:hAnsi="Times New Roman" w:cs="Times New Roman"/>
          <w:sz w:val="24"/>
          <w:szCs w:val="24"/>
        </w:rPr>
        <w:t>w </w:t>
      </w:r>
      <w:r w:rsidRPr="00D13ADC">
        <w:rPr>
          <w:rFonts w:ascii="Times New Roman" w:hAnsi="Times New Roman" w:cs="Times New Roman"/>
          <w:sz w:val="24"/>
          <w:szCs w:val="24"/>
        </w:rPr>
        <w:t xml:space="preserve">drodze zarządzenia burmistrz. </w:t>
      </w:r>
    </w:p>
    <w:p w14:paraId="2BDD0098" w14:textId="521FDA9C" w:rsidR="00AB3E91" w:rsidRPr="00DF21AB" w:rsidRDefault="00AB3E91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AB">
        <w:rPr>
          <w:rFonts w:ascii="Times New Roman" w:hAnsi="Times New Roman" w:cs="Times New Roman"/>
          <w:sz w:val="24"/>
          <w:szCs w:val="24"/>
        </w:rPr>
        <w:t xml:space="preserve">Konieczność dostosowania aktualnych uregulowań w sprawie maksymalnego wynagrodzenia kierowników i zastępców kierowników jednostek organizacyjnych </w:t>
      </w:r>
      <w:r w:rsidR="00991C68" w:rsidRPr="00DF21AB">
        <w:rPr>
          <w:rFonts w:ascii="Times New Roman" w:hAnsi="Times New Roman" w:cs="Times New Roman"/>
          <w:sz w:val="24"/>
          <w:szCs w:val="24"/>
        </w:rPr>
        <w:t xml:space="preserve">związana  jest z </w:t>
      </w:r>
      <w:r w:rsidRPr="00DF21AB">
        <w:rPr>
          <w:rFonts w:ascii="Times New Roman" w:hAnsi="Times New Roman" w:cs="Times New Roman"/>
          <w:sz w:val="24"/>
          <w:szCs w:val="24"/>
        </w:rPr>
        <w:t>poziomem inflacji.</w:t>
      </w:r>
    </w:p>
    <w:p w14:paraId="586CA2C8" w14:textId="77777777" w:rsidR="003367C3" w:rsidRPr="00DF21AB" w:rsidRDefault="003A7571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AB">
        <w:rPr>
          <w:rFonts w:ascii="Times New Roman" w:hAnsi="Times New Roman" w:cs="Times New Roman"/>
          <w:sz w:val="24"/>
          <w:szCs w:val="24"/>
        </w:rPr>
        <w:t>Dlatego przyjęcie zarządzenia jest zasadne.</w:t>
      </w:r>
    </w:p>
    <w:p w14:paraId="5AADAB25" w14:textId="77777777" w:rsidR="005D2CF2" w:rsidRDefault="005D2CF2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6EB5B" w14:textId="77777777" w:rsidR="007C4BC8" w:rsidRPr="005B31C6" w:rsidRDefault="007C4BC8" w:rsidP="007C4BC8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5B31C6">
        <w:rPr>
          <w:rFonts w:ascii="Corbel" w:eastAsia="Arial Unicode MS" w:hAnsi="Corbel" w:cs="Arial"/>
          <w:lang w:eastAsia="zh-CN"/>
        </w:rPr>
        <w:t>BURMISTRZ GOSTYNIA</w:t>
      </w:r>
    </w:p>
    <w:p w14:paraId="236FC785" w14:textId="77777777" w:rsidR="007C4BC8" w:rsidRPr="005B31C6" w:rsidRDefault="007C4BC8" w:rsidP="007C4BC8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</w:t>
      </w:r>
      <w:r w:rsidRPr="005B31C6">
        <w:rPr>
          <w:rFonts w:eastAsia="Arial Unicode MS" w:cs="Arial"/>
          <w:color w:val="000000"/>
          <w:kern w:val="3"/>
          <w:lang w:eastAsia="zh-CN"/>
        </w:rPr>
        <w:t xml:space="preserve">/-/ </w:t>
      </w:r>
      <w:r w:rsidRPr="005B31C6">
        <w:rPr>
          <w:rFonts w:ascii="Corbel" w:eastAsia="Arial Unicode MS" w:hAnsi="Corbel" w:cs="Arial"/>
          <w:i/>
          <w:lang w:eastAsia="zh-CN"/>
        </w:rPr>
        <w:t>J e r z y    K u l a k</w:t>
      </w:r>
    </w:p>
    <w:p w14:paraId="2FA42E6F" w14:textId="77777777" w:rsidR="005D2CF2" w:rsidRPr="005D2CF2" w:rsidRDefault="005D2CF2" w:rsidP="005D2CF2">
      <w:pPr>
        <w:spacing w:after="0" w:line="360" w:lineRule="auto"/>
        <w:ind w:left="566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sectPr w:rsidR="005D2CF2" w:rsidRPr="005D2CF2" w:rsidSect="0020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C24"/>
    <w:multiLevelType w:val="hybridMultilevel"/>
    <w:tmpl w:val="144E6710"/>
    <w:lvl w:ilvl="0" w:tplc="51F6A3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02A9"/>
    <w:multiLevelType w:val="hybridMultilevel"/>
    <w:tmpl w:val="748A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8"/>
    <w:rsid w:val="000000DA"/>
    <w:rsid w:val="00060501"/>
    <w:rsid w:val="0010500A"/>
    <w:rsid w:val="001366D2"/>
    <w:rsid w:val="001E239E"/>
    <w:rsid w:val="001E6468"/>
    <w:rsid w:val="002040B7"/>
    <w:rsid w:val="00207F2F"/>
    <w:rsid w:val="00210B03"/>
    <w:rsid w:val="00215627"/>
    <w:rsid w:val="002426DE"/>
    <w:rsid w:val="002A7C55"/>
    <w:rsid w:val="00332EF8"/>
    <w:rsid w:val="003367C3"/>
    <w:rsid w:val="003603FC"/>
    <w:rsid w:val="00360FDA"/>
    <w:rsid w:val="003A2579"/>
    <w:rsid w:val="003A7571"/>
    <w:rsid w:val="00416469"/>
    <w:rsid w:val="004B671D"/>
    <w:rsid w:val="005A285B"/>
    <w:rsid w:val="005D2CF2"/>
    <w:rsid w:val="005D6FFC"/>
    <w:rsid w:val="005E18D3"/>
    <w:rsid w:val="005F1FBD"/>
    <w:rsid w:val="00622761"/>
    <w:rsid w:val="006B6E57"/>
    <w:rsid w:val="006C1A65"/>
    <w:rsid w:val="00732D20"/>
    <w:rsid w:val="007C2360"/>
    <w:rsid w:val="007C4BC8"/>
    <w:rsid w:val="007F456D"/>
    <w:rsid w:val="00806AF5"/>
    <w:rsid w:val="00831688"/>
    <w:rsid w:val="008C798B"/>
    <w:rsid w:val="008D6466"/>
    <w:rsid w:val="00991C68"/>
    <w:rsid w:val="009A1261"/>
    <w:rsid w:val="009A3047"/>
    <w:rsid w:val="009B3ED3"/>
    <w:rsid w:val="009E0607"/>
    <w:rsid w:val="00A0773D"/>
    <w:rsid w:val="00A32319"/>
    <w:rsid w:val="00A55236"/>
    <w:rsid w:val="00AB3E91"/>
    <w:rsid w:val="00AE248E"/>
    <w:rsid w:val="00B17F7E"/>
    <w:rsid w:val="00B51B69"/>
    <w:rsid w:val="00B55B91"/>
    <w:rsid w:val="00BB614B"/>
    <w:rsid w:val="00BF67B3"/>
    <w:rsid w:val="00BF715B"/>
    <w:rsid w:val="00C05CFF"/>
    <w:rsid w:val="00C55A1E"/>
    <w:rsid w:val="00CA1589"/>
    <w:rsid w:val="00CB280F"/>
    <w:rsid w:val="00CC1D0D"/>
    <w:rsid w:val="00D13ADC"/>
    <w:rsid w:val="00D14AF1"/>
    <w:rsid w:val="00D250A1"/>
    <w:rsid w:val="00D643AF"/>
    <w:rsid w:val="00DB414D"/>
    <w:rsid w:val="00DD5A1C"/>
    <w:rsid w:val="00DF038B"/>
    <w:rsid w:val="00DF21AB"/>
    <w:rsid w:val="00E00504"/>
    <w:rsid w:val="00E70637"/>
    <w:rsid w:val="00ED1B07"/>
    <w:rsid w:val="00F2400F"/>
    <w:rsid w:val="00F345FB"/>
    <w:rsid w:val="00F63F4B"/>
    <w:rsid w:val="00F84CBE"/>
    <w:rsid w:val="00FA0758"/>
    <w:rsid w:val="00FE33C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8DDE"/>
  <w15:docId w15:val="{D40B4DBD-5C52-427A-B0B9-F8A0DED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dc:description/>
  <cp:lastModifiedBy>Roma Walczewska</cp:lastModifiedBy>
  <cp:revision>3</cp:revision>
  <cp:lastPrinted>2024-02-12T07:37:00Z</cp:lastPrinted>
  <dcterms:created xsi:type="dcterms:W3CDTF">2024-02-12T07:39:00Z</dcterms:created>
  <dcterms:modified xsi:type="dcterms:W3CDTF">2024-02-12T10:09:00Z</dcterms:modified>
</cp:coreProperties>
</file>