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D50D3" w14:textId="15226DFD" w:rsidR="00BA40C1" w:rsidRPr="00BA40C1" w:rsidRDefault="00F53790" w:rsidP="00F537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kern w:val="0"/>
          <w:sz w:val="24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  <w14:ligatures w14:val="none"/>
        </w:rPr>
        <w:t>ZARZĄDZENIE NR 1150</w:t>
      </w:r>
      <w:r w:rsidR="00BA40C1" w:rsidRPr="00BA40C1">
        <w:rPr>
          <w:rFonts w:ascii="Times New Roman" w:eastAsia="Times New Roman" w:hAnsi="Times New Roman" w:cs="Arial"/>
          <w:kern w:val="0"/>
          <w:sz w:val="24"/>
          <w:szCs w:val="20"/>
          <w:lang w:eastAsia="pl-PL"/>
          <w14:ligatures w14:val="none"/>
        </w:rPr>
        <w:t>/2024</w:t>
      </w:r>
    </w:p>
    <w:p w14:paraId="28B27B3B" w14:textId="77777777" w:rsidR="00BA40C1" w:rsidRPr="00BA40C1" w:rsidRDefault="00BA40C1" w:rsidP="00BA40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kern w:val="0"/>
          <w:sz w:val="24"/>
          <w:szCs w:val="20"/>
          <w:lang w:eastAsia="pl-PL"/>
          <w14:ligatures w14:val="none"/>
        </w:rPr>
      </w:pPr>
      <w:r w:rsidRPr="00BA40C1">
        <w:rPr>
          <w:rFonts w:ascii="Times New Roman" w:eastAsia="Times New Roman" w:hAnsi="Times New Roman" w:cs="Arial"/>
          <w:kern w:val="0"/>
          <w:sz w:val="24"/>
          <w:szCs w:val="20"/>
          <w:lang w:eastAsia="pl-PL"/>
          <w14:ligatures w14:val="none"/>
        </w:rPr>
        <w:t>BURMISTRZA GOSTYNIA</w:t>
      </w:r>
    </w:p>
    <w:p w14:paraId="622E5256" w14:textId="78289432" w:rsidR="00BA40C1" w:rsidRPr="00BA33D5" w:rsidRDefault="00BA40C1" w:rsidP="00BA40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kern w:val="0"/>
          <w:sz w:val="24"/>
          <w:szCs w:val="20"/>
          <w:lang w:eastAsia="pl-PL"/>
          <w14:ligatures w14:val="none"/>
        </w:rPr>
      </w:pPr>
      <w:r w:rsidRPr="00BA40C1">
        <w:rPr>
          <w:rFonts w:ascii="Times New Roman" w:eastAsia="Times New Roman" w:hAnsi="Times New Roman" w:cs="Arial"/>
          <w:kern w:val="0"/>
          <w:sz w:val="24"/>
          <w:szCs w:val="20"/>
          <w:lang w:eastAsia="pl-PL"/>
          <w14:ligatures w14:val="none"/>
        </w:rPr>
        <w:t xml:space="preserve">z dnia </w:t>
      </w:r>
      <w:r w:rsidR="00F53790">
        <w:rPr>
          <w:rFonts w:ascii="Times New Roman" w:eastAsia="Times New Roman" w:hAnsi="Times New Roman" w:cs="Arial"/>
          <w:kern w:val="0"/>
          <w:sz w:val="24"/>
          <w:szCs w:val="20"/>
          <w:lang w:eastAsia="pl-PL"/>
          <w14:ligatures w14:val="none"/>
        </w:rPr>
        <w:t xml:space="preserve">17 stycznia </w:t>
      </w:r>
      <w:r w:rsidRPr="00BA40C1">
        <w:rPr>
          <w:rFonts w:ascii="Times New Roman" w:eastAsia="Times New Roman" w:hAnsi="Times New Roman" w:cs="Arial"/>
          <w:kern w:val="0"/>
          <w:sz w:val="24"/>
          <w:szCs w:val="20"/>
          <w:lang w:eastAsia="pl-PL"/>
          <w14:ligatures w14:val="none"/>
        </w:rPr>
        <w:t>2024 r.</w:t>
      </w:r>
    </w:p>
    <w:p w14:paraId="40B9BCAB" w14:textId="77777777" w:rsidR="00BA40C1" w:rsidRPr="00BA40C1" w:rsidRDefault="00BA40C1" w:rsidP="00BA40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kern w:val="0"/>
          <w:sz w:val="24"/>
          <w:szCs w:val="20"/>
          <w:lang w:eastAsia="pl-PL"/>
          <w14:ligatures w14:val="none"/>
        </w:rPr>
      </w:pPr>
    </w:p>
    <w:p w14:paraId="3C62E22C" w14:textId="77777777" w:rsidR="00BA40C1" w:rsidRPr="00BA40C1" w:rsidRDefault="00BA40C1" w:rsidP="00BA40C1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40C1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zmieniające zarządzenie nr 948/2023 </w:t>
      </w:r>
      <w:r w:rsidRPr="00BA40C1"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określenia zasad gospodarowania </w:t>
      </w:r>
    </w:p>
    <w:p w14:paraId="388B8741" w14:textId="77777777" w:rsidR="00BA40C1" w:rsidRPr="00BA40C1" w:rsidRDefault="00BA40C1" w:rsidP="00BA40C1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40C1"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  <w:t>drewnem pozyskanym z nieruchomości będących własnością Gminy Gostyń</w:t>
      </w:r>
    </w:p>
    <w:p w14:paraId="6C45E135" w14:textId="77777777" w:rsidR="00BA40C1" w:rsidRPr="00BA40C1" w:rsidRDefault="00BA40C1" w:rsidP="00BA40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kern w:val="0"/>
          <w:sz w:val="24"/>
          <w:szCs w:val="20"/>
          <w:lang w:eastAsia="pl-PL"/>
          <w14:ligatures w14:val="none"/>
        </w:rPr>
      </w:pPr>
    </w:p>
    <w:p w14:paraId="4FDDB25A" w14:textId="3AE62D25" w:rsidR="00BA40C1" w:rsidRPr="00BA40C1" w:rsidRDefault="00BA40C1" w:rsidP="00BA40C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Lucida Sans Unicode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BA40C1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Na podstawie art. 30 ust. 2 pkt. 3 ustawy z dnia 8 marca 1990 r. o samorządzie </w:t>
      </w:r>
      <w:r w:rsidRPr="00BA40C1">
        <w:rPr>
          <w:rFonts w:ascii="Times New Roman" w:eastAsia="Lucida Sans Unicode" w:hAnsi="Times New Roman" w:cs="Times New Roman"/>
          <w:kern w:val="0"/>
          <w:sz w:val="24"/>
          <w:szCs w:val="20"/>
          <w:lang w:eastAsia="pl-PL"/>
          <w14:ligatures w14:val="none"/>
        </w:rPr>
        <w:t xml:space="preserve">gminnym </w:t>
      </w:r>
      <w:r w:rsidRPr="00BA40C1"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="006A1B7F" w:rsidRPr="006A1B7F">
        <w:rPr>
          <w:rFonts w:ascii="Times New Roman" w:eastAsia="Times New Roman" w:hAnsi="Times New Roman" w:cs="Times New Roman"/>
          <w:sz w:val="24"/>
          <w:szCs w:val="24"/>
          <w:lang w:eastAsia="ar-SA"/>
        </w:rPr>
        <w:t>tekst jednolity Dz. U. z 2023 roku, poz. 40 ze zmianami</w:t>
      </w:r>
      <w:r w:rsidR="006A1B7F" w:rsidRPr="006A1B7F"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6A1B7F">
        <w:rPr>
          <w:rFonts w:ascii="Times New Roman" w:eastAsia="Lucida Sans Unicode" w:hAnsi="Times New Roman" w:cs="Times New Roman"/>
          <w:kern w:val="0"/>
          <w:sz w:val="24"/>
          <w:szCs w:val="20"/>
          <w:lang w:eastAsia="pl-PL"/>
          <w14:ligatures w14:val="none"/>
        </w:rPr>
        <w:t xml:space="preserve"> </w:t>
      </w:r>
      <w:r w:rsidRPr="00BA40C1">
        <w:rPr>
          <w:rFonts w:ascii="Times New Roman" w:eastAsia="Lucida Sans Unicode" w:hAnsi="Times New Roman" w:cs="Times New Roman"/>
          <w:kern w:val="0"/>
          <w:sz w:val="24"/>
          <w:szCs w:val="20"/>
          <w:lang w:eastAsia="pl-PL"/>
          <w14:ligatures w14:val="none"/>
        </w:rPr>
        <w:t>zarządza się, co następuje:</w:t>
      </w:r>
    </w:p>
    <w:p w14:paraId="07100988" w14:textId="77777777" w:rsidR="00BA40C1" w:rsidRPr="00BA40C1" w:rsidRDefault="00BA40C1" w:rsidP="00BA40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kern w:val="0"/>
          <w:sz w:val="24"/>
          <w:szCs w:val="20"/>
          <w:lang w:eastAsia="pl-PL"/>
          <w14:ligatures w14:val="none"/>
        </w:rPr>
      </w:pPr>
    </w:p>
    <w:p w14:paraId="0D4A49ED" w14:textId="7D1B2B65" w:rsidR="00BA40C1" w:rsidRPr="00BA40C1" w:rsidRDefault="00BA40C1" w:rsidP="00BA40C1">
      <w:pPr>
        <w:widowControl w:val="0"/>
        <w:suppressAutoHyphens/>
        <w:spacing w:after="0" w:line="360" w:lineRule="auto"/>
        <w:ind w:firstLine="510"/>
        <w:jc w:val="both"/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40C1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§ 1. Ustala się nową treść załącznika nr 5 „Cennik drewna” stanowiący integralną część zarządzenia Burmistrza Gostynia nr 948/2023 z dnia 27 lutego 2023 r. </w:t>
      </w:r>
      <w:r w:rsidRPr="00BA40C1"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  <w:t>w sprawie określenia zasad gospodarowania drewnem pozyskanym z nieruchomości będących własnością Gminy Gostyń, w brzmieniu jak w załączniku nr 1 do niniejszego zarządzenia.  </w:t>
      </w:r>
    </w:p>
    <w:p w14:paraId="7602C051" w14:textId="77777777" w:rsidR="00BA40C1" w:rsidRPr="00BA40C1" w:rsidRDefault="00BA40C1" w:rsidP="00BA40C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6298DE9B" w14:textId="77777777" w:rsidR="00BA40C1" w:rsidRPr="00BA40C1" w:rsidRDefault="00BA40C1" w:rsidP="00BA40C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BA40C1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§ 2. Wykonanie zarządzenia powierza się Naczelnikowi Wydziału Rozwoju </w:t>
      </w:r>
      <w:r w:rsidRPr="00BA40C1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br/>
        <w:t>i Gospodarowania Mieniem Gminy Urzędu Miejskiego w Gostyniu.</w:t>
      </w:r>
    </w:p>
    <w:p w14:paraId="1DA0D1D4" w14:textId="77777777" w:rsidR="00BA40C1" w:rsidRPr="00BA40C1" w:rsidRDefault="00BA40C1" w:rsidP="00BA40C1">
      <w:pPr>
        <w:suppressAutoHyphens/>
        <w:autoSpaceDE w:val="0"/>
        <w:autoSpaceDN w:val="0"/>
        <w:adjustRightInd w:val="0"/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3D9E6C9C" w14:textId="77777777" w:rsidR="00BA40C1" w:rsidRPr="00BA40C1" w:rsidRDefault="00BA40C1" w:rsidP="00BA40C1">
      <w:pPr>
        <w:suppressAutoHyphens/>
        <w:autoSpaceDE w:val="0"/>
        <w:autoSpaceDN w:val="0"/>
        <w:adjustRightInd w:val="0"/>
        <w:spacing w:after="0" w:line="360" w:lineRule="auto"/>
        <w:ind w:firstLine="51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BA40C1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§ 3. Zarządzenie wchodzi w życie z dniem podpisania.</w:t>
      </w:r>
    </w:p>
    <w:p w14:paraId="63A18748" w14:textId="19BB3987" w:rsidR="00746EB4" w:rsidRPr="00BF1DED" w:rsidRDefault="00746EB4" w:rsidP="00746EB4">
      <w:pPr>
        <w:rPr>
          <w:sz w:val="24"/>
          <w:szCs w:val="24"/>
          <w:lang/>
        </w:rPr>
      </w:pPr>
    </w:p>
    <w:p w14:paraId="46CFD2A9" w14:textId="77777777" w:rsidR="00746EB4" w:rsidRPr="005B31C6" w:rsidRDefault="00746EB4" w:rsidP="00746EB4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5B31C6">
        <w:rPr>
          <w:rFonts w:ascii="Corbel" w:eastAsia="Arial Unicode MS" w:hAnsi="Corbel" w:cs="Arial"/>
          <w:sz w:val="24"/>
          <w:szCs w:val="24"/>
          <w:lang w:eastAsia="zh-CN"/>
        </w:rPr>
        <w:t>BURMISTRZ GOSTYNIA</w:t>
      </w:r>
    </w:p>
    <w:p w14:paraId="2DD180C0" w14:textId="77777777" w:rsidR="00746EB4" w:rsidRPr="005B31C6" w:rsidRDefault="00746EB4" w:rsidP="00746EB4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Arial Unicode MS" w:hAnsi="Liberation Serif" w:cs="Mangal"/>
          <w:kern w:val="3"/>
          <w:sz w:val="24"/>
          <w:szCs w:val="24"/>
          <w:lang w:eastAsia="zh-CN"/>
        </w:rPr>
      </w:pPr>
      <w:r>
        <w:rPr>
          <w:rFonts w:eastAsia="Arial Unicode MS" w:cs="Arial"/>
          <w:color w:val="000000"/>
          <w:kern w:val="3"/>
          <w:sz w:val="24"/>
          <w:szCs w:val="24"/>
          <w:lang w:eastAsia="zh-CN"/>
        </w:rPr>
        <w:t xml:space="preserve">      </w:t>
      </w:r>
      <w:r w:rsidRPr="005B31C6">
        <w:rPr>
          <w:rFonts w:eastAsia="Arial Unicode MS" w:cs="Arial"/>
          <w:color w:val="000000"/>
          <w:kern w:val="3"/>
          <w:sz w:val="24"/>
          <w:szCs w:val="24"/>
          <w:lang w:eastAsia="zh-CN"/>
        </w:rPr>
        <w:t xml:space="preserve">/-/ </w:t>
      </w:r>
      <w:r w:rsidRPr="005B31C6">
        <w:rPr>
          <w:rFonts w:ascii="Corbel" w:eastAsia="Arial Unicode MS" w:hAnsi="Corbel" w:cs="Arial"/>
          <w:i/>
          <w:sz w:val="24"/>
          <w:szCs w:val="24"/>
          <w:lang w:eastAsia="zh-CN"/>
        </w:rPr>
        <w:t>J e r z y    K u l a k</w:t>
      </w:r>
    </w:p>
    <w:p w14:paraId="2E030B80" w14:textId="77777777" w:rsidR="00BA40C1" w:rsidRDefault="00BA40C1" w:rsidP="00BA40C1">
      <w:pPr>
        <w:suppressAutoHyphens/>
        <w:autoSpaceDE w:val="0"/>
        <w:autoSpaceDN w:val="0"/>
        <w:adjustRightInd w:val="0"/>
        <w:spacing w:after="0" w:line="360" w:lineRule="auto"/>
        <w:ind w:firstLine="51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4AE84C5B" w14:textId="77777777" w:rsidR="00BA40C1" w:rsidRDefault="00BA40C1" w:rsidP="00BA40C1">
      <w:pPr>
        <w:suppressAutoHyphens/>
        <w:autoSpaceDE w:val="0"/>
        <w:autoSpaceDN w:val="0"/>
        <w:adjustRightInd w:val="0"/>
        <w:spacing w:after="0" w:line="360" w:lineRule="auto"/>
        <w:ind w:firstLine="51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1CF4E129" w14:textId="77777777" w:rsidR="00BA40C1" w:rsidRDefault="00BA40C1" w:rsidP="006A1B7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699ED48" w14:textId="77777777" w:rsidR="00F53790" w:rsidRDefault="00F53790" w:rsidP="00BA40C1">
      <w:pPr>
        <w:widowControl w:val="0"/>
        <w:suppressAutoHyphens/>
        <w:spacing w:after="12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D6476A4" w14:textId="77777777" w:rsidR="00F53790" w:rsidRDefault="00F53790" w:rsidP="00BA40C1">
      <w:pPr>
        <w:widowControl w:val="0"/>
        <w:suppressAutoHyphens/>
        <w:spacing w:after="12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BCB9D1C" w14:textId="77777777" w:rsidR="00F53790" w:rsidRDefault="00F53790" w:rsidP="00BA40C1">
      <w:pPr>
        <w:widowControl w:val="0"/>
        <w:suppressAutoHyphens/>
        <w:spacing w:after="12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D2DA07C" w14:textId="279FC0B9" w:rsidR="00F53790" w:rsidRDefault="00F53790" w:rsidP="00746EB4">
      <w:pPr>
        <w:widowControl w:val="0"/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6B14290" w14:textId="77777777" w:rsidR="00746EB4" w:rsidRDefault="00746EB4" w:rsidP="00746EB4">
      <w:pPr>
        <w:widowControl w:val="0"/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1BB6A54" w14:textId="3A55EB38" w:rsidR="00BA40C1" w:rsidRPr="00BA40C1" w:rsidRDefault="00BA40C1" w:rsidP="00BA40C1">
      <w:pPr>
        <w:widowControl w:val="0"/>
        <w:suppressAutoHyphens/>
        <w:spacing w:after="120" w:line="360" w:lineRule="auto"/>
        <w:ind w:firstLine="708"/>
        <w:jc w:val="center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40C1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Uzasadnienie</w:t>
      </w:r>
      <w:bookmarkStart w:id="0" w:name="_GoBack"/>
      <w:bookmarkEnd w:id="0"/>
    </w:p>
    <w:p w14:paraId="5DEADF9F" w14:textId="4ACC61D5" w:rsidR="00BA40C1" w:rsidRPr="00BA40C1" w:rsidRDefault="00F53790" w:rsidP="00BA40C1">
      <w:pPr>
        <w:widowControl w:val="0"/>
        <w:suppressAutoHyphens/>
        <w:spacing w:after="120" w:line="360" w:lineRule="auto"/>
        <w:ind w:firstLine="708"/>
        <w:jc w:val="center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do Zarządzenia Nr 1150</w:t>
      </w:r>
      <w:r w:rsidR="00BA40C1" w:rsidRPr="00BA40C1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/2024</w:t>
      </w:r>
    </w:p>
    <w:p w14:paraId="1691BF11" w14:textId="77777777" w:rsidR="00BA40C1" w:rsidRPr="00BA40C1" w:rsidRDefault="00BA40C1" w:rsidP="00BA40C1">
      <w:pPr>
        <w:widowControl w:val="0"/>
        <w:suppressAutoHyphens/>
        <w:spacing w:after="120" w:line="360" w:lineRule="auto"/>
        <w:ind w:firstLine="708"/>
        <w:jc w:val="center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40C1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Burmistrza Gostynia</w:t>
      </w:r>
    </w:p>
    <w:p w14:paraId="705B9CA8" w14:textId="42722FF9" w:rsidR="00BA40C1" w:rsidRPr="00BA40C1" w:rsidRDefault="00BA40C1" w:rsidP="00BA40C1">
      <w:pPr>
        <w:widowControl w:val="0"/>
        <w:suppressAutoHyphens/>
        <w:spacing w:after="120" w:line="360" w:lineRule="auto"/>
        <w:ind w:firstLine="708"/>
        <w:jc w:val="center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40C1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z dnia</w:t>
      </w:r>
      <w:r w:rsidR="00F5379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 17 stycznia </w:t>
      </w:r>
      <w:r w:rsidRPr="00BA40C1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2024 r.</w:t>
      </w:r>
    </w:p>
    <w:p w14:paraId="0595BCB1" w14:textId="77777777" w:rsidR="00BA40C1" w:rsidRPr="00BA40C1" w:rsidRDefault="00BA40C1" w:rsidP="00BA40C1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5C7475E4" w14:textId="109FAE67" w:rsidR="00BA40C1" w:rsidRPr="00BA40C1" w:rsidRDefault="00BA40C1" w:rsidP="00BA40C1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40C1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zmieniające</w:t>
      </w:r>
      <w:r w:rsidR="00B7263E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go</w:t>
      </w:r>
      <w:r w:rsidRPr="00BA40C1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 zarządzenie nr 948/2023 </w:t>
      </w:r>
      <w:r w:rsidRPr="00BA40C1"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określenia zasad gospodarowania </w:t>
      </w:r>
    </w:p>
    <w:p w14:paraId="7ADB9061" w14:textId="77777777" w:rsidR="00BA40C1" w:rsidRPr="00BA40C1" w:rsidRDefault="00BA40C1" w:rsidP="00BA40C1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40C1"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  <w:t>drewnem pozyskanym z nieruchomości będących własnością Gminy Gostyń</w:t>
      </w:r>
    </w:p>
    <w:p w14:paraId="543ED04C" w14:textId="77777777" w:rsidR="00BA40C1" w:rsidRPr="00BA40C1" w:rsidRDefault="00BA40C1" w:rsidP="00BA40C1">
      <w:pPr>
        <w:widowControl w:val="0"/>
        <w:suppressAutoHyphens/>
        <w:spacing w:after="120" w:line="360" w:lineRule="auto"/>
        <w:ind w:firstLine="708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C9E594" w14:textId="706B2B81" w:rsidR="00BA40C1" w:rsidRPr="00BA40C1" w:rsidRDefault="00BA40C1" w:rsidP="00BA40C1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40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ze zmianami cen drewna na rynku lokalnym zasadna stała się aktualizacja cen określonych w cennik</w:t>
      </w:r>
      <w:r w:rsidR="004A3E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Pr="00BA40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drewna stanowiąc</w:t>
      </w:r>
      <w:r w:rsidR="00BA33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Pr="00BA40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załącznik nr 5 zarządzenia Burmistrza Gostynia nr 948/2023 Burmistrza Gostynia z dnia 27 lutego 2023 roku w sprawie określenia zasad gospodarowania drewnem pozyskanym z nieruchomości będących własnością Gminy Gostyń</w:t>
      </w:r>
      <w:r w:rsidR="00BA33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BA40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E042A3C" w14:textId="77777777" w:rsidR="00BA40C1" w:rsidRPr="00BA40C1" w:rsidRDefault="00BA40C1" w:rsidP="00BA40C1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Lucida Sans Unicode" w:hAnsi="Times" w:cs="Arial"/>
          <w:kern w:val="0"/>
          <w:sz w:val="24"/>
          <w:szCs w:val="20"/>
          <w:lang w:eastAsia="pl-PL"/>
          <w14:ligatures w14:val="none"/>
        </w:rPr>
      </w:pPr>
    </w:p>
    <w:p w14:paraId="4953617C" w14:textId="77777777" w:rsidR="00746EB4" w:rsidRPr="00BF1DED" w:rsidRDefault="00746EB4" w:rsidP="00746EB4">
      <w:pPr>
        <w:rPr>
          <w:sz w:val="24"/>
          <w:szCs w:val="24"/>
          <w:lang/>
        </w:rPr>
      </w:pPr>
    </w:p>
    <w:p w14:paraId="1ECF9D5A" w14:textId="77777777" w:rsidR="00746EB4" w:rsidRPr="005B31C6" w:rsidRDefault="00746EB4" w:rsidP="00746EB4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5B31C6">
        <w:rPr>
          <w:rFonts w:ascii="Corbel" w:eastAsia="Arial Unicode MS" w:hAnsi="Corbel" w:cs="Arial"/>
          <w:sz w:val="24"/>
          <w:szCs w:val="24"/>
          <w:lang w:eastAsia="zh-CN"/>
        </w:rPr>
        <w:t>BURMISTRZ GOSTYNIA</w:t>
      </w:r>
    </w:p>
    <w:p w14:paraId="1DD44E3A" w14:textId="77777777" w:rsidR="00746EB4" w:rsidRPr="005B31C6" w:rsidRDefault="00746EB4" w:rsidP="00746EB4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Arial Unicode MS" w:hAnsi="Liberation Serif" w:cs="Mangal"/>
          <w:kern w:val="3"/>
          <w:sz w:val="24"/>
          <w:szCs w:val="24"/>
          <w:lang w:eastAsia="zh-CN"/>
        </w:rPr>
      </w:pPr>
      <w:r>
        <w:rPr>
          <w:rFonts w:eastAsia="Arial Unicode MS" w:cs="Arial"/>
          <w:color w:val="000000"/>
          <w:kern w:val="3"/>
          <w:sz w:val="24"/>
          <w:szCs w:val="24"/>
          <w:lang w:eastAsia="zh-CN"/>
        </w:rPr>
        <w:t xml:space="preserve">      </w:t>
      </w:r>
      <w:r w:rsidRPr="005B31C6">
        <w:rPr>
          <w:rFonts w:eastAsia="Arial Unicode MS" w:cs="Arial"/>
          <w:color w:val="000000"/>
          <w:kern w:val="3"/>
          <w:sz w:val="24"/>
          <w:szCs w:val="24"/>
          <w:lang w:eastAsia="zh-CN"/>
        </w:rPr>
        <w:t xml:space="preserve">/-/ </w:t>
      </w:r>
      <w:r w:rsidRPr="005B31C6">
        <w:rPr>
          <w:rFonts w:ascii="Corbel" w:eastAsia="Arial Unicode MS" w:hAnsi="Corbel" w:cs="Arial"/>
          <w:i/>
          <w:sz w:val="24"/>
          <w:szCs w:val="24"/>
          <w:lang w:eastAsia="zh-CN"/>
        </w:rPr>
        <w:t>J e r z y    K u l a k</w:t>
      </w:r>
    </w:p>
    <w:p w14:paraId="00D53284" w14:textId="77777777" w:rsidR="00BA40C1" w:rsidRPr="00BA40C1" w:rsidRDefault="00BA40C1" w:rsidP="00BA40C1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sectPr w:rsidR="00BA40C1" w:rsidRPr="00BA40C1" w:rsidSect="00D01AE3"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p w14:paraId="20AEC361" w14:textId="63C2400A" w:rsidR="00BA40C1" w:rsidRPr="00BA40C1" w:rsidRDefault="00BA40C1" w:rsidP="00BA40C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A40C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1</w:t>
      </w:r>
    </w:p>
    <w:p w14:paraId="6B8A15E2" w14:textId="1FA1AE3F" w:rsidR="00BA40C1" w:rsidRPr="00BA40C1" w:rsidRDefault="00F53790" w:rsidP="00BA40C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do Zarządzenia Nr 1150</w:t>
      </w:r>
      <w:r w:rsidR="00BA40C1" w:rsidRPr="00BA40C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/202</w:t>
      </w:r>
      <w:r w:rsidR="00BA40C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4</w:t>
      </w:r>
    </w:p>
    <w:p w14:paraId="2B768167" w14:textId="77777777" w:rsidR="00BA40C1" w:rsidRPr="00BA40C1" w:rsidRDefault="00BA40C1" w:rsidP="00BA40C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A40C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Burmistrza Gostynia</w:t>
      </w:r>
    </w:p>
    <w:p w14:paraId="7C4F2175" w14:textId="2F941A70" w:rsidR="00BA40C1" w:rsidRPr="00BA40C1" w:rsidRDefault="00F53790" w:rsidP="00BA40C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 dnia 17 stycznia </w:t>
      </w:r>
      <w:r w:rsidR="00BA40C1" w:rsidRPr="00BA40C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202</w:t>
      </w:r>
      <w:r w:rsidR="00BA40C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4</w:t>
      </w:r>
      <w:r w:rsidR="00BA40C1" w:rsidRPr="00BA40C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r.</w:t>
      </w:r>
    </w:p>
    <w:p w14:paraId="02C38BEE" w14:textId="77777777" w:rsidR="00BA40C1" w:rsidRPr="00BA40C1" w:rsidRDefault="00BA40C1" w:rsidP="00BA40C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pl-PL"/>
          <w14:ligatures w14:val="none"/>
        </w:rPr>
      </w:pPr>
      <w:r w:rsidRPr="00BA40C1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pl-PL"/>
          <w14:ligatures w14:val="none"/>
        </w:rPr>
        <w:t>CENNIK DREWNA </w:t>
      </w:r>
    </w:p>
    <w:p w14:paraId="22DBD7D8" w14:textId="6E93FA1E" w:rsidR="00BA40C1" w:rsidRPr="00BA40C1" w:rsidRDefault="00BA40C1" w:rsidP="00BA40C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A40C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Cennik detaliczny netto/brutto </w:t>
      </w:r>
      <w:r w:rsidR="00F0752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pozyskanego </w:t>
      </w:r>
      <w:r w:rsidRPr="00BA40C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drewna: 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835"/>
        <w:gridCol w:w="3402"/>
        <w:gridCol w:w="1134"/>
        <w:gridCol w:w="1843"/>
      </w:tblGrid>
      <w:tr w:rsidR="00BA40C1" w:rsidRPr="00BA40C1" w14:paraId="6DA227CD" w14:textId="77777777" w:rsidTr="00E73458">
        <w:trPr>
          <w:trHeight w:val="283"/>
        </w:trPr>
        <w:tc>
          <w:tcPr>
            <w:tcW w:w="817" w:type="dxa"/>
            <w:vMerge w:val="restart"/>
            <w:vAlign w:val="bottom"/>
          </w:tcPr>
          <w:p w14:paraId="66F43DA7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394" w:type="dxa"/>
            <w:vMerge w:val="restart"/>
            <w:vAlign w:val="bottom"/>
          </w:tcPr>
          <w:p w14:paraId="42EE2BC0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  <w:t>Rodzaj drewna wg KJW</w:t>
            </w:r>
          </w:p>
        </w:tc>
        <w:tc>
          <w:tcPr>
            <w:tcW w:w="2835" w:type="dxa"/>
            <w:vMerge w:val="restart"/>
            <w:vAlign w:val="bottom"/>
          </w:tcPr>
          <w:p w14:paraId="461136CC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  <w:t>Jednostka miary</w:t>
            </w:r>
          </w:p>
        </w:tc>
        <w:tc>
          <w:tcPr>
            <w:tcW w:w="6379" w:type="dxa"/>
            <w:gridSpan w:val="3"/>
            <w:vAlign w:val="bottom"/>
          </w:tcPr>
          <w:p w14:paraId="1D7005FB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  <w:t>Ceny w klasach jakościowo-wymiarowych (zł)</w:t>
            </w:r>
          </w:p>
        </w:tc>
      </w:tr>
      <w:tr w:rsidR="00BA40C1" w:rsidRPr="00BA40C1" w14:paraId="49C169FD" w14:textId="77777777" w:rsidTr="00E73458">
        <w:trPr>
          <w:trHeight w:val="439"/>
        </w:trPr>
        <w:tc>
          <w:tcPr>
            <w:tcW w:w="817" w:type="dxa"/>
            <w:vMerge/>
            <w:vAlign w:val="bottom"/>
          </w:tcPr>
          <w:p w14:paraId="00DDD777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4394" w:type="dxa"/>
            <w:vMerge/>
            <w:vAlign w:val="bottom"/>
          </w:tcPr>
          <w:p w14:paraId="599FAA99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2835" w:type="dxa"/>
            <w:vMerge/>
            <w:vAlign w:val="bottom"/>
          </w:tcPr>
          <w:p w14:paraId="5D609C87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3402" w:type="dxa"/>
            <w:vAlign w:val="bottom"/>
          </w:tcPr>
          <w:p w14:paraId="5E61D064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  <w:t>netto [m</w:t>
            </w:r>
            <w:r w:rsidRPr="00BA40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BA40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  <w:t>]</w:t>
            </w:r>
          </w:p>
        </w:tc>
        <w:tc>
          <w:tcPr>
            <w:tcW w:w="1134" w:type="dxa"/>
            <w:vAlign w:val="bottom"/>
          </w:tcPr>
          <w:p w14:paraId="69847500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  <w:t>brutto [m</w:t>
            </w:r>
            <w:r w:rsidRPr="00BA40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BA40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  <w:t>]</w:t>
            </w:r>
          </w:p>
        </w:tc>
        <w:tc>
          <w:tcPr>
            <w:tcW w:w="1843" w:type="dxa"/>
          </w:tcPr>
          <w:p w14:paraId="198977B0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  <w:t xml:space="preserve">cena (szacunkowa) </w:t>
            </w:r>
            <w:proofErr w:type="spellStart"/>
            <w:r w:rsidRPr="00BA40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  <w:t>mp</w:t>
            </w:r>
            <w:proofErr w:type="spellEnd"/>
            <w:r w:rsidRPr="00BA40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  <w:t xml:space="preserve"> brutto</w:t>
            </w:r>
          </w:p>
        </w:tc>
      </w:tr>
      <w:tr w:rsidR="00BA40C1" w:rsidRPr="00BA40C1" w14:paraId="17279108" w14:textId="77777777" w:rsidTr="00E73458">
        <w:tc>
          <w:tcPr>
            <w:tcW w:w="817" w:type="dxa"/>
            <w:vAlign w:val="bottom"/>
          </w:tcPr>
          <w:p w14:paraId="1C0BDA97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1765" w:type="dxa"/>
            <w:gridSpan w:val="4"/>
            <w:vAlign w:val="bottom"/>
          </w:tcPr>
          <w:p w14:paraId="0DCD97DE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  <w:t>Drewno średniowymiarowe iglaste S4 (opał)</w:t>
            </w:r>
          </w:p>
        </w:tc>
        <w:tc>
          <w:tcPr>
            <w:tcW w:w="1843" w:type="dxa"/>
          </w:tcPr>
          <w:p w14:paraId="2347DE4A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  <w:tr w:rsidR="00BA40C1" w:rsidRPr="00BA40C1" w14:paraId="2C8B4B6D" w14:textId="77777777" w:rsidTr="00E73458">
        <w:tc>
          <w:tcPr>
            <w:tcW w:w="817" w:type="dxa"/>
            <w:vAlign w:val="bottom"/>
          </w:tcPr>
          <w:p w14:paraId="63F392B5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1.1</w:t>
            </w:r>
          </w:p>
        </w:tc>
        <w:tc>
          <w:tcPr>
            <w:tcW w:w="4394" w:type="dxa"/>
            <w:vAlign w:val="bottom"/>
          </w:tcPr>
          <w:p w14:paraId="12500971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Sosna, Daglezja  (SO, DG)</w:t>
            </w:r>
          </w:p>
        </w:tc>
        <w:tc>
          <w:tcPr>
            <w:tcW w:w="2835" w:type="dxa"/>
            <w:vAlign w:val="bottom"/>
          </w:tcPr>
          <w:p w14:paraId="2386E5CE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m</w:t>
            </w: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vertAlign w:val="superscript"/>
                <w:lang w:eastAsia="pl-PL"/>
                <w14:ligatures w14:val="none"/>
              </w:rPr>
              <w:t>3</w:t>
            </w:r>
          </w:p>
        </w:tc>
        <w:tc>
          <w:tcPr>
            <w:tcW w:w="3402" w:type="dxa"/>
            <w:vAlign w:val="bottom"/>
          </w:tcPr>
          <w:p w14:paraId="092ADAB1" w14:textId="1EFBD423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27</w:t>
            </w: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,00</w:t>
            </w:r>
          </w:p>
        </w:tc>
        <w:tc>
          <w:tcPr>
            <w:tcW w:w="1134" w:type="dxa"/>
            <w:vAlign w:val="bottom"/>
          </w:tcPr>
          <w:p w14:paraId="4C147D62" w14:textId="17AB5C19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56</w:t>
            </w: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1843" w:type="dxa"/>
          </w:tcPr>
          <w:p w14:paraId="491B0493" w14:textId="5BBF883B" w:rsidR="00BA40C1" w:rsidRPr="00BA40C1" w:rsidRDefault="002A674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101,53</w:t>
            </w:r>
            <w:r w:rsidR="00BA40C1"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*</w:t>
            </w:r>
          </w:p>
        </w:tc>
      </w:tr>
      <w:tr w:rsidR="00BA40C1" w:rsidRPr="00BA40C1" w14:paraId="31E87F4E" w14:textId="77777777" w:rsidTr="00E73458">
        <w:tc>
          <w:tcPr>
            <w:tcW w:w="817" w:type="dxa"/>
            <w:vAlign w:val="bottom"/>
          </w:tcPr>
          <w:p w14:paraId="76D96E22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1.2</w:t>
            </w:r>
          </w:p>
        </w:tc>
        <w:tc>
          <w:tcPr>
            <w:tcW w:w="4394" w:type="dxa"/>
            <w:vAlign w:val="bottom"/>
          </w:tcPr>
          <w:p w14:paraId="0E6310E1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Modrzew  (MD)</w:t>
            </w:r>
          </w:p>
        </w:tc>
        <w:tc>
          <w:tcPr>
            <w:tcW w:w="2835" w:type="dxa"/>
            <w:vAlign w:val="bottom"/>
          </w:tcPr>
          <w:p w14:paraId="098B4B67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m</w:t>
            </w: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vertAlign w:val="superscript"/>
                <w:lang w:eastAsia="pl-PL"/>
                <w14:ligatures w14:val="none"/>
              </w:rPr>
              <w:t>3</w:t>
            </w:r>
          </w:p>
        </w:tc>
        <w:tc>
          <w:tcPr>
            <w:tcW w:w="3402" w:type="dxa"/>
            <w:vAlign w:val="bottom"/>
          </w:tcPr>
          <w:p w14:paraId="3FD862B8" w14:textId="437851E8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27</w:t>
            </w: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,00</w:t>
            </w:r>
          </w:p>
        </w:tc>
        <w:tc>
          <w:tcPr>
            <w:tcW w:w="1134" w:type="dxa"/>
            <w:vAlign w:val="bottom"/>
          </w:tcPr>
          <w:p w14:paraId="6B4FFE70" w14:textId="7F93BD4D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56</w:t>
            </w: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1843" w:type="dxa"/>
          </w:tcPr>
          <w:p w14:paraId="76E10778" w14:textId="7080D471" w:rsidR="00BA40C1" w:rsidRPr="00BA40C1" w:rsidRDefault="002A674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101,53</w:t>
            </w:r>
            <w:r w:rsidR="00BA40C1"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*</w:t>
            </w:r>
          </w:p>
        </w:tc>
      </w:tr>
      <w:tr w:rsidR="00BA40C1" w:rsidRPr="00BA40C1" w14:paraId="6E916422" w14:textId="77777777" w:rsidTr="00E73458">
        <w:tc>
          <w:tcPr>
            <w:tcW w:w="817" w:type="dxa"/>
            <w:vAlign w:val="bottom"/>
          </w:tcPr>
          <w:p w14:paraId="3F689ECA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1.3</w:t>
            </w:r>
          </w:p>
        </w:tc>
        <w:tc>
          <w:tcPr>
            <w:tcW w:w="4394" w:type="dxa"/>
            <w:vAlign w:val="bottom"/>
          </w:tcPr>
          <w:p w14:paraId="2BA081DA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Świerk, Jodła (ŚW, JD) + pozostałe iglaste</w:t>
            </w:r>
          </w:p>
        </w:tc>
        <w:tc>
          <w:tcPr>
            <w:tcW w:w="2835" w:type="dxa"/>
            <w:vAlign w:val="bottom"/>
          </w:tcPr>
          <w:p w14:paraId="47A25333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m</w:t>
            </w: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vertAlign w:val="superscript"/>
                <w:lang w:eastAsia="pl-PL"/>
                <w14:ligatures w14:val="none"/>
              </w:rPr>
              <w:t>3</w:t>
            </w:r>
          </w:p>
        </w:tc>
        <w:tc>
          <w:tcPr>
            <w:tcW w:w="3402" w:type="dxa"/>
            <w:vAlign w:val="bottom"/>
          </w:tcPr>
          <w:p w14:paraId="395E9E8C" w14:textId="05CF300D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24</w:t>
            </w: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,00</w:t>
            </w:r>
          </w:p>
        </w:tc>
        <w:tc>
          <w:tcPr>
            <w:tcW w:w="1134" w:type="dxa"/>
            <w:vAlign w:val="bottom"/>
          </w:tcPr>
          <w:p w14:paraId="7DF54496" w14:textId="4ECB0D66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5</w:t>
            </w: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2,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52</w:t>
            </w:r>
          </w:p>
        </w:tc>
        <w:tc>
          <w:tcPr>
            <w:tcW w:w="1843" w:type="dxa"/>
          </w:tcPr>
          <w:p w14:paraId="455525A1" w14:textId="372D0AA3" w:rsidR="00BA40C1" w:rsidRPr="00BA40C1" w:rsidRDefault="002A674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106,76</w:t>
            </w:r>
            <w:r w:rsidR="00BA40C1"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**</w:t>
            </w:r>
          </w:p>
        </w:tc>
      </w:tr>
      <w:tr w:rsidR="00BA40C1" w:rsidRPr="00BA40C1" w14:paraId="3BF7CAA2" w14:textId="77777777" w:rsidTr="00E73458">
        <w:tc>
          <w:tcPr>
            <w:tcW w:w="817" w:type="dxa"/>
            <w:vAlign w:val="bottom"/>
          </w:tcPr>
          <w:p w14:paraId="5ABB539A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1765" w:type="dxa"/>
            <w:gridSpan w:val="4"/>
            <w:vAlign w:val="bottom"/>
          </w:tcPr>
          <w:p w14:paraId="5F832079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  <w:t>Drewno średniowymiarowe liściaste S4 (opał)</w:t>
            </w:r>
          </w:p>
        </w:tc>
        <w:tc>
          <w:tcPr>
            <w:tcW w:w="1843" w:type="dxa"/>
          </w:tcPr>
          <w:p w14:paraId="4481A084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  <w:tr w:rsidR="00BA40C1" w:rsidRPr="00BA40C1" w14:paraId="65B83DC9" w14:textId="77777777" w:rsidTr="00E73458">
        <w:tc>
          <w:tcPr>
            <w:tcW w:w="817" w:type="dxa"/>
            <w:vAlign w:val="bottom"/>
          </w:tcPr>
          <w:p w14:paraId="2C258B29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2.1</w:t>
            </w:r>
          </w:p>
        </w:tc>
        <w:tc>
          <w:tcPr>
            <w:tcW w:w="4394" w:type="dxa"/>
            <w:vAlign w:val="bottom"/>
          </w:tcPr>
          <w:p w14:paraId="3758635C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Akacja, Dąb, Grab, Jesion, Buk</w:t>
            </w:r>
          </w:p>
          <w:p w14:paraId="54E8947E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(AK,DB,GB,JS,BK)</w:t>
            </w:r>
          </w:p>
        </w:tc>
        <w:tc>
          <w:tcPr>
            <w:tcW w:w="2835" w:type="dxa"/>
            <w:vAlign w:val="bottom"/>
          </w:tcPr>
          <w:p w14:paraId="799577F7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m</w:t>
            </w: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vertAlign w:val="superscript"/>
                <w:lang w:eastAsia="pl-PL"/>
                <w14:ligatures w14:val="none"/>
              </w:rPr>
              <w:t>3</w:t>
            </w:r>
          </w:p>
        </w:tc>
        <w:tc>
          <w:tcPr>
            <w:tcW w:w="3402" w:type="dxa"/>
            <w:vAlign w:val="bottom"/>
          </w:tcPr>
          <w:p w14:paraId="762848E5" w14:textId="65221C84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91</w:t>
            </w: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,00</w:t>
            </w:r>
          </w:p>
        </w:tc>
        <w:tc>
          <w:tcPr>
            <w:tcW w:w="1134" w:type="dxa"/>
            <w:vAlign w:val="bottom"/>
          </w:tcPr>
          <w:p w14:paraId="0281774D" w14:textId="6FBAFFEC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34</w:t>
            </w: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93</w:t>
            </w:r>
          </w:p>
        </w:tc>
        <w:tc>
          <w:tcPr>
            <w:tcW w:w="1843" w:type="dxa"/>
          </w:tcPr>
          <w:p w14:paraId="3BCA6D0F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5FC6B91C" w14:textId="4F981128" w:rsidR="00BA40C1" w:rsidRPr="00BA40C1" w:rsidRDefault="002A674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152,70</w:t>
            </w:r>
            <w:r w:rsidR="00BA40C1"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*</w:t>
            </w:r>
          </w:p>
        </w:tc>
      </w:tr>
      <w:tr w:rsidR="00BA40C1" w:rsidRPr="00BA40C1" w14:paraId="6EFB63F5" w14:textId="77777777" w:rsidTr="00E73458">
        <w:tc>
          <w:tcPr>
            <w:tcW w:w="817" w:type="dxa"/>
            <w:vAlign w:val="bottom"/>
          </w:tcPr>
          <w:p w14:paraId="68274752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2.2</w:t>
            </w:r>
          </w:p>
        </w:tc>
        <w:tc>
          <w:tcPr>
            <w:tcW w:w="4394" w:type="dxa"/>
            <w:vAlign w:val="bottom"/>
          </w:tcPr>
          <w:p w14:paraId="45E805EE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 xml:space="preserve">Brzoza, Olcha, Czereśnia (BRZ, OL, </w:t>
            </w:r>
            <w:proofErr w:type="spellStart"/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Czer</w:t>
            </w:r>
            <w:proofErr w:type="spellEnd"/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2835" w:type="dxa"/>
            <w:vAlign w:val="bottom"/>
          </w:tcPr>
          <w:p w14:paraId="71385FF0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m</w:t>
            </w: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vertAlign w:val="superscript"/>
                <w:lang w:eastAsia="pl-PL"/>
                <w14:ligatures w14:val="none"/>
              </w:rPr>
              <w:t>3</w:t>
            </w:r>
          </w:p>
        </w:tc>
        <w:tc>
          <w:tcPr>
            <w:tcW w:w="3402" w:type="dxa"/>
            <w:vAlign w:val="bottom"/>
          </w:tcPr>
          <w:p w14:paraId="1AC56A48" w14:textId="7CCA28E9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65</w:t>
            </w: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,00</w:t>
            </w:r>
          </w:p>
        </w:tc>
        <w:tc>
          <w:tcPr>
            <w:tcW w:w="1134" w:type="dxa"/>
            <w:vAlign w:val="bottom"/>
          </w:tcPr>
          <w:p w14:paraId="228B1BCF" w14:textId="523013D1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202,95</w:t>
            </w:r>
          </w:p>
        </w:tc>
        <w:tc>
          <w:tcPr>
            <w:tcW w:w="1843" w:type="dxa"/>
          </w:tcPr>
          <w:p w14:paraId="4DB68AE5" w14:textId="28462EC5" w:rsidR="00BA40C1" w:rsidRPr="00BA40C1" w:rsidRDefault="002A674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131,91</w:t>
            </w:r>
            <w:r w:rsidR="00BA40C1"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*</w:t>
            </w:r>
          </w:p>
        </w:tc>
      </w:tr>
      <w:tr w:rsidR="00BA40C1" w:rsidRPr="00BA40C1" w14:paraId="321E5F4F" w14:textId="77777777" w:rsidTr="00E73458">
        <w:tc>
          <w:tcPr>
            <w:tcW w:w="817" w:type="dxa"/>
            <w:vAlign w:val="bottom"/>
          </w:tcPr>
          <w:p w14:paraId="3D369601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2.3</w:t>
            </w:r>
          </w:p>
        </w:tc>
        <w:tc>
          <w:tcPr>
            <w:tcW w:w="4394" w:type="dxa"/>
            <w:vAlign w:val="bottom"/>
          </w:tcPr>
          <w:p w14:paraId="722582B2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 xml:space="preserve">Pozostałe twarde: Czeremcha, Jawor, Klon, Leszczyna, Wiąz </w:t>
            </w:r>
          </w:p>
          <w:p w14:paraId="2413DACE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(CZM, JW, KL, LS, WZ)</w:t>
            </w:r>
          </w:p>
        </w:tc>
        <w:tc>
          <w:tcPr>
            <w:tcW w:w="2835" w:type="dxa"/>
            <w:vAlign w:val="bottom"/>
          </w:tcPr>
          <w:p w14:paraId="28BDD94B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m</w:t>
            </w: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vertAlign w:val="superscript"/>
                <w:lang w:eastAsia="pl-PL"/>
                <w14:ligatures w14:val="none"/>
              </w:rPr>
              <w:t>3</w:t>
            </w:r>
          </w:p>
        </w:tc>
        <w:tc>
          <w:tcPr>
            <w:tcW w:w="3402" w:type="dxa"/>
            <w:vAlign w:val="bottom"/>
          </w:tcPr>
          <w:p w14:paraId="1645DE87" w14:textId="28B5960C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15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8</w:t>
            </w: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,00</w:t>
            </w:r>
          </w:p>
        </w:tc>
        <w:tc>
          <w:tcPr>
            <w:tcW w:w="1134" w:type="dxa"/>
            <w:vAlign w:val="bottom"/>
          </w:tcPr>
          <w:p w14:paraId="11769113" w14:textId="6D488E83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194,34</w:t>
            </w:r>
          </w:p>
        </w:tc>
        <w:tc>
          <w:tcPr>
            <w:tcW w:w="1843" w:type="dxa"/>
          </w:tcPr>
          <w:p w14:paraId="0CA849F1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2F295355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5F6EA0DE" w14:textId="1187C25A" w:rsidR="00BA40C1" w:rsidRPr="00BA40C1" w:rsidRDefault="002A674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126,32</w:t>
            </w:r>
            <w:r w:rsidR="00BA40C1"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*</w:t>
            </w:r>
          </w:p>
        </w:tc>
      </w:tr>
      <w:tr w:rsidR="00BA40C1" w:rsidRPr="00BA40C1" w14:paraId="5ECCBF4F" w14:textId="77777777" w:rsidTr="00E73458">
        <w:tc>
          <w:tcPr>
            <w:tcW w:w="817" w:type="dxa"/>
            <w:vAlign w:val="bottom"/>
          </w:tcPr>
          <w:p w14:paraId="523B1A70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2.4</w:t>
            </w:r>
          </w:p>
        </w:tc>
        <w:tc>
          <w:tcPr>
            <w:tcW w:w="4394" w:type="dxa"/>
            <w:vAlign w:val="bottom"/>
          </w:tcPr>
          <w:p w14:paraId="40721221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Pozostałe miękkie: Kasztanowiec, Lipa, Topola, Osika, Wierzba (KSZ, LP, TP, OS, WB) + pozostałe liściaste</w:t>
            </w:r>
          </w:p>
        </w:tc>
        <w:tc>
          <w:tcPr>
            <w:tcW w:w="2835" w:type="dxa"/>
            <w:vAlign w:val="bottom"/>
          </w:tcPr>
          <w:p w14:paraId="732E54DA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m</w:t>
            </w: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vertAlign w:val="superscript"/>
                <w:lang w:eastAsia="pl-PL"/>
                <w14:ligatures w14:val="none"/>
              </w:rPr>
              <w:t>3</w:t>
            </w:r>
          </w:p>
        </w:tc>
        <w:tc>
          <w:tcPr>
            <w:tcW w:w="3402" w:type="dxa"/>
            <w:vAlign w:val="bottom"/>
          </w:tcPr>
          <w:p w14:paraId="537A195E" w14:textId="0B5E73B4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22</w:t>
            </w:r>
            <w:r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,00</w:t>
            </w:r>
          </w:p>
        </w:tc>
        <w:tc>
          <w:tcPr>
            <w:tcW w:w="1134" w:type="dxa"/>
            <w:vAlign w:val="bottom"/>
          </w:tcPr>
          <w:p w14:paraId="0E2C13D4" w14:textId="2FEA0EBA" w:rsidR="00BA40C1" w:rsidRPr="00BA40C1" w:rsidRDefault="002A674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150,06</w:t>
            </w:r>
          </w:p>
        </w:tc>
        <w:tc>
          <w:tcPr>
            <w:tcW w:w="1843" w:type="dxa"/>
          </w:tcPr>
          <w:p w14:paraId="4C0155FA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6A4C26DE" w14:textId="77777777" w:rsidR="00BA40C1" w:rsidRPr="00BA40C1" w:rsidRDefault="00BA40C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067C04B1" w14:textId="18CE0065" w:rsidR="00BA40C1" w:rsidRPr="00BA40C1" w:rsidRDefault="002A6741" w:rsidP="00BA4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97,53</w:t>
            </w:r>
            <w:r w:rsidR="00BA40C1" w:rsidRPr="00BA40C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*</w:t>
            </w:r>
          </w:p>
        </w:tc>
      </w:tr>
    </w:tbl>
    <w:p w14:paraId="6FD41EB3" w14:textId="77777777" w:rsidR="00BA40C1" w:rsidRPr="00BA40C1" w:rsidRDefault="00BA40C1" w:rsidP="00BA40C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Arial"/>
          <w:kern w:val="0"/>
          <w:sz w:val="24"/>
          <w:szCs w:val="24"/>
          <w:lang w:eastAsia="pl-PL"/>
          <w14:ligatures w14:val="none"/>
        </w:rPr>
      </w:pPr>
      <w:r w:rsidRPr="00BA40C1">
        <w:rPr>
          <w:rFonts w:ascii="Times New Roman" w:eastAsia="Times New Roman" w:hAnsi="Times New Roman" w:cs="Arial"/>
          <w:kern w:val="0"/>
          <w:sz w:val="24"/>
          <w:szCs w:val="24"/>
          <w:lang w:eastAsia="pl-PL"/>
          <w14:ligatures w14:val="none"/>
        </w:rPr>
        <w:t>*- współczynnik zmienny dla lp. 1.1, 1.2, 2.1, 2.2, 2.3, 2.4 – 0,65</w:t>
      </w:r>
    </w:p>
    <w:p w14:paraId="37AAB389" w14:textId="77777777" w:rsidR="00BA40C1" w:rsidRPr="00BA40C1" w:rsidRDefault="00BA40C1" w:rsidP="00BA40C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Arial"/>
          <w:kern w:val="0"/>
          <w:sz w:val="24"/>
          <w:szCs w:val="24"/>
          <w:lang w:eastAsia="pl-PL"/>
          <w14:ligatures w14:val="none"/>
        </w:rPr>
      </w:pPr>
      <w:r w:rsidRPr="00BA40C1">
        <w:rPr>
          <w:rFonts w:ascii="Times New Roman" w:eastAsia="Times New Roman" w:hAnsi="Times New Roman" w:cs="Arial"/>
          <w:kern w:val="0"/>
          <w:sz w:val="24"/>
          <w:szCs w:val="24"/>
          <w:lang w:eastAsia="pl-PL"/>
          <w14:ligatures w14:val="none"/>
        </w:rPr>
        <w:t>**- współczynnik zmienny dla lp. 1.3 – 0,70</w:t>
      </w:r>
    </w:p>
    <w:p w14:paraId="2AB66803" w14:textId="77777777" w:rsidR="00BA40C1" w:rsidRPr="00BA40C1" w:rsidRDefault="00BA40C1" w:rsidP="00BA40C1">
      <w:pPr>
        <w:widowControl w:val="0"/>
        <w:autoSpaceDE w:val="0"/>
        <w:autoSpaceDN w:val="0"/>
        <w:adjustRightInd w:val="0"/>
        <w:spacing w:after="0" w:line="360" w:lineRule="auto"/>
        <w:ind w:left="4961"/>
        <w:jc w:val="center"/>
        <w:rPr>
          <w:rFonts w:ascii="Times New Roman" w:eastAsia="SimSun" w:hAnsi="Times New Roman" w:cs="Arial"/>
          <w:color w:val="000000"/>
          <w:sz w:val="24"/>
          <w:szCs w:val="24"/>
          <w:lang w:eastAsia="zh-CN"/>
          <w14:ligatures w14:val="none"/>
        </w:rPr>
      </w:pPr>
    </w:p>
    <w:p w14:paraId="74C9DA50" w14:textId="77777777" w:rsidR="00746EB4" w:rsidRPr="00BF1DED" w:rsidRDefault="00746EB4" w:rsidP="00746EB4">
      <w:pPr>
        <w:rPr>
          <w:sz w:val="24"/>
          <w:szCs w:val="24"/>
          <w:lang/>
        </w:rPr>
      </w:pPr>
    </w:p>
    <w:p w14:paraId="7EC927B2" w14:textId="048281B7" w:rsidR="00746EB4" w:rsidRPr="005B31C6" w:rsidRDefault="00746EB4" w:rsidP="00746EB4">
      <w:pPr>
        <w:autoSpaceDE w:val="0"/>
        <w:autoSpaceDN w:val="0"/>
        <w:adjustRightInd w:val="0"/>
        <w:spacing w:line="360" w:lineRule="auto"/>
        <w:ind w:left="9912" w:firstLine="708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>
        <w:rPr>
          <w:rFonts w:ascii="Corbel" w:eastAsia="Arial Unicode MS" w:hAnsi="Corbel" w:cs="Arial"/>
          <w:sz w:val="24"/>
          <w:szCs w:val="24"/>
          <w:lang w:eastAsia="zh-CN"/>
        </w:rPr>
        <w:t xml:space="preserve">       </w:t>
      </w:r>
      <w:r w:rsidRPr="005B31C6">
        <w:rPr>
          <w:rFonts w:ascii="Corbel" w:eastAsia="Arial Unicode MS" w:hAnsi="Corbel" w:cs="Arial"/>
          <w:sz w:val="24"/>
          <w:szCs w:val="24"/>
          <w:lang w:eastAsia="zh-CN"/>
        </w:rPr>
        <w:t>BURMISTRZ GOSTYNIA</w:t>
      </w:r>
    </w:p>
    <w:p w14:paraId="0604C297" w14:textId="16E5FD5A" w:rsidR="00746EB4" w:rsidRPr="005B31C6" w:rsidRDefault="00746EB4" w:rsidP="00746EB4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Arial Unicode MS" w:hAnsi="Liberation Serif" w:cs="Mangal"/>
          <w:kern w:val="3"/>
          <w:sz w:val="24"/>
          <w:szCs w:val="24"/>
          <w:lang w:eastAsia="zh-CN"/>
        </w:rPr>
      </w:pPr>
      <w:r>
        <w:rPr>
          <w:rFonts w:eastAsia="Arial Unicode MS" w:cs="Arial"/>
          <w:color w:val="000000"/>
          <w:kern w:val="3"/>
          <w:sz w:val="24"/>
          <w:szCs w:val="24"/>
          <w:lang w:eastAsia="zh-CN"/>
        </w:rPr>
        <w:t xml:space="preserve">    </w:t>
      </w:r>
      <w:r>
        <w:rPr>
          <w:rFonts w:eastAsia="Arial Unicode MS" w:cs="Arial"/>
          <w:color w:val="000000"/>
          <w:kern w:val="3"/>
          <w:sz w:val="24"/>
          <w:szCs w:val="24"/>
          <w:lang w:eastAsia="zh-CN"/>
        </w:rPr>
        <w:tab/>
      </w:r>
      <w:r>
        <w:rPr>
          <w:rFonts w:eastAsia="Arial Unicode MS" w:cs="Arial"/>
          <w:color w:val="000000"/>
          <w:kern w:val="3"/>
          <w:sz w:val="24"/>
          <w:szCs w:val="24"/>
          <w:lang w:eastAsia="zh-CN"/>
        </w:rPr>
        <w:tab/>
      </w:r>
      <w:r>
        <w:rPr>
          <w:rFonts w:eastAsia="Arial Unicode MS" w:cs="Arial"/>
          <w:color w:val="000000"/>
          <w:kern w:val="3"/>
          <w:sz w:val="24"/>
          <w:szCs w:val="24"/>
          <w:lang w:eastAsia="zh-CN"/>
        </w:rPr>
        <w:tab/>
      </w:r>
      <w:r>
        <w:rPr>
          <w:rFonts w:eastAsia="Arial Unicode MS" w:cs="Arial"/>
          <w:color w:val="000000"/>
          <w:kern w:val="3"/>
          <w:sz w:val="24"/>
          <w:szCs w:val="24"/>
          <w:lang w:eastAsia="zh-CN"/>
        </w:rPr>
        <w:tab/>
      </w:r>
      <w:r>
        <w:rPr>
          <w:rFonts w:eastAsia="Arial Unicode MS" w:cs="Arial"/>
          <w:color w:val="000000"/>
          <w:kern w:val="3"/>
          <w:sz w:val="24"/>
          <w:szCs w:val="24"/>
          <w:lang w:eastAsia="zh-CN"/>
        </w:rPr>
        <w:tab/>
      </w:r>
      <w:r>
        <w:rPr>
          <w:rFonts w:eastAsia="Arial Unicode MS" w:cs="Arial"/>
          <w:color w:val="000000"/>
          <w:kern w:val="3"/>
          <w:sz w:val="24"/>
          <w:szCs w:val="24"/>
          <w:lang w:eastAsia="zh-CN"/>
        </w:rPr>
        <w:tab/>
      </w:r>
      <w:r>
        <w:rPr>
          <w:rFonts w:eastAsia="Arial Unicode MS" w:cs="Arial"/>
          <w:color w:val="000000"/>
          <w:kern w:val="3"/>
          <w:sz w:val="24"/>
          <w:szCs w:val="24"/>
          <w:lang w:eastAsia="zh-CN"/>
        </w:rPr>
        <w:t xml:space="preserve">  </w:t>
      </w:r>
      <w:r>
        <w:rPr>
          <w:rFonts w:eastAsia="Arial Unicode MS" w:cs="Arial"/>
          <w:color w:val="000000"/>
          <w:kern w:val="3"/>
          <w:sz w:val="24"/>
          <w:szCs w:val="24"/>
          <w:lang w:eastAsia="zh-CN"/>
        </w:rPr>
        <w:tab/>
      </w:r>
      <w:r w:rsidRPr="005B31C6">
        <w:rPr>
          <w:rFonts w:eastAsia="Arial Unicode MS" w:cs="Arial"/>
          <w:color w:val="000000"/>
          <w:kern w:val="3"/>
          <w:sz w:val="24"/>
          <w:szCs w:val="24"/>
          <w:lang w:eastAsia="zh-CN"/>
        </w:rPr>
        <w:t xml:space="preserve">/-/ </w:t>
      </w:r>
      <w:r w:rsidRPr="005B31C6">
        <w:rPr>
          <w:rFonts w:ascii="Corbel" w:eastAsia="Arial Unicode MS" w:hAnsi="Corbel" w:cs="Arial"/>
          <w:i/>
          <w:sz w:val="24"/>
          <w:szCs w:val="24"/>
          <w:lang w:eastAsia="zh-CN"/>
        </w:rPr>
        <w:t>J e r z y    K u l a k</w:t>
      </w:r>
    </w:p>
    <w:p w14:paraId="65DF79B6" w14:textId="77777777" w:rsidR="0060348E" w:rsidRDefault="0060348E" w:rsidP="00BA40C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</w:pPr>
    </w:p>
    <w:sectPr w:rsidR="0060348E" w:rsidSect="00D01AE3">
      <w:pgSz w:w="16838" w:h="11906" w:orient="landscape"/>
      <w:pgMar w:top="907" w:right="1559" w:bottom="907" w:left="1559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C1"/>
    <w:rsid w:val="002A6741"/>
    <w:rsid w:val="004A3E68"/>
    <w:rsid w:val="0060348E"/>
    <w:rsid w:val="006A1B7F"/>
    <w:rsid w:val="00746EB4"/>
    <w:rsid w:val="00B7263E"/>
    <w:rsid w:val="00BA33D5"/>
    <w:rsid w:val="00BA40C1"/>
    <w:rsid w:val="00D01AE3"/>
    <w:rsid w:val="00D12A83"/>
    <w:rsid w:val="00E3565E"/>
    <w:rsid w:val="00F0752C"/>
    <w:rsid w:val="00F53790"/>
    <w:rsid w:val="00FC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2CAE"/>
  <w15:chartTrackingRefBased/>
  <w15:docId w15:val="{3907E851-FF8E-4B9B-8C63-20394E45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40C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Przybył</dc:creator>
  <cp:keywords/>
  <dc:description/>
  <cp:lastModifiedBy>Roma Walczewska</cp:lastModifiedBy>
  <cp:revision>3</cp:revision>
  <cp:lastPrinted>2024-01-17T11:15:00Z</cp:lastPrinted>
  <dcterms:created xsi:type="dcterms:W3CDTF">2024-01-23T11:11:00Z</dcterms:created>
  <dcterms:modified xsi:type="dcterms:W3CDTF">2024-01-23T11:12:00Z</dcterms:modified>
</cp:coreProperties>
</file>