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3739" w14:textId="77777777" w:rsidR="00A77B3E" w:rsidRDefault="002517B2">
      <w:pPr>
        <w:jc w:val="center"/>
        <w:rPr>
          <w:b/>
          <w:caps/>
        </w:rPr>
      </w:pPr>
      <w:r>
        <w:rPr>
          <w:b/>
          <w:caps/>
        </w:rPr>
        <w:t>Uchwała Nr LVI/654/23</w:t>
      </w:r>
      <w:r>
        <w:rPr>
          <w:b/>
          <w:caps/>
        </w:rPr>
        <w:br/>
        <w:t>Rady Miejskiej w Gostyniu</w:t>
      </w:r>
    </w:p>
    <w:p w14:paraId="5AC36444" w14:textId="77777777" w:rsidR="00A77B3E" w:rsidRDefault="002517B2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14EA6763" w14:textId="77777777" w:rsidR="00A77B3E" w:rsidRDefault="002517B2">
      <w:pPr>
        <w:keepNext/>
        <w:spacing w:after="480"/>
        <w:jc w:val="center"/>
      </w:pPr>
      <w:r>
        <w:rPr>
          <w:b/>
        </w:rPr>
        <w:t>w sprawie wyboru Wiceprzewodniczącego Rady Miejskiej w Gostyniu</w:t>
      </w:r>
    </w:p>
    <w:p w14:paraId="7F8CFCE7" w14:textId="77777777" w:rsidR="00A77B3E" w:rsidRDefault="002517B2">
      <w:pPr>
        <w:keepLines/>
        <w:spacing w:before="120" w:after="120"/>
        <w:ind w:firstLine="227"/>
      </w:pPr>
      <w:r>
        <w:t>Na podstawie art. 19 ust. 1 ustawy z dnia 8 marca 1990 r. o samorządzie gminnym (tekst jednolity Dz. U. z 2023 </w:t>
      </w:r>
      <w:r>
        <w:t>r., poz. 40 ze zm.) oraz § 19 uchwały nr III/25/2002 Rady Miejskiej w Gostyniu z dnia 13 grudnia 2002 r. w sprawie Statutu Gminy Gostyń (tekst jednolity Dziennik Urzędowy Województwa Wielkopolskiego z 16 grudnia 2022 r. poz. 9690), Rada Miejska w Gostyniu uchwala, co następuje:</w:t>
      </w:r>
    </w:p>
    <w:p w14:paraId="5ECF361B" w14:textId="77777777" w:rsidR="00A77B3E" w:rsidRDefault="002517B2">
      <w:pPr>
        <w:keepLines/>
        <w:spacing w:before="120" w:after="120"/>
        <w:ind w:firstLine="340"/>
      </w:pPr>
      <w:r>
        <w:rPr>
          <w:b/>
        </w:rPr>
        <w:t>§ 1. </w:t>
      </w:r>
      <w:r>
        <w:t>W wyniku przeprowadzonego tajnego głosowania stwierdza się wybór:</w:t>
      </w:r>
    </w:p>
    <w:p w14:paraId="4E5BA451" w14:textId="77777777" w:rsidR="00A77B3E" w:rsidRDefault="002517B2">
      <w:pPr>
        <w:spacing w:before="120" w:after="120"/>
        <w:ind w:left="340" w:hanging="227"/>
      </w:pPr>
      <w:r>
        <w:t>1) </w:t>
      </w:r>
      <w:r>
        <w:t>Andrzeja Dorsza</w:t>
      </w:r>
    </w:p>
    <w:p w14:paraId="2CBB9098" w14:textId="77777777" w:rsidR="00A77B3E" w:rsidRDefault="002517B2">
      <w:pPr>
        <w:spacing w:before="120" w:after="120"/>
        <w:ind w:firstLine="227"/>
      </w:pPr>
      <w:r>
        <w:t>na wiceprzewodniczącego Rady Miejskiej w Gostyniu.</w:t>
      </w:r>
    </w:p>
    <w:p w14:paraId="32A6D08A" w14:textId="77777777" w:rsidR="00A77B3E" w:rsidRDefault="002517B2">
      <w:pPr>
        <w:keepLines/>
        <w:spacing w:before="120" w:after="120"/>
        <w:ind w:firstLine="340"/>
      </w:pPr>
      <w:r>
        <w:rPr>
          <w:b/>
        </w:rPr>
        <w:t>§ 2. </w:t>
      </w:r>
      <w:r>
        <w:t>Protokół komisji skrutacyjnej stanowi integralną część niniejszej uchwały.</w:t>
      </w:r>
    </w:p>
    <w:p w14:paraId="449B1640" w14:textId="77777777" w:rsidR="00A77B3E" w:rsidRDefault="002517B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CB1601B" w14:textId="77777777" w:rsidR="00A77B3E" w:rsidRDefault="002517B2">
      <w:pPr>
        <w:keepNext/>
        <w:keepLines/>
        <w:spacing w:before="120" w:after="120"/>
        <w:ind w:firstLine="227"/>
      </w:pPr>
      <w:r>
        <w:t> </w:t>
      </w:r>
    </w:p>
    <w:p w14:paraId="0BC0B0E5" w14:textId="77777777" w:rsidR="00A77B3E" w:rsidRDefault="002517B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66873" w14:paraId="4999FFA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F06CC" w14:textId="77777777" w:rsidR="00766873" w:rsidRDefault="007668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4B67F" w14:textId="77777777" w:rsidR="00766873" w:rsidRDefault="002517B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3F26C0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6267299" w14:textId="77777777" w:rsidR="00766873" w:rsidRDefault="00766873">
      <w:pPr>
        <w:rPr>
          <w:szCs w:val="20"/>
        </w:rPr>
      </w:pPr>
    </w:p>
    <w:p w14:paraId="3C074AAC" w14:textId="77777777" w:rsidR="00766873" w:rsidRDefault="002517B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EC88252" w14:textId="77777777" w:rsidR="00766873" w:rsidRDefault="00251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LVI/654/23</w:t>
      </w:r>
    </w:p>
    <w:p w14:paraId="6D3C7BD2" w14:textId="77777777" w:rsidR="00766873" w:rsidRDefault="00251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44672731" w14:textId="77777777" w:rsidR="00766873" w:rsidRDefault="002517B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2023r.</w:t>
      </w:r>
    </w:p>
    <w:p w14:paraId="44575F0A" w14:textId="77777777" w:rsidR="00766873" w:rsidRDefault="002517B2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wyboru Wiceprzewodniczącego Rady Miejskiej w Gostyniu</w:t>
      </w:r>
    </w:p>
    <w:p w14:paraId="66E5CD1C" w14:textId="77777777" w:rsidR="00766873" w:rsidRDefault="002517B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18FA9A25" w14:textId="77777777" w:rsidR="00766873" w:rsidRDefault="002517B2">
      <w:pPr>
        <w:spacing w:before="120" w:after="120"/>
        <w:ind w:firstLine="227"/>
        <w:rPr>
          <w:szCs w:val="20"/>
        </w:rPr>
      </w:pPr>
      <w:r>
        <w:rPr>
          <w:szCs w:val="20"/>
        </w:rPr>
        <w:t>Przewodniczący Rady Miejskiej w Gostyniu w dniu 12 października 2023 roku otrzymał od Przewodniczącego klubu SKW reprezentującego radnych klubu wniosek o powołanie nowego Wiceprzewodniczącego. W piśmie poinformował, iż w następstwie wystąpienia Wiceprzewodniczącego Pana Macieja Czajki z klubu SKW oraz rezygnacji z dotychczas pełnionej funkcji, w myśl nieformalnych i przyjętych ustaleń, iż każdy klub będzie miał w Prezydium Rady swojego przedstawiciela zawnioskował o powołanie nowego.</w:t>
      </w:r>
    </w:p>
    <w:p w14:paraId="60F8314A" w14:textId="77777777" w:rsidR="00766873" w:rsidRDefault="002517B2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2C87D866" w14:textId="77777777" w:rsidR="00766873" w:rsidRDefault="002517B2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8"/>
      </w:tblGrid>
      <w:tr w:rsidR="00766873" w14:paraId="62A70079" w14:textId="77777777">
        <w:tc>
          <w:tcPr>
            <w:tcW w:w="5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585D6" w14:textId="77777777" w:rsidR="00766873" w:rsidRDefault="0076687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C5935" w14:textId="77777777" w:rsidR="00766873" w:rsidRDefault="002517B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3BCA00F7" w14:textId="77777777" w:rsidR="00766873" w:rsidRDefault="00766873">
      <w:pPr>
        <w:keepNext/>
        <w:rPr>
          <w:szCs w:val="20"/>
        </w:rPr>
      </w:pPr>
    </w:p>
    <w:sectPr w:rsidR="0076687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C949" w14:textId="77777777" w:rsidR="002517B2" w:rsidRDefault="002517B2">
      <w:r>
        <w:separator/>
      </w:r>
    </w:p>
  </w:endnote>
  <w:endnote w:type="continuationSeparator" w:id="0">
    <w:p w14:paraId="66BBB509" w14:textId="77777777" w:rsidR="002517B2" w:rsidRDefault="0025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6873" w14:paraId="21A4BFB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61032E" w14:textId="77777777" w:rsidR="00766873" w:rsidRDefault="002517B2">
          <w:pPr>
            <w:jc w:val="left"/>
            <w:rPr>
              <w:sz w:val="18"/>
            </w:rPr>
          </w:pPr>
          <w:r>
            <w:rPr>
              <w:sz w:val="18"/>
            </w:rPr>
            <w:t>Id: 899CCB7A-A99F-4E9F-95D0-EC03A9525CE0.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C3E13E" w14:textId="77777777" w:rsidR="00766873" w:rsidRDefault="002517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5BD886" w14:textId="77777777" w:rsidR="00766873" w:rsidRDefault="007668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6873" w14:paraId="675B8B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449F60" w14:textId="77777777" w:rsidR="00766873" w:rsidRDefault="002517B2">
          <w:pPr>
            <w:jc w:val="left"/>
            <w:rPr>
              <w:sz w:val="18"/>
            </w:rPr>
          </w:pPr>
          <w:r>
            <w:rPr>
              <w:sz w:val="18"/>
            </w:rPr>
            <w:t>Id: 899CCB7A-A99F-4E9F-95D0-EC03A9525CE0.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A2F9F1" w14:textId="77777777" w:rsidR="00766873" w:rsidRDefault="002517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DF494FA" w14:textId="77777777" w:rsidR="00766873" w:rsidRDefault="007668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E9DB" w14:textId="77777777" w:rsidR="002517B2" w:rsidRDefault="002517B2">
      <w:r>
        <w:separator/>
      </w:r>
    </w:p>
  </w:footnote>
  <w:footnote w:type="continuationSeparator" w:id="0">
    <w:p w14:paraId="4A8C2493" w14:textId="77777777" w:rsidR="002517B2" w:rsidRDefault="0025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7B2"/>
    <w:rsid w:val="0076687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DA4F7"/>
  <w15:docId w15:val="{0F27107B-E727-4A51-99B9-4D5B832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LVI/654/23 z dnia 23 listopada 2023 r.</dc:title>
  <dc:subject>w sprawie wyboru Wiceprzewodniczącego Rady Miejskiej w^Gostyniu</dc:subject>
  <dc:creator>mmajewska</dc:creator>
  <cp:lastModifiedBy>Milena Majewska</cp:lastModifiedBy>
  <cp:revision>2</cp:revision>
  <dcterms:created xsi:type="dcterms:W3CDTF">2023-11-27T12:29:00Z</dcterms:created>
  <dcterms:modified xsi:type="dcterms:W3CDTF">2023-11-27T12:29:00Z</dcterms:modified>
  <cp:category>Akt prawny</cp:category>
</cp:coreProperties>
</file>