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4A60" w14:textId="77777777" w:rsidR="00A77B3E" w:rsidRDefault="00947E42">
      <w:pPr>
        <w:jc w:val="center"/>
        <w:rPr>
          <w:b/>
          <w:caps/>
        </w:rPr>
      </w:pPr>
      <w:r>
        <w:rPr>
          <w:b/>
          <w:caps/>
        </w:rPr>
        <w:t>Uchwała Nr LV/628/23</w:t>
      </w:r>
      <w:r>
        <w:rPr>
          <w:b/>
          <w:caps/>
        </w:rPr>
        <w:br/>
        <w:t>Rady Miejskiej w Gostyniu</w:t>
      </w:r>
    </w:p>
    <w:p w14:paraId="651C1D5D" w14:textId="77777777" w:rsidR="00A77B3E" w:rsidRDefault="00947E42">
      <w:pPr>
        <w:spacing w:before="280" w:after="280"/>
        <w:jc w:val="center"/>
        <w:rPr>
          <w:b/>
          <w:caps/>
        </w:rPr>
      </w:pPr>
      <w:r>
        <w:t>z dnia 19 października 2023 r.</w:t>
      </w:r>
    </w:p>
    <w:p w14:paraId="029F667C" w14:textId="77777777" w:rsidR="00A77B3E" w:rsidRDefault="00947E42">
      <w:pPr>
        <w:keepNext/>
        <w:spacing w:after="480"/>
        <w:jc w:val="center"/>
      </w:pPr>
      <w:r>
        <w:rPr>
          <w:b/>
        </w:rPr>
        <w:t>w sprawie wyrażenia zgody na zbycie w trybie przetargowym prawa własności do nieruchomości niezabudowanej, położonej w Daleszynie gmina Gostyń</w:t>
      </w:r>
    </w:p>
    <w:p w14:paraId="382B5387" w14:textId="77777777" w:rsidR="00A77B3E" w:rsidRDefault="00947E42">
      <w:pPr>
        <w:keepLines/>
        <w:spacing w:before="120" w:after="120"/>
        <w:ind w:firstLine="227"/>
      </w:pPr>
      <w:r>
        <w:t>Na podstawie art. 18 ust. 2 pkt 9</w:t>
      </w:r>
      <w:r>
        <w:t> lit. a ustawy z dnia 8 marca 1990 roku o samorządzie gminnym (tekst jednolity Dz. U. z 2023 roku, poz.40 ze zmianami) oraz art. 37 ust. 1 ustawy z dnia 21 sierpnia 1997 roku o gospodarce nieruchomościami (tekst jednolity Dz. U. z 2023 roku, poz. 344 ze zm</w:t>
      </w:r>
      <w:r>
        <w:t>ianami),</w:t>
      </w:r>
    </w:p>
    <w:p w14:paraId="71302986" w14:textId="77777777" w:rsidR="00A77B3E" w:rsidRDefault="00947E42">
      <w:pPr>
        <w:spacing w:before="120" w:after="120"/>
        <w:ind w:firstLine="227"/>
        <w:jc w:val="center"/>
      </w:pPr>
      <w:r>
        <w:t>Rada Miejska w Gostyniu uchwala, co następuje:</w:t>
      </w:r>
    </w:p>
    <w:p w14:paraId="5FB5F576" w14:textId="77777777" w:rsidR="00A77B3E" w:rsidRDefault="00947E42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zbycie w trybie przetargowym prawa własności do nieruchomości niezabudowanej, oznaczonej w ewidencji gruntów i budynków jako działka nr 187 o powierzchni 0,1000 ha, zapisanej </w:t>
      </w:r>
      <w:r>
        <w:t>w księdze wieczystej KW PO1Y/00046392/8, położonej w Daleszynie gmina Gostyń.</w:t>
      </w:r>
    </w:p>
    <w:p w14:paraId="62968C67" w14:textId="77777777" w:rsidR="00A77B3E" w:rsidRDefault="00947E4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49531C5" w14:textId="77777777" w:rsidR="00A77B3E" w:rsidRDefault="00947E4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AA3310D" w14:textId="77777777" w:rsidR="00A77B3E" w:rsidRDefault="00A77B3E">
      <w:pPr>
        <w:keepNext/>
        <w:keepLines/>
        <w:spacing w:before="120" w:after="120"/>
        <w:ind w:firstLine="340"/>
      </w:pPr>
    </w:p>
    <w:p w14:paraId="519D9B6F" w14:textId="77777777" w:rsidR="00A77B3E" w:rsidRDefault="00947E4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D11AC" w14:paraId="325D907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60D7C1" w14:textId="77777777" w:rsidR="002D11AC" w:rsidRDefault="002D11A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1C633" w14:textId="77777777" w:rsidR="002D11AC" w:rsidRDefault="00947E4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A7CA58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AE847DA" w14:textId="77777777" w:rsidR="002D11AC" w:rsidRDefault="002D11AC">
      <w:pPr>
        <w:rPr>
          <w:szCs w:val="20"/>
        </w:rPr>
      </w:pPr>
    </w:p>
    <w:p w14:paraId="2C193510" w14:textId="77777777" w:rsidR="002D11AC" w:rsidRDefault="00947E4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E15697F" w14:textId="77777777" w:rsidR="002D11AC" w:rsidRDefault="00947E4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LV/628/23</w:t>
      </w:r>
    </w:p>
    <w:p w14:paraId="767D204C" w14:textId="77777777" w:rsidR="002D11AC" w:rsidRDefault="00947E4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94D0AC8" w14:textId="77777777" w:rsidR="002D11AC" w:rsidRDefault="00947E4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 października 2023 r.</w:t>
      </w:r>
    </w:p>
    <w:p w14:paraId="5BA36835" w14:textId="77777777" w:rsidR="002D11AC" w:rsidRDefault="00947E4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w trybie przetargowym prawa </w:t>
      </w:r>
      <w:r>
        <w:rPr>
          <w:szCs w:val="20"/>
        </w:rPr>
        <w:t>własności do nieruchomości niezabudowanej, położonej w Daleszynie gmina Gostyń</w:t>
      </w:r>
    </w:p>
    <w:p w14:paraId="26E19305" w14:textId="77777777" w:rsidR="002D11AC" w:rsidRDefault="00947E42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Przedmiotem niniejszej uchwały jest wyrażenie zgody na zbycie prawa własności do nieruchomości niezabudowanej, stanowiącej własność Gminy Gostyń, oznaczonej w ewidencji gruntów </w:t>
      </w:r>
      <w:r>
        <w:rPr>
          <w:szCs w:val="20"/>
        </w:rPr>
        <w:t>i budynków jako działka nr 187 o powierzchni 0,1000 ha, zapisanej w księdze wieczystej KW PO1Y/00046392/8, położonej w Daleszynie gmina Gostyń.</w:t>
      </w:r>
    </w:p>
    <w:p w14:paraId="36D1F185" w14:textId="77777777" w:rsidR="002D11AC" w:rsidRDefault="00947E42">
      <w:pPr>
        <w:spacing w:before="120" w:after="120"/>
        <w:ind w:firstLine="227"/>
        <w:rPr>
          <w:szCs w:val="20"/>
        </w:rPr>
      </w:pPr>
      <w:r>
        <w:rPr>
          <w:szCs w:val="20"/>
        </w:rPr>
        <w:t>Dla działki nr 187 nie obowiązuje miejscowy plan zagospodarowania przestrzennego, w studium uwarunkowań i kierun</w:t>
      </w:r>
      <w:r>
        <w:rPr>
          <w:szCs w:val="20"/>
        </w:rPr>
        <w:t>ków zagospodarowania przestrzennego miasta i gminy Gostyń wyznaczono kierunek zagospodarowania – grunty orne oraz łąki.</w:t>
      </w:r>
    </w:p>
    <w:p w14:paraId="2F2B58D4" w14:textId="77777777" w:rsidR="002D11AC" w:rsidRDefault="00947E42">
      <w:pPr>
        <w:spacing w:before="120" w:after="120"/>
        <w:ind w:firstLine="227"/>
        <w:rPr>
          <w:szCs w:val="20"/>
        </w:rPr>
      </w:pPr>
      <w:r>
        <w:rPr>
          <w:szCs w:val="20"/>
        </w:rPr>
        <w:t>Z wnioskiem o sprzedaż powyższej działki zwróciła się prywatna firma mająca siedzibę w sąsiedztwie nieruchomości, dlatego jej zbycie zos</w:t>
      </w:r>
      <w:r>
        <w:rPr>
          <w:szCs w:val="20"/>
        </w:rPr>
        <w:t>tanie ograniczone do nieruchomości sąsiednich graniczących z ww. działką.</w:t>
      </w:r>
    </w:p>
    <w:p w14:paraId="2CFB8ADE" w14:textId="77777777" w:rsidR="002D11AC" w:rsidRDefault="00947E4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490B35EC" w14:textId="77777777" w:rsidR="002D11AC" w:rsidRDefault="002D11AC">
      <w:pPr>
        <w:spacing w:before="120" w:after="120"/>
        <w:ind w:firstLine="227"/>
        <w:jc w:val="center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D11AC" w14:paraId="71C59AEB" w14:textId="77777777">
        <w:tc>
          <w:tcPr>
            <w:tcW w:w="2500" w:type="pct"/>
            <w:tcBorders>
              <w:right w:val="nil"/>
            </w:tcBorders>
          </w:tcPr>
          <w:p w14:paraId="4E207F51" w14:textId="77777777" w:rsidR="002D11AC" w:rsidRDefault="002D11AC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FC1256F" w14:textId="77777777" w:rsidR="002D11AC" w:rsidRDefault="00947E4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FC5F974" w14:textId="77777777" w:rsidR="002D11AC" w:rsidRDefault="00947E4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8FFA0B9" w14:textId="77777777" w:rsidR="002D11AC" w:rsidRDefault="00947E4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4D50EAD" w14:textId="77777777" w:rsidR="002D11AC" w:rsidRDefault="002D11AC">
      <w:pPr>
        <w:spacing w:before="120" w:after="120"/>
        <w:ind w:firstLine="227"/>
        <w:jc w:val="center"/>
        <w:rPr>
          <w:szCs w:val="20"/>
        </w:rPr>
      </w:pPr>
    </w:p>
    <w:sectPr w:rsidR="002D11A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728E" w14:textId="77777777" w:rsidR="00947E42" w:rsidRDefault="00947E42">
      <w:r>
        <w:separator/>
      </w:r>
    </w:p>
  </w:endnote>
  <w:endnote w:type="continuationSeparator" w:id="0">
    <w:p w14:paraId="5C11C446" w14:textId="77777777" w:rsidR="00947E42" w:rsidRDefault="0094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11AC" w14:paraId="7C55729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9E6DB1" w14:textId="77777777" w:rsidR="002D11AC" w:rsidRDefault="00947E42">
          <w:pPr>
            <w:jc w:val="left"/>
            <w:rPr>
              <w:sz w:val="18"/>
            </w:rPr>
          </w:pPr>
          <w:r>
            <w:rPr>
              <w:sz w:val="18"/>
            </w:rPr>
            <w:t>Id: F90D6509-95D1-494D-B55D-E130D011A622.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E2D015" w14:textId="77777777" w:rsidR="002D11AC" w:rsidRDefault="00947E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51B120E" w14:textId="77777777" w:rsidR="002D11AC" w:rsidRDefault="002D11A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11AC" w14:paraId="5946023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150AD4" w14:textId="77777777" w:rsidR="002D11AC" w:rsidRDefault="00947E42">
          <w:pPr>
            <w:jc w:val="left"/>
            <w:rPr>
              <w:sz w:val="18"/>
            </w:rPr>
          </w:pPr>
          <w:r>
            <w:rPr>
              <w:sz w:val="18"/>
            </w:rPr>
            <w:t>Id: F90D6509-95D1-494D-B55D-E130D011A622.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4D1C5D" w14:textId="77777777" w:rsidR="002D11AC" w:rsidRDefault="00947E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DCFB724" w14:textId="77777777" w:rsidR="002D11AC" w:rsidRDefault="002D11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CC81" w14:textId="77777777" w:rsidR="00947E42" w:rsidRDefault="00947E42">
      <w:r>
        <w:separator/>
      </w:r>
    </w:p>
  </w:footnote>
  <w:footnote w:type="continuationSeparator" w:id="0">
    <w:p w14:paraId="3EF66AAE" w14:textId="77777777" w:rsidR="00947E42" w:rsidRDefault="0094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D11AC"/>
    <w:rsid w:val="00947E4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B6D90"/>
  <w15:docId w15:val="{0C7734CE-496C-4509-B5FE-C8D8A19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LV/628/23 z dnia 19 października 2023 r.</dc:title>
  <dc:subject>w sprawie wyrażenia zgody na zbycie w^trybie przetargowym prawa własności do nieruchomości niezabudowanej, położonej w^Daleszynie gmina Gostyń</dc:subject>
  <dc:creator>mmajewska</dc:creator>
  <cp:lastModifiedBy>Milena Majewska</cp:lastModifiedBy>
  <cp:revision>2</cp:revision>
  <dcterms:created xsi:type="dcterms:W3CDTF">2023-10-24T12:13:00Z</dcterms:created>
  <dcterms:modified xsi:type="dcterms:W3CDTF">2023-10-24T12:13:00Z</dcterms:modified>
  <cp:category>Akt prawny</cp:category>
</cp:coreProperties>
</file>