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1226" w14:textId="2853BD7E" w:rsidR="009F1A05" w:rsidRDefault="00D80502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NR 1064/2023</w:t>
      </w:r>
    </w:p>
    <w:p w14:paraId="50EA34F7" w14:textId="77777777" w:rsidR="009F1A05" w:rsidRDefault="009F1A05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43FEB68E" w14:textId="4AD9DBD3" w:rsidR="009F1A05" w:rsidRDefault="00D80502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19 </w:t>
      </w:r>
      <w:r w:rsidR="009F1A05">
        <w:rPr>
          <w:rFonts w:cs="Tahoma"/>
        </w:rPr>
        <w:t>września 2023 r.</w:t>
      </w:r>
    </w:p>
    <w:p w14:paraId="1DAE42B9" w14:textId="77777777" w:rsidR="009F1A05" w:rsidRDefault="009F1A05" w:rsidP="009F1A05">
      <w:pPr>
        <w:spacing w:line="360" w:lineRule="auto"/>
      </w:pPr>
    </w:p>
    <w:p w14:paraId="41428494" w14:textId="77777777" w:rsidR="009F1A05" w:rsidRDefault="009F1A05" w:rsidP="009F1A05">
      <w:pPr>
        <w:tabs>
          <w:tab w:val="left" w:pos="1276"/>
        </w:tabs>
        <w:spacing w:line="360" w:lineRule="auto"/>
        <w:ind w:left="1276" w:hanging="1276"/>
        <w:jc w:val="center"/>
      </w:pPr>
      <w:r>
        <w:t>w sprawie udzielenia dotacji na realizację zadań publicznych w gminie Gostyń w 2023 roku</w:t>
      </w:r>
    </w:p>
    <w:p w14:paraId="2FE505A5" w14:textId="77777777" w:rsidR="009F1A05" w:rsidRDefault="009F1A05" w:rsidP="009F1A05">
      <w:pPr>
        <w:spacing w:line="360" w:lineRule="auto"/>
        <w:jc w:val="both"/>
      </w:pPr>
    </w:p>
    <w:p w14:paraId="001669A8" w14:textId="77777777" w:rsidR="009F1A05" w:rsidRDefault="009F1A05" w:rsidP="009F1A05">
      <w:pPr>
        <w:spacing w:line="360" w:lineRule="auto"/>
        <w:ind w:firstLine="708"/>
        <w:jc w:val="both"/>
      </w:pPr>
      <w:r w:rsidRPr="00841A08">
        <w:rPr>
          <w:rFonts w:cs="Tahoma"/>
        </w:rPr>
        <w:t>Na podstawie art. 30 ust. 1 ustawy z dnia 8 marca 1990 r. o samorządzie gminnym (tekst jednolity Dz. U. z 20</w:t>
      </w:r>
      <w:r>
        <w:rPr>
          <w:rFonts w:cs="Tahoma"/>
        </w:rPr>
        <w:t>23</w:t>
      </w:r>
      <w:r w:rsidRPr="00841A08">
        <w:rPr>
          <w:rFonts w:cs="Tahoma"/>
        </w:rPr>
        <w:t xml:space="preserve"> roku, poz. </w:t>
      </w:r>
      <w:r>
        <w:rPr>
          <w:rFonts w:cs="Tahoma"/>
        </w:rPr>
        <w:t>40 ze zm.)</w:t>
      </w:r>
      <w:r w:rsidRPr="00841A08">
        <w:rPr>
          <w:rFonts w:cs="Tahoma"/>
        </w:rPr>
        <w:t>, art. 221 ust. 1 ustawy z dnia 27 sierpnia</w:t>
      </w:r>
      <w:r>
        <w:rPr>
          <w:rFonts w:cs="Tahoma"/>
        </w:rPr>
        <w:t xml:space="preserve"> </w:t>
      </w:r>
      <w:r w:rsidRPr="00841A08">
        <w:rPr>
          <w:rFonts w:cs="Tahoma"/>
        </w:rPr>
        <w:t>2009 r.</w:t>
      </w:r>
      <w:r>
        <w:rPr>
          <w:rFonts w:cs="Tahoma"/>
        </w:rPr>
        <w:t xml:space="preserve"> o </w:t>
      </w:r>
      <w:r w:rsidRPr="00841A08">
        <w:rPr>
          <w:rFonts w:cs="Tahoma"/>
        </w:rPr>
        <w:t xml:space="preserve">finansach publicznych (tekst jednolity Dz. U. </w:t>
      </w:r>
      <w:r>
        <w:rPr>
          <w:rFonts w:cs="Tahoma"/>
        </w:rPr>
        <w:t>z 2023</w:t>
      </w:r>
      <w:r w:rsidRPr="00841A08">
        <w:rPr>
          <w:rFonts w:cs="Tahoma"/>
        </w:rPr>
        <w:t xml:space="preserve"> roku, poz. </w:t>
      </w:r>
      <w:r>
        <w:rPr>
          <w:rFonts w:cs="Tahoma"/>
        </w:rPr>
        <w:t>1270 ze zm.</w:t>
      </w:r>
      <w:r w:rsidRPr="00841A08">
        <w:rPr>
          <w:rFonts w:cs="Tahoma"/>
        </w:rPr>
        <w:t xml:space="preserve">), </w:t>
      </w:r>
      <w:r>
        <w:rPr>
          <w:rFonts w:cs="Tahoma"/>
        </w:rPr>
        <w:t>art. </w:t>
      </w:r>
      <w:r w:rsidRPr="00841A08">
        <w:rPr>
          <w:rFonts w:cs="Tahoma"/>
        </w:rPr>
        <w:t>19a</w:t>
      </w:r>
      <w:r>
        <w:rPr>
          <w:rFonts w:cs="Tahoma"/>
        </w:rPr>
        <w:t> ustawy z dnia 24 </w:t>
      </w:r>
      <w:r w:rsidRPr="00841A08">
        <w:rPr>
          <w:rFonts w:cs="Tahoma"/>
        </w:rPr>
        <w:t>kwietnia 2003 r. o działalności pożytku publicznego i o wolontariaci</w:t>
      </w:r>
      <w:r>
        <w:rPr>
          <w:rFonts w:cs="Tahoma"/>
        </w:rPr>
        <w:t>e (tekst jednolity Dz. U. z 2023</w:t>
      </w:r>
      <w:r w:rsidRPr="00841A08">
        <w:rPr>
          <w:rFonts w:cs="Tahoma"/>
        </w:rPr>
        <w:t xml:space="preserve"> roku</w:t>
      </w:r>
      <w:r>
        <w:rPr>
          <w:rFonts w:cs="Tahoma"/>
        </w:rPr>
        <w:t>, poz. 571</w:t>
      </w:r>
      <w:r w:rsidRPr="00841A08">
        <w:rPr>
          <w:rFonts w:cs="Tahoma"/>
        </w:rPr>
        <w:t xml:space="preserve">) </w:t>
      </w:r>
      <w:r>
        <w:rPr>
          <w:rFonts w:cs="Tahoma"/>
        </w:rPr>
        <w:t xml:space="preserve">oraz § 11 </w:t>
      </w:r>
      <w:r>
        <w:t>„Programu współpracy gminy Gostyń z organizacjami pozarządowymi oraz podmiotami określonymi w art. 3 ust. 3 ustawy  z dnia 24 kwietnia 2003 r. o działalności pożytku publicznego i o wolontariacie na 2023 rok</w:t>
      </w:r>
      <w:r w:rsidRPr="009020D4">
        <w:t xml:space="preserve">”, </w:t>
      </w:r>
      <w:r w:rsidRPr="00250682">
        <w:t>przyjętego Uchwałą Nr</w:t>
      </w:r>
      <w:r>
        <w:t> </w:t>
      </w:r>
      <w:r w:rsidRPr="002D3B71">
        <w:t>XLV/513/22</w:t>
      </w:r>
      <w:r>
        <w:t xml:space="preserve"> </w:t>
      </w:r>
      <w:r w:rsidRPr="00250682">
        <w:t xml:space="preserve">Rady Miejskiej w Gostyniu z dnia </w:t>
      </w:r>
      <w:r>
        <w:t>24 listopada 2022</w:t>
      </w:r>
      <w:r w:rsidRPr="00250682">
        <w:t xml:space="preserve"> roku zarządzam, co następuje:</w:t>
      </w:r>
    </w:p>
    <w:p w14:paraId="76DFF5EB" w14:textId="77777777" w:rsidR="009F1A05" w:rsidRDefault="009F1A05" w:rsidP="009F1A05">
      <w:pPr>
        <w:spacing w:line="360" w:lineRule="auto"/>
        <w:ind w:firstLine="708"/>
        <w:jc w:val="both"/>
      </w:pPr>
    </w:p>
    <w:p w14:paraId="08EA38CE" w14:textId="77777777" w:rsidR="009F1A05" w:rsidRDefault="009F1A05" w:rsidP="009F1A05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1. Przyznaję </w:t>
      </w:r>
      <w:r w:rsidRPr="00D54299">
        <w:rPr>
          <w:rFonts w:cs="Tahoma"/>
        </w:rPr>
        <w:t>dotacj</w:t>
      </w:r>
      <w:r>
        <w:rPr>
          <w:rFonts w:cs="Tahoma"/>
        </w:rPr>
        <w:t>e</w:t>
      </w:r>
      <w:r w:rsidRPr="00D54299">
        <w:rPr>
          <w:rFonts w:cs="Tahoma"/>
        </w:rPr>
        <w:t xml:space="preserve"> na następujące zadani</w:t>
      </w:r>
      <w:r>
        <w:rPr>
          <w:rFonts w:cs="Tahoma"/>
        </w:rPr>
        <w:t>a</w:t>
      </w:r>
      <w:r w:rsidRPr="00D54299">
        <w:rPr>
          <w:rFonts w:cs="Tahoma"/>
        </w:rPr>
        <w:t xml:space="preserve"> publiczne realizowane w gminie Gostyń z</w:t>
      </w:r>
      <w:r>
        <w:rPr>
          <w:rFonts w:cs="Tahoma"/>
        </w:rPr>
        <w:t> </w:t>
      </w:r>
      <w:r w:rsidRPr="00D54299">
        <w:rPr>
          <w:rFonts w:cs="Tahoma"/>
        </w:rPr>
        <w:t>zakresu</w:t>
      </w:r>
      <w:r>
        <w:rPr>
          <w:rFonts w:cs="Tahoma"/>
        </w:rPr>
        <w:t xml:space="preserve"> k</w:t>
      </w:r>
      <w:r w:rsidRPr="00FA4D3E">
        <w:rPr>
          <w:rFonts w:cs="Tahoma"/>
        </w:rPr>
        <w:t>ultury, sztuki, ochrony dóbr kultury i dziedzictwa narodowego</w:t>
      </w:r>
      <w:r>
        <w:rPr>
          <w:rFonts w:cs="Tahoma"/>
        </w:rPr>
        <w:t>:</w:t>
      </w:r>
    </w:p>
    <w:p w14:paraId="1C91DE7A" w14:textId="2A72E410" w:rsidR="009F1A05" w:rsidRDefault="009F1A05" w:rsidP="009F1A05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1)  </w:t>
      </w:r>
      <w:r w:rsidRPr="00FA4D3E">
        <w:rPr>
          <w:rFonts w:cs="Tahoma"/>
        </w:rPr>
        <w:t>Fundacj</w:t>
      </w:r>
      <w:r>
        <w:rPr>
          <w:rFonts w:cs="Tahoma"/>
        </w:rPr>
        <w:t>i</w:t>
      </w:r>
      <w:r w:rsidRPr="00FA4D3E">
        <w:rPr>
          <w:rFonts w:cs="Tahoma"/>
        </w:rPr>
        <w:t xml:space="preserve"> Fabryka Pomysłów </w:t>
      </w:r>
      <w:r>
        <w:rPr>
          <w:rFonts w:cs="Tahoma"/>
        </w:rPr>
        <w:t>-</w:t>
      </w:r>
      <w:r w:rsidRPr="00FA4D3E">
        <w:rPr>
          <w:rFonts w:cs="Tahoma"/>
        </w:rPr>
        <w:t xml:space="preserve"> „Rockowy flesz” w kwocie 10 000,00 zł</w:t>
      </w:r>
      <w:r>
        <w:rPr>
          <w:rFonts w:cs="Tahoma"/>
        </w:rPr>
        <w:t>;</w:t>
      </w:r>
    </w:p>
    <w:p w14:paraId="2310A52B" w14:textId="24173485" w:rsidR="009F1A05" w:rsidRPr="00FA4D3E" w:rsidRDefault="009F1A05" w:rsidP="009F1A05">
      <w:pPr>
        <w:spacing w:line="360" w:lineRule="auto"/>
        <w:jc w:val="both"/>
        <w:rPr>
          <w:rFonts w:cs="Tahoma"/>
        </w:rPr>
      </w:pPr>
      <w:r>
        <w:rPr>
          <w:rFonts w:cs="Tahoma"/>
        </w:rPr>
        <w:t>2) Wielkopolskiemu Związkowi Hodowców i Producentów Bydła - „Jubileusz 50-lecia powstania Gminnego Koła Hodowców i Producentów Bydła w Gostyniu” w kwocie 9 000,00 zł.</w:t>
      </w:r>
    </w:p>
    <w:p w14:paraId="509D3AF6" w14:textId="77777777" w:rsidR="009F1A05" w:rsidRDefault="009F1A05" w:rsidP="009F1A05">
      <w:pPr>
        <w:spacing w:line="360" w:lineRule="auto"/>
        <w:jc w:val="both"/>
        <w:rPr>
          <w:rFonts w:cs="Tahoma"/>
        </w:rPr>
      </w:pPr>
    </w:p>
    <w:p w14:paraId="3AEBCF20" w14:textId="77777777" w:rsidR="009F1A05" w:rsidRDefault="009F1A05" w:rsidP="009F1A05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14:paraId="0375DDB7" w14:textId="77777777" w:rsidR="009F1A05" w:rsidRDefault="009F1A05" w:rsidP="009F1A05">
      <w:pPr>
        <w:spacing w:line="360" w:lineRule="auto"/>
        <w:jc w:val="both"/>
        <w:rPr>
          <w:rFonts w:cs="Tahoma"/>
        </w:rPr>
      </w:pPr>
    </w:p>
    <w:p w14:paraId="5BC755D9" w14:textId="77777777" w:rsidR="009F1A05" w:rsidRDefault="009F1A05" w:rsidP="009F1A05">
      <w:pPr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podpisania.</w:t>
      </w:r>
    </w:p>
    <w:p w14:paraId="093551A8" w14:textId="77777777" w:rsidR="009F1A05" w:rsidRDefault="009F1A05" w:rsidP="009F1A05">
      <w:pPr>
        <w:spacing w:line="360" w:lineRule="auto"/>
        <w:jc w:val="both"/>
      </w:pPr>
    </w:p>
    <w:p w14:paraId="4D1828BC" w14:textId="77777777" w:rsidR="003744BB" w:rsidRPr="008C774B" w:rsidRDefault="003744BB" w:rsidP="003744B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C774B">
        <w:rPr>
          <w:rFonts w:ascii="Corbel" w:hAnsi="Corbel" w:cs="Arial"/>
          <w:lang w:eastAsia="zh-CN"/>
        </w:rPr>
        <w:t>BURMISTRZ GOSTYNIA</w:t>
      </w:r>
    </w:p>
    <w:p w14:paraId="32DF933B" w14:textId="77777777" w:rsidR="003744BB" w:rsidRPr="008C774B" w:rsidRDefault="003744BB" w:rsidP="003744B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C774B">
        <w:rPr>
          <w:rFonts w:cs="Arial"/>
          <w:color w:val="000000"/>
          <w:kern w:val="3"/>
          <w:lang w:eastAsia="zh-CN"/>
        </w:rPr>
        <w:t xml:space="preserve">/-/ </w:t>
      </w:r>
      <w:r w:rsidRPr="008C774B">
        <w:rPr>
          <w:rFonts w:ascii="Corbel" w:hAnsi="Corbel" w:cs="Arial"/>
          <w:i/>
          <w:lang w:eastAsia="zh-CN"/>
        </w:rPr>
        <w:t>J e r z y    K u l a k</w:t>
      </w:r>
    </w:p>
    <w:p w14:paraId="33B566AE" w14:textId="2D25CF26" w:rsidR="009F1A05" w:rsidRDefault="009F1A05" w:rsidP="009F1A05">
      <w:pPr>
        <w:spacing w:line="360" w:lineRule="auto"/>
        <w:jc w:val="both"/>
      </w:pPr>
    </w:p>
    <w:p w14:paraId="18FD39B3" w14:textId="46201D98" w:rsidR="00D80502" w:rsidRDefault="00D80502" w:rsidP="009F1A05">
      <w:pPr>
        <w:spacing w:line="360" w:lineRule="auto"/>
        <w:jc w:val="both"/>
      </w:pPr>
    </w:p>
    <w:p w14:paraId="7254725B" w14:textId="77777777" w:rsidR="00D80502" w:rsidRDefault="00D80502" w:rsidP="009F1A05">
      <w:pPr>
        <w:spacing w:line="360" w:lineRule="auto"/>
        <w:jc w:val="both"/>
      </w:pPr>
    </w:p>
    <w:p w14:paraId="5130F0C9" w14:textId="77777777" w:rsidR="009F1A05" w:rsidRDefault="009F1A05" w:rsidP="009F1A05">
      <w:pPr>
        <w:spacing w:line="360" w:lineRule="auto"/>
        <w:jc w:val="center"/>
      </w:pPr>
    </w:p>
    <w:p w14:paraId="5D92251C" w14:textId="77777777" w:rsidR="009F1A05" w:rsidRDefault="009F1A05" w:rsidP="009F1A05">
      <w:pPr>
        <w:spacing w:line="360" w:lineRule="auto"/>
        <w:jc w:val="center"/>
      </w:pPr>
    </w:p>
    <w:p w14:paraId="4AA6980F" w14:textId="22D2FB35" w:rsidR="009F1A05" w:rsidRDefault="009F1A05" w:rsidP="009F1A05">
      <w:pPr>
        <w:spacing w:line="360" w:lineRule="auto"/>
        <w:jc w:val="center"/>
      </w:pPr>
    </w:p>
    <w:p w14:paraId="12FBD3A8" w14:textId="77777777" w:rsidR="00D80502" w:rsidRDefault="00D80502" w:rsidP="009F1A05">
      <w:pPr>
        <w:spacing w:line="360" w:lineRule="auto"/>
        <w:jc w:val="center"/>
      </w:pPr>
    </w:p>
    <w:p w14:paraId="473B596D" w14:textId="591C1DEB" w:rsidR="007445D5" w:rsidRDefault="007445D5" w:rsidP="003744BB">
      <w:pPr>
        <w:spacing w:line="360" w:lineRule="auto"/>
      </w:pPr>
    </w:p>
    <w:p w14:paraId="74245F12" w14:textId="6842015E" w:rsidR="009F1A05" w:rsidRDefault="009F1A05" w:rsidP="009F1A05">
      <w:pPr>
        <w:spacing w:line="360" w:lineRule="auto"/>
        <w:jc w:val="center"/>
      </w:pPr>
      <w:r>
        <w:lastRenderedPageBreak/>
        <w:t>Uzasadnienie</w:t>
      </w:r>
    </w:p>
    <w:p w14:paraId="32603DC3" w14:textId="7E685FF0" w:rsidR="009F1A05" w:rsidRDefault="00D80502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Nr 1064/2023</w:t>
      </w:r>
    </w:p>
    <w:p w14:paraId="312E1E02" w14:textId="77777777" w:rsidR="009F1A05" w:rsidRDefault="009F1A05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51420718" w14:textId="2A3F80B7" w:rsidR="009F1A05" w:rsidRDefault="00D80502" w:rsidP="009F1A05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19 </w:t>
      </w:r>
      <w:r w:rsidR="009F1A05">
        <w:rPr>
          <w:rFonts w:cs="Tahoma"/>
        </w:rPr>
        <w:t>września 2023 r.</w:t>
      </w:r>
    </w:p>
    <w:p w14:paraId="6D1711C9" w14:textId="77777777" w:rsidR="009F1A05" w:rsidRDefault="009F1A05" w:rsidP="009F1A05">
      <w:pPr>
        <w:spacing w:line="360" w:lineRule="auto"/>
        <w:jc w:val="both"/>
      </w:pPr>
    </w:p>
    <w:p w14:paraId="291245B4" w14:textId="77777777" w:rsidR="009F1A05" w:rsidRDefault="009F1A05" w:rsidP="009F1A05">
      <w:pPr>
        <w:tabs>
          <w:tab w:val="left" w:pos="1276"/>
        </w:tabs>
        <w:spacing w:line="360" w:lineRule="auto"/>
        <w:ind w:left="1276" w:hanging="1276"/>
        <w:jc w:val="center"/>
      </w:pPr>
      <w:r>
        <w:t>w sprawie udzielenia dotacji na realizację zadań publicznych w gminie Gostyń w 2023 roku</w:t>
      </w:r>
    </w:p>
    <w:p w14:paraId="3D08E3A1" w14:textId="77777777" w:rsidR="009F1A05" w:rsidRDefault="009F1A05" w:rsidP="009F1A05">
      <w:pPr>
        <w:spacing w:line="360" w:lineRule="auto"/>
        <w:jc w:val="both"/>
      </w:pPr>
    </w:p>
    <w:p w14:paraId="19117E25" w14:textId="77777777" w:rsidR="009F1A05" w:rsidRDefault="009F1A05" w:rsidP="009F1A05">
      <w:pPr>
        <w:spacing w:line="360" w:lineRule="auto"/>
        <w:ind w:firstLine="708"/>
        <w:jc w:val="both"/>
      </w:pPr>
      <w:r>
        <w:t>Gmina Gostyń realizując zadania publiczne, o których mowa w ustawie o działalności pożytku publicznego i o wolontariacie, współpracuje z organizacjami pozarządowymi i innymi podmiotami wymienionymi w art. 3 ust. 3.</w:t>
      </w:r>
    </w:p>
    <w:p w14:paraId="4F20FF12" w14:textId="77777777" w:rsidR="009F1A05" w:rsidRPr="00F13FE3" w:rsidRDefault="009F1A05" w:rsidP="009F1A05">
      <w:pPr>
        <w:spacing w:line="360" w:lineRule="auto"/>
        <w:ind w:firstLine="431"/>
        <w:jc w:val="both"/>
        <w:rPr>
          <w:bCs/>
        </w:rPr>
      </w:pPr>
      <w:r>
        <w:rPr>
          <w:bCs/>
        </w:rPr>
        <w:t xml:space="preserve">Na podstawie art. 19a wyżej wymienionej ustawy, </w:t>
      </w:r>
      <w:r>
        <w:t xml:space="preserve">organ wykonawczy jednostki samorządu terytorialnego, może zlecić organizacji realizację zadania publicznego o charakterze lokalnym lub regionalnym z pominięciem otwartego konkursu ofert. </w:t>
      </w:r>
      <w:r>
        <w:rPr>
          <w:bCs/>
        </w:rPr>
        <w:t xml:space="preserve">Z inicjatywą wykonania przedsięwzięcia wystąpiła Fundacja Fabryka Pomysłów oraz Wielkopolski Związek Hodowców i Producentów Bydła. </w:t>
      </w:r>
      <w:r>
        <w:t>Oferty zostały zamieszczone na tablicy ogłoszeń, w Biuletynie Informacji Publicznej i na stronie internetowej na wymagany w ustawie okres siedmiu dni. W tym terminie nie wpłynęły żadne uwagi dotyczące ofert.</w:t>
      </w:r>
    </w:p>
    <w:p w14:paraId="3FE64721" w14:textId="5CA8050B" w:rsidR="009F1A05" w:rsidRDefault="009F1A05" w:rsidP="009F1A05">
      <w:pPr>
        <w:spacing w:line="360" w:lineRule="auto"/>
        <w:ind w:firstLine="708"/>
        <w:jc w:val="both"/>
      </w:pPr>
      <w:r>
        <w:t xml:space="preserve">Mając na uwadze powyższe, podjęcie zarządzenia jest zasadne. </w:t>
      </w:r>
    </w:p>
    <w:p w14:paraId="34D66451" w14:textId="77777777" w:rsidR="003744BB" w:rsidRPr="009D58D7" w:rsidRDefault="003744BB" w:rsidP="009F1A05">
      <w:pPr>
        <w:spacing w:line="360" w:lineRule="auto"/>
        <w:ind w:firstLine="708"/>
        <w:jc w:val="both"/>
      </w:pPr>
      <w:bookmarkStart w:id="0" w:name="_GoBack"/>
      <w:bookmarkEnd w:id="0"/>
    </w:p>
    <w:p w14:paraId="26B4A813" w14:textId="77777777" w:rsidR="003744BB" w:rsidRPr="008C774B" w:rsidRDefault="003744BB" w:rsidP="003744B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C774B">
        <w:rPr>
          <w:rFonts w:ascii="Corbel" w:hAnsi="Corbel" w:cs="Arial"/>
          <w:lang w:eastAsia="zh-CN"/>
        </w:rPr>
        <w:t>BURMISTRZ GOSTYNIA</w:t>
      </w:r>
    </w:p>
    <w:p w14:paraId="7BA0A35C" w14:textId="77777777" w:rsidR="003744BB" w:rsidRPr="008C774B" w:rsidRDefault="003744BB" w:rsidP="003744B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C774B">
        <w:rPr>
          <w:rFonts w:cs="Arial"/>
          <w:color w:val="000000"/>
          <w:kern w:val="3"/>
          <w:lang w:eastAsia="zh-CN"/>
        </w:rPr>
        <w:t xml:space="preserve">/-/ </w:t>
      </w:r>
      <w:r w:rsidRPr="008C774B">
        <w:rPr>
          <w:rFonts w:ascii="Corbel" w:hAnsi="Corbel" w:cs="Arial"/>
          <w:i/>
          <w:lang w:eastAsia="zh-CN"/>
        </w:rPr>
        <w:t>J e r z y    K u l a k</w:t>
      </w:r>
    </w:p>
    <w:p w14:paraId="4E8971DC" w14:textId="77777777" w:rsidR="00477C29" w:rsidRDefault="00477C29"/>
    <w:sectPr w:rsidR="00477C29" w:rsidSect="00120646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05"/>
    <w:rsid w:val="003744BB"/>
    <w:rsid w:val="00477C29"/>
    <w:rsid w:val="007445D5"/>
    <w:rsid w:val="009F1A05"/>
    <w:rsid w:val="00BC16A1"/>
    <w:rsid w:val="00D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3422"/>
  <w15:chartTrackingRefBased/>
  <w15:docId w15:val="{B779862B-7B3A-4772-9AC5-0B85F3C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A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5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02"/>
    <w:rPr>
      <w:rFonts w:ascii="Segoe UI" w:eastAsia="Lucida Sans Unicode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4</cp:revision>
  <cp:lastPrinted>2023-09-19T12:00:00Z</cp:lastPrinted>
  <dcterms:created xsi:type="dcterms:W3CDTF">2023-09-19T11:05:00Z</dcterms:created>
  <dcterms:modified xsi:type="dcterms:W3CDTF">2023-09-25T08:14:00Z</dcterms:modified>
</cp:coreProperties>
</file>