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087B" w14:textId="77777777" w:rsidR="00A77B3E" w:rsidRDefault="001108D0">
      <w:pPr>
        <w:jc w:val="center"/>
        <w:rPr>
          <w:b/>
          <w:caps/>
        </w:rPr>
      </w:pPr>
      <w:r>
        <w:rPr>
          <w:b/>
          <w:caps/>
        </w:rPr>
        <w:t>Uchwała Nr LIII/618/23</w:t>
      </w:r>
      <w:r>
        <w:rPr>
          <w:b/>
          <w:caps/>
        </w:rPr>
        <w:br/>
        <w:t>Rady Miejskiej w Gostyniu</w:t>
      </w:r>
    </w:p>
    <w:p w14:paraId="07C034DF" w14:textId="77777777" w:rsidR="00A77B3E" w:rsidRDefault="001108D0">
      <w:pPr>
        <w:spacing w:before="280" w:after="280"/>
        <w:jc w:val="center"/>
        <w:rPr>
          <w:b/>
          <w:caps/>
        </w:rPr>
      </w:pPr>
      <w:r>
        <w:t>z dnia 7 września 2023 r.</w:t>
      </w:r>
    </w:p>
    <w:p w14:paraId="73B90ED9" w14:textId="77777777" w:rsidR="00A77B3E" w:rsidRDefault="001108D0">
      <w:pPr>
        <w:keepNext/>
        <w:spacing w:after="480"/>
        <w:jc w:val="center"/>
      </w:pPr>
      <w:r>
        <w:rPr>
          <w:b/>
        </w:rPr>
        <w:t>w sprawie zamiany nieruchomości, położonych w Gostyniu i Dalabuszkach gmina Gostyń</w:t>
      </w:r>
    </w:p>
    <w:p w14:paraId="1D7B91BF" w14:textId="77777777" w:rsidR="00A77B3E" w:rsidRDefault="001108D0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</w:t>
      </w:r>
      <w:r>
        <w:t>gminnym (tekst jednolity Dz. U. z 2023 roku, poz. 40 ze zmianami) oraz art. 15 ust. 1 ustawy z dnia 21 sierpnia 1997 roku o gospodarce nieruchomościami (tekst jednolity Dz. U. z 2023 roku, poz. 344 ze zmianami), w związku z § 6 Uchwały Nr 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</w:t>
      </w:r>
      <w:r>
        <w:t>16)</w:t>
      </w:r>
    </w:p>
    <w:p w14:paraId="28930A0E" w14:textId="77777777" w:rsidR="00A77B3E" w:rsidRDefault="001108D0">
      <w:pPr>
        <w:spacing w:before="120" w:after="120"/>
        <w:ind w:firstLine="227"/>
        <w:jc w:val="center"/>
      </w:pPr>
      <w:r>
        <w:t>Rada Miejska w Gostyniu uchwala, co następuje :</w:t>
      </w:r>
    </w:p>
    <w:p w14:paraId="2BF5815F" w14:textId="77777777" w:rsidR="00A77B3E" w:rsidRDefault="001108D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zamianę prawa własności do nieruchomości niezabudowanej, oznaczonej w ewidencji gruntów i budynków jako działki nr 81/1 o powierzchni 0,3202 ha, nr 81/2 o powierzchni 0,7739 ha i nr 81/3 o powierzchni 0,2628 ha, położonej w Dalabuszkach gmina Gostyń, zapisanej w księdze wieczystej KW PO1Y/00023566/2 – stanowiącej własność Gminy Gostyń na prawo własności do nieruchomości niezabudowanej, oznaczonej w ewidencji gruntów i budynków jako działki nr 1126/5 o powierzchni 0,3264 ha, nr 1126/7 o p</w:t>
      </w:r>
      <w:r>
        <w:t>owierzchni 0,1215 ha i nr 1126/9 o powierzchni 0,2142 ha, położonej w Gostyniu, zapisanej w księdze wieczystej KW  PO1Y/000029993/6, stanowiącej własność Parafii Rzymsko – Katolickiej pw. Św. Małgorzaty w Gostyniu.</w:t>
      </w:r>
    </w:p>
    <w:p w14:paraId="0470DB87" w14:textId="77777777" w:rsidR="00A77B3E" w:rsidRDefault="001108D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8A27E7D" w14:textId="77777777" w:rsidR="00A77B3E" w:rsidRDefault="001108D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CDB874F" w14:textId="77777777" w:rsidR="00A77B3E" w:rsidRDefault="00A77B3E">
      <w:pPr>
        <w:keepNext/>
        <w:keepLines/>
        <w:spacing w:before="120" w:after="120"/>
        <w:ind w:firstLine="340"/>
      </w:pPr>
    </w:p>
    <w:p w14:paraId="5CE2ABF4" w14:textId="77777777" w:rsidR="00A77B3E" w:rsidRDefault="001108D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9290F" w14:paraId="25DB8B3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B89B3" w14:textId="77777777" w:rsidR="00C9290F" w:rsidRDefault="00C9290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EA4F8" w14:textId="77777777" w:rsidR="00C9290F" w:rsidRDefault="001108D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277D37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9F8F91C" w14:textId="77777777" w:rsidR="00C9290F" w:rsidRDefault="00C9290F">
      <w:pPr>
        <w:rPr>
          <w:szCs w:val="20"/>
        </w:rPr>
      </w:pPr>
    </w:p>
    <w:p w14:paraId="5F79A8DF" w14:textId="77777777" w:rsidR="00C9290F" w:rsidRDefault="001108D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9505D09" w14:textId="77777777" w:rsidR="00C9290F" w:rsidRDefault="001108D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LIII/618/23</w:t>
      </w:r>
    </w:p>
    <w:p w14:paraId="7B0DFCEE" w14:textId="77777777" w:rsidR="00C9290F" w:rsidRDefault="001108D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2AD2E6B" w14:textId="77777777" w:rsidR="00C9290F" w:rsidRDefault="001108D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września 2023 r.</w:t>
      </w:r>
    </w:p>
    <w:p w14:paraId="28DAB7BB" w14:textId="77777777" w:rsidR="00C9290F" w:rsidRDefault="001108D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zamiany nieruchomości, położonych w Gostyniu i Dalabuszkach gmina </w:t>
      </w:r>
      <w:r>
        <w:rPr>
          <w:szCs w:val="20"/>
        </w:rPr>
        <w:t>Gostyń</w:t>
      </w:r>
    </w:p>
    <w:p w14:paraId="69C75A3F" w14:textId="77777777" w:rsidR="00C9290F" w:rsidRDefault="001108D0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Gmina Gostyń zwróciła się z wnioskiem do Archidiecezji Poznańskiej o możliwość pozyskania nieruchomości położonej w Gostyniu, oznaczonej w ewidencji gruntów jako działki nr 1126/5, nr 1126/7, nr 1126/9 o łącznej powierzchni 0,6621 ha, położonej w Gostyniu, stanowiącej własność Parafii Rzymsko – Katolickiej pw. Św. Małgorzaty w Gostyniu.</w:t>
      </w:r>
    </w:p>
    <w:p w14:paraId="1FDE1082" w14:textId="77777777" w:rsidR="00C9290F" w:rsidRDefault="001108D0">
      <w:pPr>
        <w:spacing w:before="120" w:after="120"/>
        <w:ind w:firstLine="227"/>
        <w:rPr>
          <w:szCs w:val="20"/>
        </w:rPr>
      </w:pPr>
      <w:r>
        <w:rPr>
          <w:szCs w:val="20"/>
        </w:rPr>
        <w:t>Archidiecezja Poznańska wyraziła zgodę na przeniesienie własności powyższych gruntów na rzecz Gminy Gostyń, ale w formie zamiany na inne grunty. Gminy Gostyń zaproponowała do zamiany nieruchomość niezabudowaną, oznaczoną w ewidencji gruntów i budynków jako działki nr 81/1, nr 81/2, nr 81/3 o łącznej powierzchni 1,3569 ha, położoną w Dalabuszkach gmina Gostyń, na co wyrażono zgodę.</w:t>
      </w:r>
    </w:p>
    <w:p w14:paraId="252C1B1A" w14:textId="77777777" w:rsidR="00C9290F" w:rsidRDefault="001108D0">
      <w:pPr>
        <w:spacing w:before="120" w:after="120"/>
        <w:ind w:firstLine="227"/>
        <w:rPr>
          <w:szCs w:val="20"/>
        </w:rPr>
      </w:pPr>
      <w:r>
        <w:rPr>
          <w:szCs w:val="20"/>
        </w:rPr>
        <w:t>Dla działek nr 81/1, nr 81/2, nr 81/3 nie obowiązuje miejscowy plan zagospodarowania przestrzennego, natomiast kierunek wyznaczony w studium uwarunkowań i kierunków zagospodarowania przestrzennego miasta i gminy Gostyń to grunty rolne.</w:t>
      </w:r>
    </w:p>
    <w:p w14:paraId="2818800D" w14:textId="77777777" w:rsidR="00C9290F" w:rsidRDefault="001108D0">
      <w:pPr>
        <w:spacing w:before="120" w:after="120"/>
        <w:ind w:firstLine="227"/>
        <w:rPr>
          <w:szCs w:val="20"/>
        </w:rPr>
      </w:pPr>
      <w:r>
        <w:rPr>
          <w:szCs w:val="20"/>
        </w:rPr>
        <w:t>W miejscowym planie zagospodarowania przestrzennego miasta Gostynia w rejonie ulic: Kolejowa, 1 Maja, Tkacka, Wolności (aktualnie Jana Pawła II) działki nr 1126/7 i nr 1126/9 przeznaczone są pod zieleń parkową (oznaczoną w planie symbolem 32ZP), natomiast działka nr 1126/5 przeznaczona jest w części pod zieleń parkową (oznaczoną w planie symbolem 32ZP), a w części pod drogę publiczną lokalną (oznaczoną w planie symbolem 47KL).</w:t>
      </w:r>
    </w:p>
    <w:p w14:paraId="4EF530C3" w14:textId="77777777" w:rsidR="00C9290F" w:rsidRDefault="001108D0">
      <w:pPr>
        <w:spacing w:before="120" w:after="120"/>
        <w:ind w:firstLine="227"/>
        <w:rPr>
          <w:szCs w:val="20"/>
        </w:rPr>
      </w:pPr>
      <w:r>
        <w:rPr>
          <w:szCs w:val="20"/>
        </w:rPr>
        <w:t>Na nabytych gruntach Gmina Gostyń zamierza w najbliższych latach pobudować park miejski.</w:t>
      </w:r>
    </w:p>
    <w:p w14:paraId="2F5C91F7" w14:textId="77777777" w:rsidR="00C9290F" w:rsidRDefault="001108D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 xml:space="preserve">Biorąc powyższe pod uwagę podjęcie </w:t>
      </w:r>
      <w:r>
        <w:rPr>
          <w:szCs w:val="20"/>
        </w:rPr>
        <w:t>uchwały jest celowe i uzasadnione.</w:t>
      </w:r>
    </w:p>
    <w:p w14:paraId="0D588481" w14:textId="77777777" w:rsidR="00C9290F" w:rsidRDefault="00C9290F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9290F" w14:paraId="16F84AC0" w14:textId="77777777">
        <w:tc>
          <w:tcPr>
            <w:tcW w:w="2500" w:type="pct"/>
            <w:tcBorders>
              <w:right w:val="nil"/>
            </w:tcBorders>
          </w:tcPr>
          <w:p w14:paraId="17DFFF30" w14:textId="77777777" w:rsidR="00C9290F" w:rsidRDefault="00C9290F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74DA25E" w14:textId="77777777" w:rsidR="00C9290F" w:rsidRDefault="001108D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85AA007" w14:textId="77777777" w:rsidR="00C9290F" w:rsidRDefault="001108D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7BA0901" w14:textId="77777777" w:rsidR="00C9290F" w:rsidRDefault="001108D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E5863FE" w14:textId="77777777" w:rsidR="00C9290F" w:rsidRDefault="00C9290F">
      <w:pPr>
        <w:spacing w:before="120" w:after="120"/>
        <w:ind w:firstLine="227"/>
        <w:jc w:val="left"/>
        <w:rPr>
          <w:szCs w:val="20"/>
        </w:rPr>
      </w:pPr>
    </w:p>
    <w:p w14:paraId="3000E29D" w14:textId="77777777" w:rsidR="00C9290F" w:rsidRDefault="001108D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</w:r>
    </w:p>
    <w:sectPr w:rsidR="00C9290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E2FA" w14:textId="77777777" w:rsidR="001108D0" w:rsidRDefault="001108D0">
      <w:r>
        <w:separator/>
      </w:r>
    </w:p>
  </w:endnote>
  <w:endnote w:type="continuationSeparator" w:id="0">
    <w:p w14:paraId="20341A53" w14:textId="77777777" w:rsidR="001108D0" w:rsidRDefault="0011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9290F" w14:paraId="4E58E54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A6DB3C" w14:textId="77777777" w:rsidR="00C9290F" w:rsidRDefault="001108D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B6ABAB9D-838F-4F5E-95C0-59DB3235C197.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356B0E" w14:textId="77777777" w:rsidR="00C9290F" w:rsidRDefault="001108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5FE167" w14:textId="77777777" w:rsidR="00C9290F" w:rsidRDefault="00C9290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9290F" w14:paraId="72E5C74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2A518B" w14:textId="77777777" w:rsidR="00C9290F" w:rsidRDefault="001108D0">
          <w:pPr>
            <w:jc w:val="left"/>
            <w:rPr>
              <w:sz w:val="18"/>
            </w:rPr>
          </w:pPr>
          <w:r>
            <w:rPr>
              <w:sz w:val="18"/>
            </w:rPr>
            <w:t>Id: B6ABAB9D-838F-4F5E-95C0-59DB3235C197.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871962" w14:textId="77777777" w:rsidR="00C9290F" w:rsidRDefault="001108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41AC03D" w14:textId="77777777" w:rsidR="00C9290F" w:rsidRDefault="00C929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649F" w14:textId="77777777" w:rsidR="001108D0" w:rsidRDefault="001108D0">
      <w:r>
        <w:separator/>
      </w:r>
    </w:p>
  </w:footnote>
  <w:footnote w:type="continuationSeparator" w:id="0">
    <w:p w14:paraId="1EED8D39" w14:textId="77777777" w:rsidR="001108D0" w:rsidRDefault="0011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08D0"/>
    <w:rsid w:val="00A77B3E"/>
    <w:rsid w:val="00C9290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FC9B9"/>
  <w15:docId w15:val="{F22A54BF-D6FE-4712-A945-AEDD71E5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LIII/618/23 z dnia 7 września 2023 r.</dc:title>
  <dc:subject>w sprawie zamiany nieruchomości, położonych w^Gostyniu i^Dalabuszkach gmina Gostyń</dc:subject>
  <dc:creator>mmajewska</dc:creator>
  <cp:lastModifiedBy>Milena Majewska</cp:lastModifiedBy>
  <cp:revision>2</cp:revision>
  <dcterms:created xsi:type="dcterms:W3CDTF">2023-09-12T12:40:00Z</dcterms:created>
  <dcterms:modified xsi:type="dcterms:W3CDTF">2023-09-12T12:40:00Z</dcterms:modified>
  <cp:category>Akt prawny</cp:category>
</cp:coreProperties>
</file>