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43B3" w14:textId="77777777" w:rsidR="00A77B3E" w:rsidRDefault="00437E14">
      <w:pPr>
        <w:jc w:val="center"/>
        <w:rPr>
          <w:b/>
          <w:caps/>
        </w:rPr>
      </w:pPr>
      <w:r>
        <w:rPr>
          <w:b/>
          <w:caps/>
        </w:rPr>
        <w:t>Uchwała Nr L/578/23</w:t>
      </w:r>
      <w:r>
        <w:rPr>
          <w:b/>
          <w:caps/>
        </w:rPr>
        <w:br/>
        <w:t>Rady Miejskiej w Gostyniu</w:t>
      </w:r>
    </w:p>
    <w:p w14:paraId="3C762A4E" w14:textId="77777777" w:rsidR="00A77B3E" w:rsidRDefault="00437E14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1C41CAFB" w14:textId="77777777" w:rsidR="00A77B3E" w:rsidRDefault="00437E14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2314AE17" w14:textId="77777777" w:rsidR="00A77B3E" w:rsidRDefault="00437E14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2023 r. poz. 40 ze zm.) oraz art. 37 ust. 4 ustawy z dnia 21 sierpnia 1997 r. o gospodarce nieruchomościami (tekst jednolity Dz. U. z 2023 r. poz. 344) Rada Miejska w Gostyniu uchwala, co następuje:</w:t>
      </w:r>
    </w:p>
    <w:p w14:paraId="6B6776F4" w14:textId="77777777" w:rsidR="00A77B3E" w:rsidRDefault="00437E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>
        <w:rPr>
          <w:b/>
        </w:rPr>
        <w:t> </w:t>
      </w:r>
      <w:r>
        <w:t>Wyraża się zgodę na odstąpienie od obowiązku przetargowego trybu zawarcia umowy najmu na czas nieokreślony, nieruchomości w części o powierzchni 6,72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zabudowanej budynkiem mieszkalnym, budynkiem gospodarczym oraz trzema budynkami garażowo – magazynowym</w:t>
      </w:r>
      <w:r>
        <w:rPr>
          <w:color w:val="000000"/>
          <w:u w:color="000000"/>
        </w:rPr>
        <w:t xml:space="preserve">i oznaczonej jako działka nr 2596/2, położonej w Gostyniu przy ul. Nad Kanią 107, o łącznej powierzchni 1,0896 ha, zapisanej w księdze wieczystej KW PO1Y/00010296/4 i stanowiącej własność Gminy Gostyń.  </w:t>
      </w:r>
    </w:p>
    <w:p w14:paraId="7B4B5D3B" w14:textId="77777777" w:rsidR="00A77B3E" w:rsidRDefault="00437E1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</w:t>
      </w:r>
      <w:r>
        <w:rPr>
          <w:color w:val="000000"/>
          <w:u w:color="000000"/>
        </w:rPr>
        <w:t>tynia.</w:t>
      </w:r>
    </w:p>
    <w:p w14:paraId="1544A489" w14:textId="77777777" w:rsidR="00A77B3E" w:rsidRDefault="00437E1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568D83E" w14:textId="77777777" w:rsidR="00A77B3E" w:rsidRDefault="00437E14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223C660B" w14:textId="77777777" w:rsidR="00A77B3E" w:rsidRDefault="00437E1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06C56" w14:paraId="410CCE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36B39" w14:textId="77777777" w:rsidR="00306C56" w:rsidRDefault="00306C5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5182A" w14:textId="77777777" w:rsidR="00306C56" w:rsidRDefault="00437E1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3578A1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5A003A" w14:textId="77777777" w:rsidR="00306C56" w:rsidRDefault="00306C56">
      <w:pPr>
        <w:rPr>
          <w:szCs w:val="20"/>
        </w:rPr>
      </w:pPr>
    </w:p>
    <w:p w14:paraId="47C7A9C8" w14:textId="77777777" w:rsidR="00306C56" w:rsidRDefault="00437E1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C9291C" w14:textId="77777777" w:rsidR="00306C56" w:rsidRDefault="00437E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L/578/23</w:t>
      </w:r>
    </w:p>
    <w:p w14:paraId="2D3AEDA4" w14:textId="77777777" w:rsidR="00306C56" w:rsidRDefault="00437E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8BB7795" w14:textId="77777777" w:rsidR="00306C56" w:rsidRDefault="00437E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 r.</w:t>
      </w:r>
    </w:p>
    <w:p w14:paraId="5AE76226" w14:textId="77777777" w:rsidR="00306C56" w:rsidRDefault="00437E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79AD2F88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</w:t>
      </w:r>
      <w:r>
        <w:rPr>
          <w:szCs w:val="20"/>
        </w:rPr>
        <w:t>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04056B8C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</w:t>
      </w:r>
      <w:r>
        <w:rPr>
          <w:szCs w:val="20"/>
        </w:rPr>
        <w:t>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5EFB8624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oddana w tej chwili w dzierżawę i użytkowana jako pomieszczenie gospoda</w:t>
      </w:r>
      <w:r>
        <w:rPr>
          <w:szCs w:val="20"/>
        </w:rPr>
        <w:t>rcze. Umowa została zawarta na czas oznaczony. Dotychczasowy dzierżawca wystąpił z wnioskiem o możliwość dalszego najmu nieruchomości położonej w Gostyniu przy ul. Nad Kanią 107.</w:t>
      </w:r>
    </w:p>
    <w:p w14:paraId="7255FA54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pomieszczenie gospodarcze zmienion</w:t>
      </w:r>
      <w:r>
        <w:rPr>
          <w:szCs w:val="20"/>
        </w:rPr>
        <w:t>a zostanie umowa z dzierżawy na najem. Do podpisania z Wnioskodawcą umowy w trybie bezprzetargowym potrzebna jest zgoda Rady Miejskiej w Gostyniu.</w:t>
      </w:r>
    </w:p>
    <w:p w14:paraId="67714DE4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</w:t>
      </w:r>
      <w:r>
        <w:rPr>
          <w:szCs w:val="20"/>
        </w:rPr>
        <w:br/>
        <w:t>w każdym czasie z zachowaniem term</w:t>
      </w:r>
      <w:r>
        <w:rPr>
          <w:szCs w:val="20"/>
        </w:rPr>
        <w:t>inów prawem przewidzianych w przypadku, gdy nieruchomość stanie się gminie niezbędna.</w:t>
      </w:r>
    </w:p>
    <w:p w14:paraId="00C61AE5" w14:textId="77777777" w:rsidR="00306C56" w:rsidRDefault="00437E14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4B02685B" w14:textId="77777777" w:rsidR="00306C56" w:rsidRDefault="00306C5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06C56" w14:paraId="25536935" w14:textId="77777777">
        <w:tc>
          <w:tcPr>
            <w:tcW w:w="2500" w:type="pct"/>
            <w:tcBorders>
              <w:right w:val="nil"/>
            </w:tcBorders>
          </w:tcPr>
          <w:p w14:paraId="366A487F" w14:textId="77777777" w:rsidR="00306C56" w:rsidRDefault="00306C5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66C027C" w14:textId="77777777" w:rsidR="00306C56" w:rsidRDefault="00437E1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8A81A6D" w14:textId="77777777" w:rsidR="00306C56" w:rsidRDefault="00437E1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40A971A" w14:textId="77777777" w:rsidR="00306C56" w:rsidRDefault="00437E1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BF7E8E7" w14:textId="77777777" w:rsidR="00306C56" w:rsidRDefault="00306C56">
      <w:pPr>
        <w:spacing w:before="120" w:after="120"/>
        <w:ind w:firstLine="227"/>
        <w:rPr>
          <w:szCs w:val="20"/>
        </w:rPr>
      </w:pPr>
    </w:p>
    <w:sectPr w:rsidR="00306C5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C435" w14:textId="77777777" w:rsidR="00000000" w:rsidRDefault="00437E14">
      <w:r>
        <w:separator/>
      </w:r>
    </w:p>
  </w:endnote>
  <w:endnote w:type="continuationSeparator" w:id="0">
    <w:p w14:paraId="16832E80" w14:textId="77777777" w:rsidR="00000000" w:rsidRDefault="0043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6C56" w14:paraId="671F769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F682E8" w14:textId="77777777" w:rsidR="00306C56" w:rsidRDefault="00437E14">
          <w:pPr>
            <w:jc w:val="left"/>
            <w:rPr>
              <w:sz w:val="18"/>
            </w:rPr>
          </w:pPr>
          <w:r>
            <w:rPr>
              <w:sz w:val="18"/>
            </w:rPr>
            <w:t>Id: F3E3C988-160D-4753-A18B-11AB1F6A5031.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08AE9D" w14:textId="77777777" w:rsidR="00306C56" w:rsidRDefault="00437E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14F8C9" w14:textId="77777777" w:rsidR="00306C56" w:rsidRDefault="00306C5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06C56" w14:paraId="107C7DB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CF2695" w14:textId="77777777" w:rsidR="00306C56" w:rsidRDefault="00437E14">
          <w:pPr>
            <w:jc w:val="left"/>
            <w:rPr>
              <w:sz w:val="18"/>
            </w:rPr>
          </w:pPr>
          <w:r>
            <w:rPr>
              <w:sz w:val="18"/>
            </w:rPr>
            <w:t>Id: F3E3C988-160D-4753-A18B-11AB1F6A5031.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08038A" w14:textId="77777777" w:rsidR="00306C56" w:rsidRDefault="00437E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2EF418D" w14:textId="77777777" w:rsidR="00306C56" w:rsidRDefault="00306C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A6CE" w14:textId="77777777" w:rsidR="00000000" w:rsidRDefault="00437E14">
      <w:r>
        <w:separator/>
      </w:r>
    </w:p>
  </w:footnote>
  <w:footnote w:type="continuationSeparator" w:id="0">
    <w:p w14:paraId="0CC1989B" w14:textId="77777777" w:rsidR="00000000" w:rsidRDefault="00437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6C56"/>
    <w:rsid w:val="00437E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BF323"/>
  <w15:docId w15:val="{89BD6F92-732F-4FA4-A61C-F05CF41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L/578/23 z dnia 27 kwietnia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2023-04-28T12:30:00Z</dcterms:created>
  <dcterms:modified xsi:type="dcterms:W3CDTF">2023-04-28T12:30:00Z</dcterms:modified>
  <cp:category>Akt prawny</cp:category>
</cp:coreProperties>
</file>