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E44AA" w14:textId="3584ACE5" w:rsidR="00AC1390" w:rsidRPr="00AC1390" w:rsidRDefault="00AC1390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 xml:space="preserve">ZARZĄDZENIE NR </w:t>
      </w:r>
      <w:r w:rsidR="009F5B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224</w:t>
      </w:r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/K/202</w:t>
      </w:r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3</w:t>
      </w:r>
    </w:p>
    <w:p w14:paraId="710CF3F7" w14:textId="77777777" w:rsidR="00AC1390" w:rsidRPr="00AC1390" w:rsidRDefault="00AC1390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BURMISTRZA GOSTYNIA</w:t>
      </w:r>
    </w:p>
    <w:p w14:paraId="18F82C24" w14:textId="6AA42B62" w:rsidR="00AC1390" w:rsidRPr="00AC1390" w:rsidRDefault="009F5BBE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ar-SA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ar-SA"/>
          <w14:ligatures w14:val="none"/>
        </w:rPr>
        <w:t>z dnia 31 marca</w:t>
      </w:r>
      <w:r w:rsidR="00AC1390" w:rsidRPr="00AC139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="00AC1390" w:rsidRPr="00AC139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ar-SA"/>
          <w14:ligatures w14:val="none"/>
        </w:rPr>
        <w:t>202</w:t>
      </w:r>
      <w:r w:rsidR="00AC1390" w:rsidRPr="00AC139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3</w:t>
      </w:r>
      <w:r w:rsidR="00AC1390" w:rsidRPr="00AC139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ar-SA"/>
          <w14:ligatures w14:val="none"/>
        </w:rPr>
        <w:t xml:space="preserve"> r.</w:t>
      </w:r>
    </w:p>
    <w:p w14:paraId="03C219A7" w14:textId="77777777" w:rsidR="00AC1390" w:rsidRPr="00AC1390" w:rsidRDefault="00AC1390" w:rsidP="00AC1390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</w:p>
    <w:p w14:paraId="485ED477" w14:textId="77777777" w:rsidR="00AC1390" w:rsidRPr="00AC1390" w:rsidRDefault="00AC1390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  <w:bookmarkStart w:id="0" w:name="_Hlk62540387"/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w sprawie powołania komisji rekrutacyjnej do przeprowadzenia naboru na wolne stanowisko urzędnicze w Urzędzie Miejskim w Gostyniu</w:t>
      </w:r>
    </w:p>
    <w:bookmarkEnd w:id="0"/>
    <w:p w14:paraId="7909A6EE" w14:textId="77777777" w:rsidR="00AC1390" w:rsidRPr="00AC1390" w:rsidRDefault="00AC1390" w:rsidP="00AC1390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</w:p>
    <w:p w14:paraId="0255E02A" w14:textId="5036D266" w:rsidR="00AC1390" w:rsidRPr="00AC1390" w:rsidRDefault="00AC1390" w:rsidP="00AC13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ar-SA"/>
          <w14:ligatures w14:val="none"/>
        </w:rPr>
      </w:pPr>
      <w:r w:rsidRPr="00AC1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ar-SA"/>
          <w14:ligatures w14:val="none"/>
        </w:rPr>
        <w:t>Na podstawie art. 33 ust. 3 ustawy z dnia 8 marca 1990 r. o samorządzie gminnym (Dz. U. z 202</w:t>
      </w:r>
      <w:r w:rsidR="00252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3</w:t>
      </w:r>
      <w:r w:rsidRPr="00AC1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ar-SA"/>
          <w14:ligatures w14:val="none"/>
        </w:rPr>
        <w:t xml:space="preserve"> r. poz. </w:t>
      </w:r>
      <w:r w:rsidR="00252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40</w:t>
      </w:r>
      <w:r w:rsidRPr="00AC1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ar-SA"/>
          <w14:ligatures w14:val="none"/>
        </w:rPr>
        <w:t>) w związku z art. 11 ust. 1 ustawy z dnia 21 listopada 2008 r. o pracownikach samorządowych (Dz. U. z 20</w:t>
      </w:r>
      <w:r w:rsidRPr="00AC1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22</w:t>
      </w:r>
      <w:r w:rsidRPr="00AC1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ar-SA"/>
          <w14:ligatures w14:val="none"/>
        </w:rPr>
        <w:t xml:space="preserve"> r. poz. </w:t>
      </w:r>
      <w:r w:rsidRPr="00AC1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530</w:t>
      </w:r>
      <w:r w:rsidRPr="00AC1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ar-SA"/>
          <w14:ligatures w14:val="none"/>
        </w:rPr>
        <w:t>) oraz zarządzeniem nr 177/K/2017 Burmistrza Gostynia z dnia 18 grudnia 2017 r. zmieniającego zarządzenie w sprawie</w:t>
      </w:r>
      <w:r w:rsidRPr="00AC1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</w:t>
      </w:r>
      <w:r w:rsidRPr="00AC1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ar-SA"/>
          <w14:ligatures w14:val="none"/>
        </w:rPr>
        <w:t>realizacji systemu zarządzania jakością w Urzędzie Miejskim w Gostyniu</w:t>
      </w:r>
      <w:r w:rsidRPr="00AC1390">
        <w:rPr>
          <w:rFonts w:ascii="Courier New" w:eastAsia="Times New Roman" w:hAnsi="Courier New" w:cs="Times New Roman"/>
          <w:color w:val="000000"/>
          <w:kern w:val="0"/>
          <w:sz w:val="24"/>
          <w:szCs w:val="24"/>
          <w:lang w:val="x-none" w:eastAsia="ar-SA"/>
          <w14:ligatures w14:val="none"/>
        </w:rPr>
        <w:t xml:space="preserve"> </w:t>
      </w:r>
      <w:r w:rsidRPr="00AC1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ar-SA"/>
          <w14:ligatures w14:val="none"/>
        </w:rPr>
        <w:t>zarządza się, co następuje:</w:t>
      </w:r>
    </w:p>
    <w:p w14:paraId="33856DB8" w14:textId="77777777" w:rsidR="00AC1390" w:rsidRPr="00AC1390" w:rsidRDefault="00AC1390" w:rsidP="00AC1390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</w:p>
    <w:p w14:paraId="20CF0A1C" w14:textId="3FCF53D4" w:rsidR="00AC1390" w:rsidRPr="00AC1390" w:rsidRDefault="00AC1390" w:rsidP="00AC13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ar-SA"/>
          <w14:ligatures w14:val="none"/>
        </w:rPr>
      </w:pPr>
      <w:r w:rsidRPr="00AC1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ar-SA"/>
          <w14:ligatures w14:val="none"/>
        </w:rPr>
        <w:t>§ 1. Powołuje się komisję rekrutacyjną do przeprowadzenia naboru</w:t>
      </w:r>
      <w:r w:rsidRPr="00AC1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</w:t>
      </w:r>
      <w:r w:rsidRPr="00AC1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ar-SA"/>
          <w14:ligatures w14:val="none"/>
        </w:rPr>
        <w:t xml:space="preserve">na wolne stanowisko urzędnicze </w:t>
      </w:r>
      <w:r w:rsidRPr="00AC1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x-none" w:eastAsia="ar-SA"/>
          <w14:ligatures w14:val="none"/>
        </w:rPr>
        <w:t>ds.</w:t>
      </w:r>
      <w:r w:rsidRPr="00AC1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ar-SA"/>
          <w14:ligatures w14:val="none"/>
        </w:rPr>
        <w:t xml:space="preserve"> </w:t>
      </w:r>
      <w:r w:rsidR="00252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ar-SA"/>
          <w14:ligatures w14:val="none"/>
        </w:rPr>
        <w:t xml:space="preserve">komunikacji społecznej i promocji </w:t>
      </w:r>
      <w:r w:rsidRPr="00AC1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ar-SA"/>
          <w14:ligatures w14:val="none"/>
        </w:rPr>
        <w:t>w </w:t>
      </w:r>
      <w:r w:rsidRPr="00AC1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Wydziale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Komunikacji Społecznej </w:t>
      </w:r>
      <w:r w:rsidRPr="00AC1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ar-SA"/>
          <w14:ligatures w14:val="none"/>
        </w:rPr>
        <w:t>Urzęd</w:t>
      </w:r>
      <w:r w:rsidRPr="00AC1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u</w:t>
      </w:r>
      <w:r w:rsidRPr="00AC1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ar-SA"/>
          <w14:ligatures w14:val="none"/>
        </w:rPr>
        <w:t xml:space="preserve"> Miejski</w:t>
      </w:r>
      <w:r w:rsidRPr="00AC1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ego</w:t>
      </w:r>
      <w:r w:rsidRPr="00AC1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ar-SA"/>
          <w14:ligatures w14:val="none"/>
        </w:rPr>
        <w:t xml:space="preserve"> w Gostyniu w składzie:</w:t>
      </w:r>
    </w:p>
    <w:p w14:paraId="41C38B9E" w14:textId="77777777" w:rsidR="00AC1390" w:rsidRPr="00AC1390" w:rsidRDefault="00AC1390" w:rsidP="00AC139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  <w:r w:rsidRPr="00AC1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ar-SA"/>
          <w14:ligatures w14:val="none"/>
        </w:rPr>
        <w:t>Grzegorz Skorupski – Zastępca Burmistrza Gostynia, przewodniczący</w:t>
      </w:r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 xml:space="preserve"> komisji;</w:t>
      </w:r>
    </w:p>
    <w:p w14:paraId="05D01620" w14:textId="77777777" w:rsidR="00AC1390" w:rsidRPr="00AC1390" w:rsidRDefault="00AC1390" w:rsidP="00AC139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Renata Ignasiak – Sekretarz Gminy, członek komisji;</w:t>
      </w:r>
    </w:p>
    <w:p w14:paraId="1AED886B" w14:textId="47AFF631" w:rsidR="00AC1390" w:rsidRPr="00AC1390" w:rsidRDefault="00AC1390" w:rsidP="00AC139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Monika Wozik </w:t>
      </w:r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–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naczelnik Wydziału Komunikacji Społecznej</w:t>
      </w:r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, członek komisji;</w:t>
      </w:r>
    </w:p>
    <w:p w14:paraId="25972C97" w14:textId="77777777" w:rsidR="00AC1390" w:rsidRPr="00AC1390" w:rsidRDefault="00AC1390" w:rsidP="00AC1390">
      <w:pPr>
        <w:numPr>
          <w:ilvl w:val="0"/>
          <w:numId w:val="1"/>
        </w:numPr>
        <w:tabs>
          <w:tab w:val="left" w:pos="382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Katarzyna Karolczak – Wujek – inspektor ds. kadrowych, sekretarz komisji.</w:t>
      </w:r>
    </w:p>
    <w:p w14:paraId="33966DC7" w14:textId="77777777" w:rsidR="00AC1390" w:rsidRPr="00AC1390" w:rsidRDefault="00AC1390" w:rsidP="00AC13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</w:p>
    <w:p w14:paraId="2CFE4BBA" w14:textId="77777777" w:rsidR="00AC1390" w:rsidRPr="00AC1390" w:rsidRDefault="00AC1390" w:rsidP="00AC13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§ 2. Wykonanie zarządzenia powierza się Sekretarzowi Gminy.</w:t>
      </w:r>
    </w:p>
    <w:p w14:paraId="32ABEFA5" w14:textId="77777777" w:rsidR="00AC1390" w:rsidRPr="00AC1390" w:rsidRDefault="00AC1390" w:rsidP="00AC13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§ 3. Zarządzenie wchodzi w życie z dniem podpisania.</w:t>
      </w:r>
    </w:p>
    <w:p w14:paraId="091554F4" w14:textId="77777777" w:rsidR="00AC1390" w:rsidRPr="00AC1390" w:rsidRDefault="00AC1390" w:rsidP="00AC13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  <w:bookmarkStart w:id="1" w:name="_GoBack"/>
      <w:bookmarkEnd w:id="1"/>
    </w:p>
    <w:p w14:paraId="1268B71C" w14:textId="77777777" w:rsidR="00AC1390" w:rsidRPr="00AC1390" w:rsidRDefault="00AC1390" w:rsidP="00AC13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</w:p>
    <w:p w14:paraId="7770BC71" w14:textId="77777777" w:rsidR="006A3247" w:rsidRPr="00646B1A" w:rsidRDefault="006A3247" w:rsidP="006A324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372"/>
        <w:rPr>
          <w:rFonts w:ascii="Liberation Serif" w:eastAsia="SimSun" w:hAnsi="Liberation Serif" w:cs="Mangal" w:hint="eastAsia"/>
          <w:kern w:val="3"/>
          <w:szCs w:val="24"/>
          <w:lang w:eastAsia="zh-CN"/>
        </w:rPr>
      </w:pPr>
      <w:r w:rsidRPr="00646B1A">
        <w:rPr>
          <w:rFonts w:ascii="Corbel" w:eastAsia="Lucida Sans Unicode" w:hAnsi="Corbel" w:cs="Arial"/>
          <w:szCs w:val="24"/>
          <w:lang w:eastAsia="zh-CN"/>
        </w:rPr>
        <w:t>BURMISTRZ GOSTYNIA</w:t>
      </w:r>
    </w:p>
    <w:p w14:paraId="3AFA2BF8" w14:textId="77777777" w:rsidR="006A3247" w:rsidRPr="00646B1A" w:rsidRDefault="006A3247" w:rsidP="006A324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Times New Roman" w:hAnsi="Liberation Serif" w:cs="Mangal"/>
          <w:kern w:val="3"/>
          <w:szCs w:val="24"/>
          <w:lang w:eastAsia="zh-CN"/>
        </w:rPr>
      </w:pPr>
      <w:r w:rsidRPr="00646B1A">
        <w:rPr>
          <w:rFonts w:eastAsia="Lucida Sans Unicode" w:cs="Arial"/>
          <w:color w:val="000000"/>
          <w:kern w:val="3"/>
          <w:szCs w:val="24"/>
          <w:lang w:eastAsia="zh-CN"/>
        </w:rPr>
        <w:t xml:space="preserve">                 /-/ </w:t>
      </w:r>
      <w:r w:rsidRPr="00646B1A">
        <w:rPr>
          <w:rFonts w:ascii="Corbel" w:eastAsia="Lucida Sans Unicode" w:hAnsi="Corbel" w:cs="Arial"/>
          <w:i/>
          <w:szCs w:val="24"/>
          <w:lang w:eastAsia="zh-CN"/>
        </w:rPr>
        <w:t>J e r z y    K u l a k</w:t>
      </w:r>
    </w:p>
    <w:p w14:paraId="564575ED" w14:textId="77777777" w:rsidR="00AC1390" w:rsidRPr="00AC1390" w:rsidRDefault="00AC1390" w:rsidP="00AC13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</w:p>
    <w:p w14:paraId="41C9ED40" w14:textId="77777777" w:rsidR="00AC1390" w:rsidRPr="00AC1390" w:rsidRDefault="00AC1390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</w:p>
    <w:p w14:paraId="04D82B30" w14:textId="77777777" w:rsidR="00AC1390" w:rsidRPr="00AC1390" w:rsidRDefault="00AC1390" w:rsidP="00AC1390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3FD8B68" w14:textId="77777777" w:rsidR="00AC1390" w:rsidRPr="00AC1390" w:rsidRDefault="00AC1390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  <w:r w:rsidRPr="00AC1390">
        <w:rPr>
          <w:rFonts w:ascii="Courier New" w:eastAsia="Times New Roman" w:hAnsi="Courier New" w:cs="Times New Roman"/>
          <w:kern w:val="0"/>
          <w:sz w:val="20"/>
          <w:szCs w:val="20"/>
          <w:lang w:val="x-none" w:eastAsia="ar-SA"/>
          <w14:ligatures w14:val="none"/>
        </w:rPr>
        <w:br w:type="page"/>
      </w:r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lastRenderedPageBreak/>
        <w:t>Uzasadnienie</w:t>
      </w:r>
    </w:p>
    <w:p w14:paraId="60D9FB1E" w14:textId="321A5694" w:rsidR="00AC1390" w:rsidRPr="00AC1390" w:rsidRDefault="009F5BBE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do Zarządzenia nr 224</w:t>
      </w:r>
      <w:r w:rsidR="00AC1390" w:rsidRPr="00AC139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/K/2023</w:t>
      </w:r>
    </w:p>
    <w:p w14:paraId="25839BF8" w14:textId="77777777" w:rsidR="00AC1390" w:rsidRPr="00AC1390" w:rsidRDefault="00AC1390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Burmistrza Gostynia</w:t>
      </w:r>
    </w:p>
    <w:p w14:paraId="45034C6A" w14:textId="09372D3C" w:rsidR="00AC1390" w:rsidRPr="00AC1390" w:rsidRDefault="00AC1390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z dnia </w:t>
      </w:r>
      <w:r w:rsidR="009F5B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31 marca </w:t>
      </w:r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2023 r.</w:t>
      </w:r>
    </w:p>
    <w:p w14:paraId="2A9757C0" w14:textId="77777777" w:rsidR="00AC1390" w:rsidRPr="00AC1390" w:rsidRDefault="00AC1390" w:rsidP="00AC1390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</w:p>
    <w:p w14:paraId="0B0E210B" w14:textId="77777777" w:rsidR="00AC1390" w:rsidRPr="00AC1390" w:rsidRDefault="00AC1390" w:rsidP="00AC1390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</w:p>
    <w:p w14:paraId="381650A1" w14:textId="77777777" w:rsidR="00AC1390" w:rsidRPr="00AC1390" w:rsidRDefault="00AC1390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w sprawie powołania komisji rekrutacyjnej do przeprowadzenia naboru na wolne stanowisko urzędnicze w Urzędzie Miejskim w Gostyniu</w:t>
      </w:r>
    </w:p>
    <w:p w14:paraId="4B1FFBB7" w14:textId="77777777" w:rsidR="00AC1390" w:rsidRPr="00AC1390" w:rsidRDefault="00AC1390" w:rsidP="00AC13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</w:p>
    <w:p w14:paraId="25088368" w14:textId="273D527D" w:rsidR="00AC1390" w:rsidRPr="00AC1390" w:rsidRDefault="00AC1390" w:rsidP="00AC13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AC1390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W związku z wakatem w Wydziale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 Komunikacji Społecznej</w:t>
      </w:r>
      <w:r w:rsidRPr="00AC1390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 Urzędu Miejskiego w Gostyniu zdecydowano o ogłoszeniu naboru na stanowisko ds.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 komunikacji społecznej i promocji</w:t>
      </w:r>
      <w:r w:rsidRPr="00AC1390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.</w:t>
      </w:r>
    </w:p>
    <w:p w14:paraId="52A60426" w14:textId="77777777" w:rsidR="00AC1390" w:rsidRPr="00AC1390" w:rsidRDefault="00AC1390" w:rsidP="00AC13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AC1390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Procedura naboru odbywać się będzie w oparciu o obowiązujące przepisy prawa oraz uregulowania wewnętrzne Urzędu Miejskiego w Gostyniu - Planu Przebiegu Procesu „Nabór kadr” oraz instrukcji w sprawie zasad przeprowadzenia rekrutacji pracowników. Dla przeprowadzenia naboru konieczne jest powołanie komisji rekrutacyjnej.</w:t>
      </w:r>
    </w:p>
    <w:p w14:paraId="45F9F7B4" w14:textId="2B64AC66" w:rsidR="00AC1390" w:rsidRDefault="00AC1390" w:rsidP="00AC13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</w:p>
    <w:p w14:paraId="503686C4" w14:textId="77777777" w:rsidR="006A3247" w:rsidRPr="00AC1390" w:rsidRDefault="006A3247" w:rsidP="00AC13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</w:p>
    <w:p w14:paraId="2A7598BF" w14:textId="77777777" w:rsidR="006A3247" w:rsidRPr="00646B1A" w:rsidRDefault="006A3247" w:rsidP="006A324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372"/>
        <w:rPr>
          <w:rFonts w:ascii="Liberation Serif" w:eastAsia="SimSun" w:hAnsi="Liberation Serif" w:cs="Mangal" w:hint="eastAsia"/>
          <w:kern w:val="3"/>
          <w:szCs w:val="24"/>
          <w:lang w:eastAsia="zh-CN"/>
        </w:rPr>
      </w:pPr>
      <w:r w:rsidRPr="00646B1A">
        <w:rPr>
          <w:rFonts w:ascii="Corbel" w:eastAsia="Lucida Sans Unicode" w:hAnsi="Corbel" w:cs="Arial"/>
          <w:szCs w:val="24"/>
          <w:lang w:eastAsia="zh-CN"/>
        </w:rPr>
        <w:t>BURMISTRZ GOSTYNIA</w:t>
      </w:r>
    </w:p>
    <w:p w14:paraId="7C718E15" w14:textId="77777777" w:rsidR="006A3247" w:rsidRPr="00646B1A" w:rsidRDefault="006A3247" w:rsidP="006A324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Times New Roman" w:hAnsi="Liberation Serif" w:cs="Mangal"/>
          <w:kern w:val="3"/>
          <w:szCs w:val="24"/>
          <w:lang w:eastAsia="zh-CN"/>
        </w:rPr>
      </w:pPr>
      <w:r w:rsidRPr="00646B1A">
        <w:rPr>
          <w:rFonts w:eastAsia="Lucida Sans Unicode" w:cs="Arial"/>
          <w:color w:val="000000"/>
          <w:kern w:val="3"/>
          <w:szCs w:val="24"/>
          <w:lang w:eastAsia="zh-CN"/>
        </w:rPr>
        <w:t xml:space="preserve">                 /-/ </w:t>
      </w:r>
      <w:r w:rsidRPr="00646B1A">
        <w:rPr>
          <w:rFonts w:ascii="Corbel" w:eastAsia="Lucida Sans Unicode" w:hAnsi="Corbel" w:cs="Arial"/>
          <w:i/>
          <w:szCs w:val="24"/>
          <w:lang w:eastAsia="zh-CN"/>
        </w:rPr>
        <w:t>J e r z y    K u l a k</w:t>
      </w:r>
    </w:p>
    <w:p w14:paraId="1B8DB24F" w14:textId="77777777" w:rsidR="008B4AAA" w:rsidRDefault="008B4AAA"/>
    <w:sectPr w:rsidR="008B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7A0C"/>
    <w:multiLevelType w:val="hybridMultilevel"/>
    <w:tmpl w:val="591C2342"/>
    <w:lvl w:ilvl="0" w:tplc="29F045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D0"/>
    <w:rsid w:val="00252EEA"/>
    <w:rsid w:val="0050066A"/>
    <w:rsid w:val="006A3247"/>
    <w:rsid w:val="008B4AAA"/>
    <w:rsid w:val="009F5BBE"/>
    <w:rsid w:val="00AC1390"/>
    <w:rsid w:val="00FD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B169"/>
  <w15:chartTrackingRefBased/>
  <w15:docId w15:val="{82DA7FC8-B99F-45F0-A728-4BB9C851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Karolczak-Wujek</dc:creator>
  <cp:keywords/>
  <dc:description/>
  <cp:lastModifiedBy>Roma Walczewska</cp:lastModifiedBy>
  <cp:revision>3</cp:revision>
  <cp:lastPrinted>2023-03-31T06:37:00Z</cp:lastPrinted>
  <dcterms:created xsi:type="dcterms:W3CDTF">2023-03-31T06:41:00Z</dcterms:created>
  <dcterms:modified xsi:type="dcterms:W3CDTF">2023-04-07T06:48:00Z</dcterms:modified>
</cp:coreProperties>
</file>