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1CDC7" w14:textId="5E7F1039" w:rsidR="00720BB0" w:rsidRDefault="00720BB0" w:rsidP="00720BB0">
      <w:pPr>
        <w:spacing w:line="360" w:lineRule="auto"/>
        <w:jc w:val="center"/>
      </w:pPr>
      <w:bookmarkStart w:id="0" w:name="_Hlk53996888"/>
      <w:r>
        <w:t>ZARZ</w:t>
      </w:r>
      <w:r>
        <w:rPr>
          <w:rFonts w:hint="cs"/>
        </w:rPr>
        <w:t>Ą</w:t>
      </w:r>
      <w:r w:rsidR="000F51E9">
        <w:t>DZENIE NR 951</w:t>
      </w:r>
      <w:r w:rsidR="00AD5B80">
        <w:t>/2023</w:t>
      </w:r>
    </w:p>
    <w:p w14:paraId="30103C49" w14:textId="77777777" w:rsidR="00720BB0" w:rsidRDefault="00720BB0" w:rsidP="00720BB0">
      <w:pPr>
        <w:spacing w:line="360" w:lineRule="auto"/>
        <w:jc w:val="center"/>
      </w:pPr>
      <w:r>
        <w:t>BURMISTRZA GOSTYNIA</w:t>
      </w:r>
    </w:p>
    <w:p w14:paraId="79E5930F" w14:textId="424D6AA0" w:rsidR="00720BB0" w:rsidRDefault="00720BB0" w:rsidP="00720BB0">
      <w:pPr>
        <w:spacing w:line="360" w:lineRule="auto"/>
        <w:jc w:val="center"/>
      </w:pPr>
      <w:r>
        <w:t xml:space="preserve">z dnia </w:t>
      </w:r>
      <w:r w:rsidR="000F51E9">
        <w:t>1 marca</w:t>
      </w:r>
      <w:r w:rsidR="00AD5B80">
        <w:t xml:space="preserve"> 2023</w:t>
      </w:r>
      <w:r w:rsidR="00AD5B80">
        <w:rPr>
          <w:rFonts w:hint="cs"/>
        </w:rPr>
        <w:t> </w:t>
      </w:r>
      <w:r>
        <w:t>r.</w:t>
      </w:r>
    </w:p>
    <w:bookmarkEnd w:id="0"/>
    <w:p w14:paraId="77479EC8" w14:textId="77777777" w:rsidR="00720BB0" w:rsidRDefault="00720BB0" w:rsidP="00720BB0">
      <w:pPr>
        <w:spacing w:line="360" w:lineRule="auto"/>
      </w:pPr>
    </w:p>
    <w:p w14:paraId="11A35412" w14:textId="77777777" w:rsidR="00720BB0" w:rsidRDefault="00720BB0" w:rsidP="00720BB0"/>
    <w:p w14:paraId="41DD024B" w14:textId="0617B0F0" w:rsidR="00720BB0" w:rsidRDefault="00720BB0" w:rsidP="00720BB0">
      <w:pPr>
        <w:spacing w:line="360" w:lineRule="auto"/>
        <w:jc w:val="center"/>
      </w:pPr>
      <w:r>
        <w:t xml:space="preserve">w sprawie </w:t>
      </w:r>
      <w:r w:rsidR="00AD5B80">
        <w:t xml:space="preserve">zmiany Zarządzenia nr 436/2020 w sprawie </w:t>
      </w:r>
      <w:r>
        <w:t xml:space="preserve">przyjęcia </w:t>
      </w:r>
      <w:r w:rsidR="00E030CE">
        <w:t>r</w:t>
      </w:r>
      <w:r>
        <w:t xml:space="preserve">egulaminu Gminnej Komisji Urbanistyczno-Architektonicznej  </w:t>
      </w:r>
    </w:p>
    <w:p w14:paraId="56ADC339" w14:textId="77777777" w:rsidR="00720BB0" w:rsidRDefault="00720BB0" w:rsidP="00720BB0">
      <w:pPr>
        <w:spacing w:line="360" w:lineRule="auto"/>
      </w:pPr>
    </w:p>
    <w:p w14:paraId="63274296" w14:textId="46415700" w:rsidR="00720BB0" w:rsidRDefault="00720BB0" w:rsidP="00720BB0">
      <w:pPr>
        <w:spacing w:line="360" w:lineRule="auto"/>
        <w:ind w:firstLine="708"/>
        <w:jc w:val="both"/>
      </w:pPr>
      <w:r>
        <w:t>Na podstawie art. 30 us</w:t>
      </w:r>
      <w:r w:rsidR="00BC413C">
        <w:t>t. 1 Ustawy z dnia 8 marca 1990</w:t>
      </w:r>
      <w:r w:rsidR="00BC413C">
        <w:rPr>
          <w:rFonts w:hint="cs"/>
        </w:rPr>
        <w:t> </w:t>
      </w:r>
      <w:r>
        <w:t xml:space="preserve">r. o samorządzie gminnym </w:t>
      </w:r>
      <w:r w:rsidR="002E67F9">
        <w:br/>
      </w:r>
      <w:r>
        <w:t>(t</w:t>
      </w:r>
      <w:r w:rsidR="002E67F9">
        <w:t>.j.</w:t>
      </w:r>
      <w:r w:rsidR="00BC413C">
        <w:t xml:space="preserve"> Dz.U. z 2023 r. poz. 40</w:t>
      </w:r>
      <w:r>
        <w:t>), w związku z art. 8 ust</w:t>
      </w:r>
      <w:r w:rsidR="00BC413C">
        <w:t>. 3 Ustawy z dnia 27 marca 2003</w:t>
      </w:r>
      <w:r w:rsidR="00BC413C">
        <w:rPr>
          <w:rFonts w:hint="cs"/>
        </w:rPr>
        <w:t> </w:t>
      </w:r>
      <w:r>
        <w:t>r.</w:t>
      </w:r>
      <w:r w:rsidR="0050583A">
        <w:t xml:space="preserve"> </w:t>
      </w:r>
      <w:r w:rsidR="002E67F9">
        <w:br/>
      </w:r>
      <w:r>
        <w:t>o planowaniu i zagospodarowaniu przestrzennym (t</w:t>
      </w:r>
      <w:r w:rsidR="002E67F9">
        <w:t>.j.</w:t>
      </w:r>
      <w:r w:rsidR="00BC413C">
        <w:t xml:space="preserve"> Dz.U. z 2022 poz. 50</w:t>
      </w:r>
      <w:r>
        <w:t>3 ze zm.), zarządzam co następuje:</w:t>
      </w:r>
    </w:p>
    <w:p w14:paraId="20F2C269" w14:textId="3C018656" w:rsidR="00AB089E" w:rsidRDefault="00720BB0" w:rsidP="001E14EB">
      <w:pPr>
        <w:spacing w:line="360" w:lineRule="auto"/>
        <w:jc w:val="both"/>
      </w:pPr>
      <w:r w:rsidRPr="00C10B68">
        <w:rPr>
          <w:rFonts w:ascii="Times New Roman" w:eastAsia="Times New Roman" w:hAnsi="Times New Roman"/>
          <w:color w:val="auto"/>
        </w:rPr>
        <w:tab/>
        <w:t xml:space="preserve">§ 1. </w:t>
      </w:r>
      <w:r w:rsidR="001E14EB">
        <w:rPr>
          <w:rFonts w:ascii="Times New Roman" w:eastAsia="Times New Roman" w:hAnsi="Times New Roman"/>
          <w:color w:val="auto"/>
        </w:rPr>
        <w:t xml:space="preserve">Zmienia się § 10 ust. 2 pkt 2 załącznika do zarządzenia nr 436/2020 z dnia 23 października 2020 r. w sprawie </w:t>
      </w:r>
      <w:r w:rsidR="001E14EB">
        <w:t xml:space="preserve">przyjęcia regulaminu Gminnej Komisji Urbanistyczno-Architektonicznej, który otrzymuje nowe brzmienie: </w:t>
      </w:r>
      <w:r w:rsidR="00AB089E">
        <w:t>: „Ustala się wysokość wynagrodzenia za uczestnictwo w posiedzeniu GKUA:</w:t>
      </w:r>
    </w:p>
    <w:p w14:paraId="02FDE7FB" w14:textId="77777777" w:rsidR="00AB089E" w:rsidRDefault="00AB089E" w:rsidP="00AB089E">
      <w:pPr>
        <w:pStyle w:val="Akapitzlist"/>
        <w:numPr>
          <w:ilvl w:val="0"/>
          <w:numId w:val="1"/>
        </w:numPr>
        <w:spacing w:line="360" w:lineRule="auto"/>
        <w:ind w:left="1560" w:hanging="426"/>
        <w:jc w:val="both"/>
      </w:pPr>
      <w:r>
        <w:t>członkom GKUA w wysokości 600zł brutto;</w:t>
      </w:r>
    </w:p>
    <w:p w14:paraId="46E03878" w14:textId="544A4773" w:rsidR="00720BB0" w:rsidRPr="00AB089E" w:rsidRDefault="00AB089E" w:rsidP="00AB089E">
      <w:pPr>
        <w:pStyle w:val="Akapitzlist"/>
        <w:numPr>
          <w:ilvl w:val="0"/>
          <w:numId w:val="1"/>
        </w:numPr>
        <w:spacing w:line="360" w:lineRule="auto"/>
        <w:ind w:left="1560" w:hanging="426"/>
        <w:jc w:val="both"/>
      </w:pPr>
      <w:r>
        <w:t>zaproszonym osobom, z wyłączeniem autorów opracowań będących przedmiotem oceny GKUA, indywidualnie, w wysokości pokrywającej koszty uczestnictwa.”</w:t>
      </w:r>
    </w:p>
    <w:p w14:paraId="22E3348E" w14:textId="50B7A17B" w:rsidR="00720BB0" w:rsidRDefault="00720BB0" w:rsidP="00720BB0">
      <w:pPr>
        <w:spacing w:line="360" w:lineRule="auto"/>
        <w:ind w:firstLine="57"/>
        <w:jc w:val="both"/>
      </w:pPr>
      <w:r>
        <w:rPr>
          <w:rFonts w:ascii="Times New Roman" w:eastAsia="Times New Roman" w:hAnsi="Times New Roman"/>
          <w:color w:val="auto"/>
        </w:rPr>
        <w:tab/>
      </w:r>
      <w:r w:rsidRPr="00C10B68">
        <w:rPr>
          <w:rFonts w:ascii="Times New Roman" w:eastAsia="Times New Roman" w:hAnsi="Times New Roman"/>
          <w:color w:val="auto"/>
        </w:rPr>
        <w:t xml:space="preserve">§ </w:t>
      </w:r>
      <w:r w:rsidR="00AB089E">
        <w:rPr>
          <w:rFonts w:ascii="Times New Roman" w:eastAsia="Times New Roman" w:hAnsi="Times New Roman"/>
          <w:color w:val="auto"/>
        </w:rPr>
        <w:t>2</w:t>
      </w:r>
      <w:r>
        <w:rPr>
          <w:rFonts w:ascii="Times New Roman" w:eastAsia="Times New Roman" w:hAnsi="Times New Roman"/>
          <w:color w:val="auto"/>
        </w:rPr>
        <w:t>.</w:t>
      </w:r>
      <w:r>
        <w:t xml:space="preserve"> Zarządzenie wchodzi w życie z dniem podpisania.</w:t>
      </w:r>
    </w:p>
    <w:p w14:paraId="53AAC258" w14:textId="42569EBA" w:rsidR="005D4A32" w:rsidRDefault="005D4A32"/>
    <w:p w14:paraId="10140E67" w14:textId="6C794E2C" w:rsidR="00EB399C" w:rsidRDefault="00EB399C"/>
    <w:p w14:paraId="04B8D623" w14:textId="41FBC2C6" w:rsidR="00EB399C" w:rsidRDefault="00EB399C"/>
    <w:p w14:paraId="5720C861" w14:textId="77777777" w:rsidR="002E5C7C" w:rsidRPr="00D60A64" w:rsidRDefault="002E5C7C" w:rsidP="002E5C7C">
      <w:pPr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 w:hint="eastAsia"/>
          <w:kern w:val="3"/>
          <w:lang w:eastAsia="zh-CN"/>
        </w:rPr>
      </w:pPr>
      <w:r w:rsidRPr="00D60A64">
        <w:rPr>
          <w:rFonts w:ascii="Corbel" w:eastAsia="Lucida Sans Unicode" w:hAnsi="Corbel" w:cs="Arial"/>
          <w:lang w:eastAsia="zh-CN"/>
        </w:rPr>
        <w:t>BURMISTRZ GOSTYNIA</w:t>
      </w:r>
    </w:p>
    <w:p w14:paraId="1FB42514" w14:textId="196A761E" w:rsidR="002E5C7C" w:rsidRPr="00D60A64" w:rsidRDefault="002E5C7C" w:rsidP="002E5C7C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Times New Roman" w:hAnsi="Liberation Serif" w:cs="Mangal"/>
          <w:kern w:val="3"/>
          <w:lang w:eastAsia="zh-CN"/>
        </w:rPr>
      </w:pPr>
      <w:r>
        <w:rPr>
          <w:rFonts w:eastAsia="Lucida Sans Unicode" w:cs="Arial"/>
          <w:kern w:val="3"/>
          <w:lang w:eastAsia="zh-CN"/>
        </w:rPr>
        <w:t xml:space="preserve">  </w:t>
      </w:r>
      <w:r w:rsidRPr="00D60A64">
        <w:rPr>
          <w:rFonts w:eastAsia="Lucida Sans Unicode" w:cs="Arial"/>
          <w:kern w:val="3"/>
          <w:lang w:eastAsia="zh-CN"/>
        </w:rPr>
        <w:t xml:space="preserve">   </w:t>
      </w:r>
      <w:r>
        <w:rPr>
          <w:rFonts w:eastAsia="Lucida Sans Unicode" w:cs="Arial"/>
          <w:kern w:val="3"/>
          <w:lang w:eastAsia="zh-CN"/>
        </w:rPr>
        <w:t xml:space="preserve">           </w:t>
      </w:r>
      <w:r w:rsidRPr="00D60A64">
        <w:rPr>
          <w:rFonts w:eastAsia="Lucida Sans Unicode" w:cs="Arial"/>
          <w:kern w:val="3"/>
          <w:lang w:eastAsia="zh-CN"/>
        </w:rPr>
        <w:t xml:space="preserve">  /-/ </w:t>
      </w:r>
      <w:r w:rsidRPr="00D60A64">
        <w:rPr>
          <w:rFonts w:ascii="Corbel" w:eastAsia="Lucida Sans Unicode" w:hAnsi="Corbel" w:cs="Arial"/>
          <w:i/>
          <w:lang w:eastAsia="zh-CN"/>
        </w:rPr>
        <w:t>J e r z y    K u l a k</w:t>
      </w:r>
    </w:p>
    <w:p w14:paraId="726BF966" w14:textId="334BA53B" w:rsidR="00EB399C" w:rsidRDefault="00EB399C"/>
    <w:p w14:paraId="780EA6EA" w14:textId="65266115" w:rsidR="00EB399C" w:rsidRDefault="00EB399C"/>
    <w:p w14:paraId="0C67490F" w14:textId="716A8389" w:rsidR="00EB399C" w:rsidRDefault="00EB399C"/>
    <w:p w14:paraId="1E451CBA" w14:textId="5C6BCC15" w:rsidR="00EB399C" w:rsidRDefault="00EB399C"/>
    <w:p w14:paraId="2E812A88" w14:textId="2C496246" w:rsidR="00EB399C" w:rsidRDefault="00EB399C"/>
    <w:p w14:paraId="164BDA1E" w14:textId="76FB7DB2" w:rsidR="00EB399C" w:rsidRDefault="00EB399C"/>
    <w:p w14:paraId="29121CD6" w14:textId="36E90B4B" w:rsidR="00EB399C" w:rsidRDefault="00EB399C"/>
    <w:p w14:paraId="25631603" w14:textId="65503BCB" w:rsidR="00EB399C" w:rsidRDefault="00EB399C"/>
    <w:p w14:paraId="5212B841" w14:textId="333389D4" w:rsidR="00EB399C" w:rsidRDefault="00EB399C"/>
    <w:p w14:paraId="5B3B594A" w14:textId="0EDD4C78" w:rsidR="00EB399C" w:rsidRDefault="00EB399C"/>
    <w:p w14:paraId="004A2DDC" w14:textId="23EB049C" w:rsidR="000F51E9" w:rsidRDefault="000F51E9" w:rsidP="002E5C7C">
      <w:pPr>
        <w:spacing w:line="360" w:lineRule="auto"/>
      </w:pPr>
    </w:p>
    <w:p w14:paraId="0A1CAB4B" w14:textId="77777777" w:rsidR="002E5C7C" w:rsidRDefault="002E5C7C" w:rsidP="002E5C7C">
      <w:pPr>
        <w:spacing w:line="360" w:lineRule="auto"/>
      </w:pPr>
    </w:p>
    <w:p w14:paraId="083D3F97" w14:textId="24999EE8" w:rsidR="00EB399C" w:rsidRDefault="004C256E" w:rsidP="00EB399C">
      <w:pPr>
        <w:spacing w:line="360" w:lineRule="auto"/>
        <w:jc w:val="center"/>
      </w:pPr>
      <w:r>
        <w:lastRenderedPageBreak/>
        <w:t>UZASADNIENIE</w:t>
      </w:r>
      <w:r w:rsidR="00402EB2">
        <w:t xml:space="preserve"> DO</w:t>
      </w:r>
    </w:p>
    <w:p w14:paraId="79E6D6EB" w14:textId="78D36981" w:rsidR="00EB399C" w:rsidRDefault="00EB399C" w:rsidP="00EB399C">
      <w:pPr>
        <w:spacing w:line="360" w:lineRule="auto"/>
        <w:jc w:val="center"/>
      </w:pPr>
      <w:r>
        <w:t>ZARZ</w:t>
      </w:r>
      <w:r>
        <w:rPr>
          <w:rFonts w:hint="cs"/>
        </w:rPr>
        <w:t>Ą</w:t>
      </w:r>
      <w:r>
        <w:t>DZENI</w:t>
      </w:r>
      <w:r w:rsidR="004C256E">
        <w:t>A</w:t>
      </w:r>
      <w:r w:rsidR="000F51E9">
        <w:t xml:space="preserve"> NR 951</w:t>
      </w:r>
      <w:r w:rsidR="00BC413C">
        <w:t>/2023</w:t>
      </w:r>
    </w:p>
    <w:p w14:paraId="27CFFFFE" w14:textId="77777777" w:rsidR="00EB399C" w:rsidRDefault="00EB399C" w:rsidP="00EB399C">
      <w:pPr>
        <w:spacing w:line="360" w:lineRule="auto"/>
        <w:jc w:val="center"/>
      </w:pPr>
      <w:r>
        <w:t>BURMISTRZA GOSTYNIA</w:t>
      </w:r>
    </w:p>
    <w:p w14:paraId="719C683F" w14:textId="637AFFBB" w:rsidR="00EB399C" w:rsidRDefault="00EB399C" w:rsidP="00EB399C">
      <w:pPr>
        <w:spacing w:line="360" w:lineRule="auto"/>
        <w:jc w:val="center"/>
      </w:pPr>
      <w:r>
        <w:t xml:space="preserve">z dnia </w:t>
      </w:r>
      <w:r w:rsidR="000F51E9">
        <w:t xml:space="preserve">1 marca </w:t>
      </w:r>
      <w:r w:rsidR="00BC413C">
        <w:t>2023</w:t>
      </w:r>
      <w:r w:rsidR="00BC413C">
        <w:rPr>
          <w:rFonts w:hint="cs"/>
        </w:rPr>
        <w:t> </w:t>
      </w:r>
      <w:r>
        <w:t>r.</w:t>
      </w:r>
    </w:p>
    <w:p w14:paraId="48C30EEE" w14:textId="3D60F867" w:rsidR="00EB399C" w:rsidRDefault="00EB399C"/>
    <w:p w14:paraId="5D260B89" w14:textId="77777777" w:rsidR="00402EB2" w:rsidRDefault="00402EB2" w:rsidP="00402EB2">
      <w:pPr>
        <w:spacing w:line="360" w:lineRule="auto"/>
        <w:jc w:val="center"/>
      </w:pPr>
      <w:r>
        <w:t xml:space="preserve">w sprawie zmiany Zarządzenia nr 436/2020 w sprawie przyjęcia regulaminu Gminnej Komisji Urbanistyczno-Architektonicznej  </w:t>
      </w:r>
    </w:p>
    <w:p w14:paraId="4C2658B7" w14:textId="76264163" w:rsidR="00EB399C" w:rsidRDefault="00EB399C"/>
    <w:p w14:paraId="34A77C29" w14:textId="08E40ED4" w:rsidR="00EB399C" w:rsidRDefault="006B67F2" w:rsidP="004C256E">
      <w:pPr>
        <w:spacing w:line="360" w:lineRule="auto"/>
        <w:ind w:firstLine="708"/>
        <w:jc w:val="both"/>
      </w:pPr>
      <w:r>
        <w:t>Gminna Komisja Urbanistyczno-Architektoniczna</w:t>
      </w:r>
      <w:r w:rsidR="00EB399C">
        <w:t xml:space="preserve"> </w:t>
      </w:r>
      <w:r>
        <w:t>jest organem doradczym Burmistrza Gostynia opiniującym dokumenty planistyczne w zakresie określonym w ustawie o planowaniu i zagospodarowaniu przestrzennym oraz w innych nie wynikających z ustawy zagadnieniach związanych z planowaniem przestrzennym. Regulamin Gminnej Komisji Urbanistyczno-Architektonicznej określa zasady wynagradzania, zgodnie z którymi za uczestnictwo w</w:t>
      </w:r>
      <w:r>
        <w:rPr>
          <w:rFonts w:hint="cs"/>
        </w:rPr>
        <w:t> </w:t>
      </w:r>
      <w:r>
        <w:t>posiedzeniu komisji, każdy z członków otrzymuje 400zł. Wynagrodzenie komisji pozostaje bez zmian od 2011 r., uznaje się więc za uzasadnione określenie wynagrodzenia w wysokości 600 zł brutto.</w:t>
      </w:r>
    </w:p>
    <w:p w14:paraId="30197F6F" w14:textId="5D3A8370" w:rsidR="002E5C7C" w:rsidRDefault="002E5C7C" w:rsidP="004C256E">
      <w:pPr>
        <w:spacing w:line="360" w:lineRule="auto"/>
        <w:ind w:firstLine="708"/>
        <w:jc w:val="both"/>
      </w:pPr>
    </w:p>
    <w:p w14:paraId="00EE7B4F" w14:textId="77777777" w:rsidR="002E5C7C" w:rsidRPr="00D60A64" w:rsidRDefault="002E5C7C" w:rsidP="002E5C7C">
      <w:pPr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 w:hint="eastAsia"/>
          <w:kern w:val="3"/>
          <w:lang w:eastAsia="zh-CN"/>
        </w:rPr>
      </w:pPr>
      <w:r w:rsidRPr="00D60A64">
        <w:rPr>
          <w:rFonts w:ascii="Corbel" w:eastAsia="Lucida Sans Unicode" w:hAnsi="Corbel" w:cs="Arial"/>
          <w:lang w:eastAsia="zh-CN"/>
        </w:rPr>
        <w:t>BURMISTRZ GOSTYNIA</w:t>
      </w:r>
    </w:p>
    <w:p w14:paraId="57FD3C65" w14:textId="659E3B3C" w:rsidR="002E5C7C" w:rsidRPr="00D60A64" w:rsidRDefault="002E5C7C" w:rsidP="002E5C7C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Times New Roman" w:hAnsi="Liberation Serif" w:cs="Mangal"/>
          <w:kern w:val="3"/>
          <w:lang w:eastAsia="zh-CN"/>
        </w:rPr>
      </w:pPr>
      <w:r>
        <w:rPr>
          <w:rFonts w:eastAsia="Lucida Sans Unicode" w:cs="Arial"/>
          <w:kern w:val="3"/>
          <w:lang w:eastAsia="zh-CN"/>
        </w:rPr>
        <w:t xml:space="preserve">  </w:t>
      </w:r>
      <w:r w:rsidRPr="00D60A64">
        <w:rPr>
          <w:rFonts w:eastAsia="Lucida Sans Unicode" w:cs="Arial"/>
          <w:kern w:val="3"/>
          <w:lang w:eastAsia="zh-CN"/>
        </w:rPr>
        <w:t xml:space="preserve">    </w:t>
      </w:r>
      <w:r>
        <w:rPr>
          <w:rFonts w:eastAsia="Lucida Sans Unicode" w:cs="Arial"/>
          <w:kern w:val="3"/>
          <w:lang w:eastAsia="zh-CN"/>
        </w:rPr>
        <w:t xml:space="preserve">           </w:t>
      </w:r>
      <w:r w:rsidRPr="00D60A64">
        <w:rPr>
          <w:rFonts w:eastAsia="Lucida Sans Unicode" w:cs="Arial"/>
          <w:kern w:val="3"/>
          <w:lang w:eastAsia="zh-CN"/>
        </w:rPr>
        <w:t xml:space="preserve"> /-/ </w:t>
      </w:r>
      <w:r w:rsidRPr="00D60A64">
        <w:rPr>
          <w:rFonts w:ascii="Corbel" w:eastAsia="Lucida Sans Unicode" w:hAnsi="Corbel" w:cs="Arial"/>
          <w:i/>
          <w:lang w:eastAsia="zh-CN"/>
        </w:rPr>
        <w:t>J e r z y    K u l a k</w:t>
      </w:r>
    </w:p>
    <w:p w14:paraId="28D14FC8" w14:textId="77777777" w:rsidR="002E5C7C" w:rsidRDefault="002E5C7C" w:rsidP="004C256E">
      <w:pPr>
        <w:spacing w:line="360" w:lineRule="auto"/>
        <w:ind w:firstLine="708"/>
        <w:jc w:val="both"/>
      </w:pPr>
      <w:bookmarkStart w:id="1" w:name="_GoBack"/>
      <w:bookmarkEnd w:id="1"/>
    </w:p>
    <w:sectPr w:rsidR="002E5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6728C" w14:textId="77777777" w:rsidR="00D73ADF" w:rsidRDefault="00D73ADF" w:rsidP="006B67F2">
      <w:r>
        <w:separator/>
      </w:r>
    </w:p>
  </w:endnote>
  <w:endnote w:type="continuationSeparator" w:id="0">
    <w:p w14:paraId="3B6F11C2" w14:textId="77777777" w:rsidR="00D73ADF" w:rsidRDefault="00D73ADF" w:rsidP="006B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0437B" w14:textId="77777777" w:rsidR="00D73ADF" w:rsidRDefault="00D73ADF" w:rsidP="006B67F2">
      <w:r>
        <w:separator/>
      </w:r>
    </w:p>
  </w:footnote>
  <w:footnote w:type="continuationSeparator" w:id="0">
    <w:p w14:paraId="264DE368" w14:textId="77777777" w:rsidR="00D73ADF" w:rsidRDefault="00D73ADF" w:rsidP="006B6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D1060"/>
    <w:multiLevelType w:val="hybridMultilevel"/>
    <w:tmpl w:val="14F8CEA6"/>
    <w:lvl w:ilvl="0" w:tplc="69DEF79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FF"/>
    <w:rsid w:val="000F51E9"/>
    <w:rsid w:val="001C0DB7"/>
    <w:rsid w:val="001E14EB"/>
    <w:rsid w:val="0021265F"/>
    <w:rsid w:val="002C58A4"/>
    <w:rsid w:val="002E5C7C"/>
    <w:rsid w:val="002E67F9"/>
    <w:rsid w:val="00402EB2"/>
    <w:rsid w:val="004C256E"/>
    <w:rsid w:val="0050583A"/>
    <w:rsid w:val="00565DB0"/>
    <w:rsid w:val="005D4A32"/>
    <w:rsid w:val="006B67F2"/>
    <w:rsid w:val="006E65BC"/>
    <w:rsid w:val="00720BB0"/>
    <w:rsid w:val="008234D1"/>
    <w:rsid w:val="0095084B"/>
    <w:rsid w:val="00AB089E"/>
    <w:rsid w:val="00AD5B80"/>
    <w:rsid w:val="00BC413C"/>
    <w:rsid w:val="00CA056E"/>
    <w:rsid w:val="00D73ADF"/>
    <w:rsid w:val="00E030CE"/>
    <w:rsid w:val="00E45DD2"/>
    <w:rsid w:val="00E53CC6"/>
    <w:rsid w:val="00EB399C"/>
    <w:rsid w:val="00ED54FF"/>
    <w:rsid w:val="00E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5618"/>
  <w15:chartTrackingRefBased/>
  <w15:docId w15:val="{4FD0AD31-DAC5-44D8-A405-D63F7B6B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720BB0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8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67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7F2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7F2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1E9"/>
    <w:rPr>
      <w:rFonts w:ascii="Segoe UI" w:eastAsia="HG Mincho Light J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Zaborowska</dc:creator>
  <cp:keywords/>
  <dc:description/>
  <cp:lastModifiedBy>Roma Walczewska</cp:lastModifiedBy>
  <cp:revision>4</cp:revision>
  <cp:lastPrinted>2023-03-01T10:46:00Z</cp:lastPrinted>
  <dcterms:created xsi:type="dcterms:W3CDTF">2023-03-01T10:41:00Z</dcterms:created>
  <dcterms:modified xsi:type="dcterms:W3CDTF">2023-03-03T08:28:00Z</dcterms:modified>
</cp:coreProperties>
</file>