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8BB5" w14:textId="77777777" w:rsidR="00A77B3E" w:rsidRDefault="00D41717">
      <w:pPr>
        <w:jc w:val="center"/>
        <w:rPr>
          <w:b/>
          <w:caps/>
        </w:rPr>
      </w:pPr>
      <w:r>
        <w:rPr>
          <w:b/>
          <w:caps/>
        </w:rPr>
        <w:t>Uchwała Nr XLVIII/549/23</w:t>
      </w:r>
      <w:r>
        <w:rPr>
          <w:b/>
          <w:caps/>
        </w:rPr>
        <w:br/>
        <w:t>Rady Miejskiej w Gostyniu</w:t>
      </w:r>
    </w:p>
    <w:p w14:paraId="64A09F41" w14:textId="77777777" w:rsidR="00A77B3E" w:rsidRDefault="00D41717">
      <w:pPr>
        <w:spacing w:before="280" w:after="280"/>
        <w:jc w:val="center"/>
        <w:rPr>
          <w:b/>
          <w:caps/>
        </w:rPr>
      </w:pPr>
      <w:r>
        <w:t>z dnia 23 lutego 2023 r.</w:t>
      </w:r>
    </w:p>
    <w:p w14:paraId="010A6E3D" w14:textId="77777777" w:rsidR="00A77B3E" w:rsidRDefault="00D41717">
      <w:pPr>
        <w:keepNext/>
        <w:spacing w:after="480"/>
        <w:jc w:val="center"/>
      </w:pPr>
      <w:r>
        <w:rPr>
          <w:b/>
        </w:rPr>
        <w:t>w sprawie ustalenia stawki za 1 km przebiegu pojazdu, uwzględnianej przy obliczaniu zwrotu rodzicom kosztów przewozu dzieci, młodzieży, uczniów oraz rodziców</w:t>
      </w:r>
    </w:p>
    <w:p w14:paraId="0833C3AD" w14:textId="77777777" w:rsidR="00A77B3E" w:rsidRDefault="00D41717">
      <w:pPr>
        <w:keepLines/>
        <w:spacing w:before="120" w:after="120"/>
        <w:ind w:firstLine="227"/>
      </w:pPr>
      <w:r>
        <w:t>Na podstawie art. </w:t>
      </w:r>
      <w:r>
        <w:t>18 ust. 2 pkt 15 ustawy z dnia 8 marca 1990 r. o samorządzie gminnym (tekst jednolity Dz. U. z 2023 r. poz. 40), art. 39a  ust. 3 ustawy z dnia 14 grudnia 2016 r. - Prawo oświatowe (tekst jednolity Dz. U. z 2021 r. poz. 1082 ze zm.) oraz § 2 rozporządzenia</w:t>
      </w:r>
      <w:r>
        <w:t xml:space="preserve"> Ministra Infrastruktury z dnia 25 marca 2002 r. w sprawie warunków ustalania oraz sposobu dokonywania zwrotu kosztów używania do celów służbowych samochodów osobowych, motocykli i motorowerów niebędących własnością pracodawcy (Dz. U. Nr 27, poz. 271 ze zm</w:t>
      </w:r>
      <w:r>
        <w:t>.) Rada Miejska w Gostyniu uchwala, co następuje:</w:t>
      </w:r>
    </w:p>
    <w:p w14:paraId="44E66917" w14:textId="77777777" w:rsidR="00A77B3E" w:rsidRDefault="00D41717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stawkę za 1 km przebiegu pojazdu, uwzględnianej przy obliczaniu zwrotu rodzicom kosztów przewozu dzieci, młodzieży, uczniów oraz rodziców w wysokości:</w:t>
      </w:r>
    </w:p>
    <w:p w14:paraId="565A60E6" w14:textId="77777777" w:rsidR="00A77B3E" w:rsidRDefault="00D4171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t>dla pojazdu o pojemności skokowej si</w:t>
      </w:r>
      <w:r>
        <w:t>lnika do 900 cm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– 0,89 zł;</w:t>
      </w:r>
    </w:p>
    <w:p w14:paraId="644428ED" w14:textId="77777777" w:rsidR="00A77B3E" w:rsidRDefault="00D4171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pojazdu o pojemności skokowej silnika powyżej 900 cm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–1,15 zł.</w:t>
      </w:r>
    </w:p>
    <w:p w14:paraId="25E2EFFB" w14:textId="77777777" w:rsidR="00A77B3E" w:rsidRDefault="00D417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uchwała nr XLV/516/22 Rady Miejskiej w Gostyniu w sprawie ustalenia stawki za 1 km przebiegu pojazdu, uwzględnianej przy obliczaniu zwrotu rod</w:t>
      </w:r>
      <w:r>
        <w:rPr>
          <w:color w:val="000000"/>
          <w:u w:color="000000"/>
        </w:rPr>
        <w:t>zicom kosztów przewozu dzieci, młodzieży, uczniów oraz rodziców.</w:t>
      </w:r>
    </w:p>
    <w:p w14:paraId="0E1D2888" w14:textId="77777777" w:rsidR="00A77B3E" w:rsidRDefault="00D4171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Gostynia.</w:t>
      </w:r>
    </w:p>
    <w:p w14:paraId="0FA8B3AA" w14:textId="77777777" w:rsidR="00A77B3E" w:rsidRDefault="00D4171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Uchwała wchodzi w życie po upływie 14 dni od dnia opublikowania w Dzienniku Urzędowym Województwa </w:t>
      </w:r>
      <w:r>
        <w:rPr>
          <w:color w:val="000000"/>
          <w:u w:color="000000"/>
        </w:rPr>
        <w:t>Wielkopolskiego.</w:t>
      </w:r>
    </w:p>
    <w:p w14:paraId="56013475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7465316" w14:textId="77777777" w:rsidR="00A77B3E" w:rsidRDefault="00D4171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42FFA" w14:paraId="2CB69DC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E19A8" w14:textId="77777777" w:rsidR="00F42FFA" w:rsidRDefault="00F42FF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B1161" w14:textId="77777777" w:rsidR="00F42FFA" w:rsidRDefault="00D4171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74D02945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0CC2291" w14:textId="77777777" w:rsidR="00F42FFA" w:rsidRDefault="00F42FFA">
      <w:pPr>
        <w:rPr>
          <w:szCs w:val="20"/>
        </w:rPr>
      </w:pPr>
    </w:p>
    <w:p w14:paraId="62570118" w14:textId="77777777" w:rsidR="00F42FFA" w:rsidRDefault="00D4171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ED1EFA1" w14:textId="77777777" w:rsidR="00F42FFA" w:rsidRDefault="00D4171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XLVIII/549/23</w:t>
      </w:r>
    </w:p>
    <w:p w14:paraId="16E2BB46" w14:textId="77777777" w:rsidR="00F42FFA" w:rsidRDefault="00D4171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337205C" w14:textId="77777777" w:rsidR="00F42FFA" w:rsidRDefault="00D4171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 dnia 23 </w:t>
      </w:r>
      <w:r>
        <w:rPr>
          <w:szCs w:val="20"/>
        </w:rPr>
        <w:t>lutego 2023 r.</w:t>
      </w:r>
    </w:p>
    <w:p w14:paraId="44E1182D" w14:textId="77777777" w:rsidR="00F42FFA" w:rsidRDefault="00F42FFA">
      <w:pPr>
        <w:spacing w:before="120" w:after="120"/>
        <w:ind w:firstLine="227"/>
        <w:jc w:val="center"/>
        <w:rPr>
          <w:szCs w:val="20"/>
        </w:rPr>
      </w:pPr>
    </w:p>
    <w:p w14:paraId="0A695D61" w14:textId="77777777" w:rsidR="00F42FFA" w:rsidRDefault="00D41717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w sprawie ustalenia stawki za 1 km przebiegu pojazdu, uwzględnianej przy obliczaniu zwrotu rodzicom kosztów przewozu dzieci, młodzieży, uczniów oraz rodziców</w:t>
      </w:r>
    </w:p>
    <w:p w14:paraId="072FFC5A" w14:textId="77777777" w:rsidR="00F42FFA" w:rsidRDefault="00D4171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W związku ze zmianą § 2 rozporządzenia Ministra Infrastruktury z dnia</w:t>
      </w:r>
      <w:r>
        <w:rPr>
          <w:color w:val="000000"/>
          <w:szCs w:val="20"/>
          <w:u w:color="000000"/>
        </w:rPr>
        <w:br/>
        <w:t xml:space="preserve">25 </w:t>
      </w:r>
      <w:r>
        <w:rPr>
          <w:color w:val="000000"/>
          <w:szCs w:val="20"/>
          <w:u w:color="000000"/>
        </w:rPr>
        <w:t>marca 2002 r. w sprawie warunków ustalania oraz sposobu dokonywania zwrotu kosztów używania do celów służbowych samochodów osobowych, motocykli i motorowerów niebędących własnością pracodawcy (Dz. U. Nr 27, poz. 271 ze zm.) polegającą na wzroście maksymaln</w:t>
      </w:r>
      <w:r>
        <w:rPr>
          <w:color w:val="000000"/>
          <w:szCs w:val="20"/>
          <w:u w:color="000000"/>
        </w:rPr>
        <w:t>ych stawek za 1 km przebiegu pojazdu, konieczne jest podjęcie uchwały uwzględniającej znowelizowane przepisy prawa.</w:t>
      </w:r>
    </w:p>
    <w:p w14:paraId="56F0BF51" w14:textId="77777777" w:rsidR="00F42FFA" w:rsidRDefault="00D4171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Zatem podjęcie uchwały jest  zasadne.</w:t>
      </w:r>
    </w:p>
    <w:p w14:paraId="6CE87039" w14:textId="77777777" w:rsidR="00F42FFA" w:rsidRDefault="00F42FFA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42FFA" w14:paraId="49C8FF3B" w14:textId="77777777">
        <w:tc>
          <w:tcPr>
            <w:tcW w:w="2500" w:type="pct"/>
            <w:tcBorders>
              <w:right w:val="nil"/>
            </w:tcBorders>
          </w:tcPr>
          <w:p w14:paraId="2C2626D5" w14:textId="77777777" w:rsidR="00F42FFA" w:rsidRDefault="00F42FFA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EAC710D" w14:textId="77777777" w:rsidR="00F42FFA" w:rsidRDefault="00D4171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4879D7FD" w14:textId="77777777" w:rsidR="00F42FFA" w:rsidRDefault="00D4171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055FDDB4" w14:textId="77777777" w:rsidR="00F42FFA" w:rsidRDefault="00D4171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3EF46728" w14:textId="77777777" w:rsidR="00F42FFA" w:rsidRDefault="00F42FFA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F42FF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F3E4E" w14:textId="77777777" w:rsidR="00000000" w:rsidRDefault="00D41717">
      <w:r>
        <w:separator/>
      </w:r>
    </w:p>
  </w:endnote>
  <w:endnote w:type="continuationSeparator" w:id="0">
    <w:p w14:paraId="14B153AA" w14:textId="77777777" w:rsidR="00000000" w:rsidRDefault="00D4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42FFA" w14:paraId="57A67F7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F52A07" w14:textId="77777777" w:rsidR="00F42FFA" w:rsidRDefault="00D41717">
          <w:pPr>
            <w:jc w:val="left"/>
            <w:rPr>
              <w:sz w:val="18"/>
            </w:rPr>
          </w:pPr>
          <w:r>
            <w:rPr>
              <w:sz w:val="18"/>
            </w:rPr>
            <w:t>Id: A3E66322-1387-4C03-BC7C-A6C432444189.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5A2E14" w14:textId="77777777" w:rsidR="00F42FFA" w:rsidRDefault="00D417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740B83" w14:textId="77777777" w:rsidR="00F42FFA" w:rsidRDefault="00F42FF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42FFA" w14:paraId="5783A58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2EA4C0" w14:textId="77777777" w:rsidR="00F42FFA" w:rsidRDefault="00D41717">
          <w:pPr>
            <w:jc w:val="left"/>
            <w:rPr>
              <w:sz w:val="18"/>
            </w:rPr>
          </w:pPr>
          <w:r>
            <w:rPr>
              <w:sz w:val="18"/>
            </w:rPr>
            <w:t>Id: A3E66322-1387-4C03-BC7C-A6C432444189.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732C9F" w14:textId="77777777" w:rsidR="00F42FFA" w:rsidRDefault="00D417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0731199" w14:textId="77777777" w:rsidR="00F42FFA" w:rsidRDefault="00F42FF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3283" w14:textId="77777777" w:rsidR="00000000" w:rsidRDefault="00D41717">
      <w:r>
        <w:separator/>
      </w:r>
    </w:p>
  </w:footnote>
  <w:footnote w:type="continuationSeparator" w:id="0">
    <w:p w14:paraId="6F9A8410" w14:textId="77777777" w:rsidR="00000000" w:rsidRDefault="00D4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D41717"/>
    <w:rsid w:val="00F4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D5D85"/>
  <w15:docId w15:val="{5454EBE1-2958-4783-848C-0B7F95E0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XLVIII/549/23 z dnia 23 lutego 2023 r.</dc:title>
  <dc:subject>w sprawie ustalenia stawki za 1^km przebiegu pojazdu, uwzględnianej przy obliczaniu zwrotu rodzicom kosztów przewozu dzieci, młodzieży, uczniów oraz rodziców</dc:subject>
  <dc:creator>mmajewska</dc:creator>
  <cp:lastModifiedBy>Milena Majewska</cp:lastModifiedBy>
  <cp:revision>2</cp:revision>
  <dcterms:created xsi:type="dcterms:W3CDTF">2023-02-24T06:37:00Z</dcterms:created>
  <dcterms:modified xsi:type="dcterms:W3CDTF">2023-02-24T06:37:00Z</dcterms:modified>
  <cp:category>Akt prawny</cp:category>
</cp:coreProperties>
</file>