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30" w:rsidRDefault="00997D30" w:rsidP="00597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3B3D94">
        <w:rPr>
          <w:rFonts w:ascii="Times New Roman" w:hAnsi="Times New Roman" w:cs="Times New Roman"/>
          <w:sz w:val="24"/>
          <w:szCs w:val="24"/>
        </w:rPr>
        <w:t xml:space="preserve"> 947/2023</w:t>
      </w:r>
    </w:p>
    <w:p w:rsidR="00997D30" w:rsidRDefault="00997D30" w:rsidP="00597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997D30" w:rsidRDefault="00997D30" w:rsidP="00597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3B3D94">
        <w:rPr>
          <w:rFonts w:ascii="Times New Roman" w:hAnsi="Times New Roman" w:cs="Times New Roman"/>
          <w:sz w:val="24"/>
          <w:szCs w:val="24"/>
        </w:rPr>
        <w:t xml:space="preserve"> </w:t>
      </w:r>
      <w:r w:rsidR="0059786F">
        <w:rPr>
          <w:rFonts w:ascii="Times New Roman" w:hAnsi="Times New Roman" w:cs="Times New Roman"/>
          <w:sz w:val="24"/>
          <w:szCs w:val="24"/>
        </w:rPr>
        <w:t>27 lutego 2023 r.</w:t>
      </w:r>
    </w:p>
    <w:p w:rsidR="00997D30" w:rsidRDefault="00997D30" w:rsidP="00997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30" w:rsidRDefault="00997D30" w:rsidP="00997D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D30">
        <w:rPr>
          <w:rFonts w:ascii="Times New Roman" w:hAnsi="Times New Roman" w:cs="Times New Roman"/>
          <w:b/>
          <w:bCs/>
          <w:sz w:val="24"/>
          <w:szCs w:val="24"/>
        </w:rPr>
        <w:t>w sprawie wyznaczenia i zastępowania Kierownika Środowiskowego Domu Samopomocy w Gostyniu</w:t>
      </w:r>
    </w:p>
    <w:p w:rsidR="00997D30" w:rsidRDefault="00997D30" w:rsidP="00997D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D30" w:rsidRDefault="00997D30" w:rsidP="00CE42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 (tekst jednolity Dz.U. z 2023 r., poz. 40) zarządzam, co następuje:</w:t>
      </w:r>
    </w:p>
    <w:p w:rsidR="00997D30" w:rsidRDefault="00997D30" w:rsidP="00CE4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3C" w:rsidRDefault="00997D30" w:rsidP="00CE42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Wyznaczam i upoważniam  Annę Tomaszewską  zatrudnioną na stanowisku starszego </w:t>
      </w:r>
      <w:r w:rsidR="00CE427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erapeuty</w:t>
      </w:r>
      <w:r w:rsidR="00CE427D">
        <w:rPr>
          <w:rFonts w:ascii="Times New Roman" w:hAnsi="Times New Roman" w:cs="Times New Roman"/>
          <w:sz w:val="24"/>
          <w:szCs w:val="24"/>
        </w:rPr>
        <w:t xml:space="preserve"> w Środowiskowym Domu Samopomocy w Gostyniu</w:t>
      </w:r>
      <w:r>
        <w:rPr>
          <w:rFonts w:ascii="Times New Roman" w:hAnsi="Times New Roman" w:cs="Times New Roman"/>
          <w:sz w:val="24"/>
          <w:szCs w:val="24"/>
        </w:rPr>
        <w:t xml:space="preserve"> jako osobę zastępującą kierownika Środowiskowego Domu Samopomocy w Gostyniu na czas jego nieobecności do</w:t>
      </w:r>
      <w:r w:rsidR="00B9033C">
        <w:rPr>
          <w:rFonts w:ascii="Times New Roman" w:hAnsi="Times New Roman" w:cs="Times New Roman"/>
          <w:sz w:val="24"/>
          <w:szCs w:val="24"/>
        </w:rPr>
        <w:t>:</w:t>
      </w:r>
    </w:p>
    <w:p w:rsidR="00B9033C" w:rsidRDefault="00997D30" w:rsidP="00B903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3C">
        <w:rPr>
          <w:rFonts w:ascii="Times New Roman" w:hAnsi="Times New Roman" w:cs="Times New Roman"/>
          <w:sz w:val="24"/>
          <w:szCs w:val="24"/>
        </w:rPr>
        <w:t xml:space="preserve">zarządzania </w:t>
      </w:r>
      <w:r w:rsidR="00B9033C" w:rsidRPr="00B9033C">
        <w:rPr>
          <w:rFonts w:ascii="Times New Roman" w:hAnsi="Times New Roman" w:cs="Times New Roman"/>
          <w:sz w:val="24"/>
          <w:szCs w:val="24"/>
        </w:rPr>
        <w:t xml:space="preserve">jednostką </w:t>
      </w:r>
      <w:r w:rsidRPr="00B9033C">
        <w:rPr>
          <w:rFonts w:ascii="Times New Roman" w:hAnsi="Times New Roman" w:cs="Times New Roman"/>
          <w:sz w:val="24"/>
          <w:szCs w:val="24"/>
        </w:rPr>
        <w:t xml:space="preserve">i nadzorowania </w:t>
      </w:r>
      <w:r w:rsidR="00CE427D" w:rsidRPr="00B9033C">
        <w:rPr>
          <w:rFonts w:ascii="Times New Roman" w:hAnsi="Times New Roman" w:cs="Times New Roman"/>
          <w:sz w:val="24"/>
          <w:szCs w:val="24"/>
        </w:rPr>
        <w:t xml:space="preserve">pracy </w:t>
      </w:r>
      <w:r w:rsidR="00B9033C" w:rsidRPr="00B9033C">
        <w:rPr>
          <w:rFonts w:ascii="Times New Roman" w:hAnsi="Times New Roman" w:cs="Times New Roman"/>
          <w:sz w:val="24"/>
          <w:szCs w:val="24"/>
        </w:rPr>
        <w:t xml:space="preserve">zatrudnionych </w:t>
      </w:r>
      <w:r w:rsidR="00CE427D" w:rsidRPr="00B9033C">
        <w:rPr>
          <w:rFonts w:ascii="Times New Roman" w:hAnsi="Times New Roman" w:cs="Times New Roman"/>
          <w:sz w:val="24"/>
          <w:szCs w:val="24"/>
        </w:rPr>
        <w:t>pracowników</w:t>
      </w:r>
      <w:r w:rsidR="00B9033C">
        <w:rPr>
          <w:rFonts w:ascii="Times New Roman" w:hAnsi="Times New Roman" w:cs="Times New Roman"/>
          <w:sz w:val="24"/>
          <w:szCs w:val="24"/>
        </w:rPr>
        <w:t>;</w:t>
      </w:r>
    </w:p>
    <w:p w:rsidR="00B9033C" w:rsidRDefault="00997D30" w:rsidP="00B903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3C">
        <w:rPr>
          <w:rFonts w:ascii="Times New Roman" w:hAnsi="Times New Roman" w:cs="Times New Roman"/>
          <w:sz w:val="24"/>
          <w:szCs w:val="24"/>
        </w:rPr>
        <w:t>wykonywania czynności z zakresu prawa pracy w stosunku do pracowników, z wyjątkiem zatrudniania i zwalniania;</w:t>
      </w:r>
    </w:p>
    <w:p w:rsidR="00CE427D" w:rsidRPr="00B9033C" w:rsidRDefault="00997D30" w:rsidP="00B903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3C">
        <w:rPr>
          <w:rFonts w:ascii="Times New Roman" w:hAnsi="Times New Roman" w:cs="Times New Roman"/>
          <w:sz w:val="24"/>
          <w:szCs w:val="24"/>
        </w:rPr>
        <w:t>sporządzania, podpisywania i wysyłania sprawozdań w systemie elektroniczny</w:t>
      </w:r>
      <w:r w:rsidR="00CE427D" w:rsidRPr="00B9033C">
        <w:rPr>
          <w:rFonts w:ascii="Times New Roman" w:hAnsi="Times New Roman" w:cs="Times New Roman"/>
          <w:sz w:val="24"/>
          <w:szCs w:val="24"/>
        </w:rPr>
        <w:t>m</w:t>
      </w:r>
      <w:r w:rsidRPr="00B9033C">
        <w:rPr>
          <w:rFonts w:ascii="Times New Roman" w:hAnsi="Times New Roman" w:cs="Times New Roman"/>
          <w:sz w:val="24"/>
          <w:szCs w:val="24"/>
        </w:rPr>
        <w:t xml:space="preserve"> CAS</w:t>
      </w:r>
      <w:r w:rsidR="00CE427D" w:rsidRPr="00B9033C">
        <w:rPr>
          <w:rFonts w:ascii="Times New Roman" w:hAnsi="Times New Roman" w:cs="Times New Roman"/>
          <w:sz w:val="24"/>
          <w:szCs w:val="24"/>
        </w:rPr>
        <w:t xml:space="preserve"> oraz innych sprawozdań wynikających z przepisów prawa.</w:t>
      </w:r>
    </w:p>
    <w:p w:rsidR="00CE427D" w:rsidRDefault="00CE427D" w:rsidP="00CE427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Upoważnienia udziela się do czasu powrotu do pracy kierownika Środowiskowego Domu Samopomocy w Gostyniu.</w:t>
      </w:r>
    </w:p>
    <w:p w:rsidR="00CE427D" w:rsidRDefault="00CE427D" w:rsidP="00CE427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Zarządzenie wchodzi w życie </w:t>
      </w:r>
      <w:r w:rsidR="00B9033C">
        <w:rPr>
          <w:rFonts w:ascii="Times New Roman" w:hAnsi="Times New Roman" w:cs="Times New Roman"/>
          <w:sz w:val="24"/>
          <w:szCs w:val="24"/>
        </w:rPr>
        <w:t>z dniem podpisania.</w:t>
      </w:r>
    </w:p>
    <w:p w:rsidR="00193134" w:rsidRPr="00462E6F" w:rsidRDefault="00193134" w:rsidP="00193134">
      <w:pPr>
        <w:suppressAutoHyphens/>
        <w:ind w:left="6372"/>
        <w:rPr>
          <w:rFonts w:ascii="Liberation Serif" w:eastAsia="SimSun" w:hAnsi="Liberation Serif" w:cs="Mangal" w:hint="eastAsia"/>
          <w:kern w:val="3"/>
          <w:szCs w:val="24"/>
          <w:lang w:eastAsia="zh-CN"/>
        </w:rPr>
      </w:pPr>
      <w:r w:rsidRPr="00462E6F">
        <w:rPr>
          <w:rFonts w:ascii="Corbel" w:eastAsia="Lucida Sans Unicode" w:hAnsi="Corbel"/>
          <w:szCs w:val="24"/>
          <w:lang w:eastAsia="zh-CN"/>
        </w:rPr>
        <w:t>BURMISTRZ GOSTYNIA</w:t>
      </w:r>
    </w:p>
    <w:p w:rsidR="00193134" w:rsidRPr="00462E6F" w:rsidRDefault="00193134" w:rsidP="00193134">
      <w:pPr>
        <w:suppressAutoHyphens/>
        <w:ind w:left="4956"/>
        <w:jc w:val="center"/>
        <w:rPr>
          <w:rFonts w:ascii="Liberation Serif" w:hAnsi="Liberation Serif" w:cs="Mangal"/>
          <w:kern w:val="3"/>
          <w:szCs w:val="24"/>
          <w:lang w:eastAsia="zh-CN"/>
        </w:rPr>
      </w:pPr>
      <w:r w:rsidRPr="00462E6F">
        <w:rPr>
          <w:rFonts w:eastAsia="Lucida Sans Unicode"/>
          <w:color w:val="000000"/>
          <w:kern w:val="3"/>
          <w:szCs w:val="24"/>
          <w:lang w:eastAsia="zh-CN"/>
        </w:rPr>
        <w:t xml:space="preserve">                 /-/ </w:t>
      </w:r>
      <w:r w:rsidRPr="00462E6F">
        <w:rPr>
          <w:rFonts w:ascii="Corbel" w:eastAsia="Lucida Sans Unicode" w:hAnsi="Corbel"/>
          <w:i/>
          <w:szCs w:val="24"/>
          <w:lang w:eastAsia="zh-CN"/>
        </w:rPr>
        <w:t>J e r z y    K u l a k</w:t>
      </w:r>
    </w:p>
    <w:p w:rsidR="00B9033C" w:rsidRDefault="00B9033C" w:rsidP="00CE427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033C" w:rsidRDefault="00B9033C" w:rsidP="00CE427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033C" w:rsidRDefault="00B9033C" w:rsidP="00CE427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033C" w:rsidRDefault="00B9033C" w:rsidP="00CE427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786F" w:rsidRDefault="0059786F" w:rsidP="00193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86F" w:rsidRDefault="00B9033C" w:rsidP="0059786F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59786F" w:rsidRDefault="0059786F" w:rsidP="00597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86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Zarządzenia nr 947/2023</w:t>
      </w:r>
    </w:p>
    <w:p w:rsidR="0059786F" w:rsidRDefault="0059786F" w:rsidP="00597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59786F" w:rsidRDefault="0059786F" w:rsidP="00597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 lutego 2023 r.</w:t>
      </w:r>
    </w:p>
    <w:p w:rsidR="0059786F" w:rsidRDefault="0059786F" w:rsidP="00597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86F" w:rsidRDefault="0059786F" w:rsidP="005978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D30">
        <w:rPr>
          <w:rFonts w:ascii="Times New Roman" w:hAnsi="Times New Roman" w:cs="Times New Roman"/>
          <w:b/>
          <w:bCs/>
          <w:sz w:val="24"/>
          <w:szCs w:val="24"/>
        </w:rPr>
        <w:t>w sprawie wyznaczenia i zastępowania Kierownika Środowiskowego Domu Samopomocy w Gostyniu</w:t>
      </w:r>
    </w:p>
    <w:p w:rsidR="00B9033C" w:rsidRDefault="00B9033C" w:rsidP="00B9033C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9033C" w:rsidRDefault="00B9033C" w:rsidP="0019313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Konieczne jest zapewnienie ciągłości działania jednostki organizacyjnej gminy, która nie posiada osobowości prawnej</w:t>
      </w:r>
      <w:r w:rsidR="00ED6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6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kierownik działa na podstawie pełnomocnictwa udzielonego na podstawie art. 47 ustawy o samorządzie gminnym. W związku z nieobecnością kierownika wyniknęła potrzeba upoważnienia osoby, która będzie na bieżąco realizowała </w:t>
      </w:r>
      <w:r w:rsidR="00ED6620">
        <w:rPr>
          <w:rFonts w:ascii="Times New Roman" w:hAnsi="Times New Roman" w:cs="Times New Roman"/>
          <w:sz w:val="24"/>
          <w:szCs w:val="24"/>
        </w:rPr>
        <w:t xml:space="preserve">cele i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ED6620">
        <w:rPr>
          <w:rFonts w:ascii="Times New Roman" w:hAnsi="Times New Roman" w:cs="Times New Roman"/>
          <w:sz w:val="24"/>
          <w:szCs w:val="24"/>
        </w:rPr>
        <w:t xml:space="preserve"> przypisane ŚDS.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34" w:rsidRPr="00CE427D" w:rsidRDefault="00193134" w:rsidP="0019313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134" w:rsidRPr="00462E6F" w:rsidRDefault="00193134" w:rsidP="00193134">
      <w:pPr>
        <w:suppressAutoHyphens/>
        <w:ind w:left="6372"/>
        <w:rPr>
          <w:rFonts w:ascii="Liberation Serif" w:eastAsia="SimSun" w:hAnsi="Liberation Serif" w:cs="Mangal" w:hint="eastAsia"/>
          <w:kern w:val="3"/>
          <w:szCs w:val="24"/>
          <w:lang w:eastAsia="zh-CN"/>
        </w:rPr>
      </w:pPr>
      <w:r w:rsidRPr="00462E6F">
        <w:rPr>
          <w:rFonts w:ascii="Corbel" w:eastAsia="Lucida Sans Unicode" w:hAnsi="Corbel"/>
          <w:szCs w:val="24"/>
          <w:lang w:eastAsia="zh-CN"/>
        </w:rPr>
        <w:t>BURMISTRZ GOSTYNIA</w:t>
      </w:r>
    </w:p>
    <w:p w:rsidR="00193134" w:rsidRPr="00462E6F" w:rsidRDefault="00193134" w:rsidP="00193134">
      <w:pPr>
        <w:suppressAutoHyphens/>
        <w:ind w:left="4956"/>
        <w:jc w:val="center"/>
        <w:rPr>
          <w:rFonts w:ascii="Liberation Serif" w:hAnsi="Liberation Serif" w:cs="Mangal"/>
          <w:kern w:val="3"/>
          <w:szCs w:val="24"/>
          <w:lang w:eastAsia="zh-CN"/>
        </w:rPr>
      </w:pPr>
      <w:r w:rsidRPr="00462E6F">
        <w:rPr>
          <w:rFonts w:eastAsia="Lucida Sans Unicode"/>
          <w:color w:val="000000"/>
          <w:kern w:val="3"/>
          <w:szCs w:val="24"/>
          <w:lang w:eastAsia="zh-CN"/>
        </w:rPr>
        <w:t xml:space="preserve">                 /-/ </w:t>
      </w:r>
      <w:r w:rsidRPr="00462E6F">
        <w:rPr>
          <w:rFonts w:ascii="Corbel" w:eastAsia="Lucida Sans Unicode" w:hAnsi="Corbel"/>
          <w:i/>
          <w:szCs w:val="24"/>
          <w:lang w:eastAsia="zh-CN"/>
        </w:rPr>
        <w:t>J e r z y    K u l a k</w:t>
      </w:r>
    </w:p>
    <w:p w:rsidR="00997D30" w:rsidRPr="00997D30" w:rsidRDefault="00997D30" w:rsidP="00CE4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D30" w:rsidRPr="0099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3B68"/>
    <w:multiLevelType w:val="hybridMultilevel"/>
    <w:tmpl w:val="409AB528"/>
    <w:lvl w:ilvl="0" w:tplc="3E78D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E6438C"/>
    <w:multiLevelType w:val="hybridMultilevel"/>
    <w:tmpl w:val="DBB2E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30"/>
    <w:rsid w:val="00193134"/>
    <w:rsid w:val="003B3D94"/>
    <w:rsid w:val="00477C29"/>
    <w:rsid w:val="004C4755"/>
    <w:rsid w:val="0059786F"/>
    <w:rsid w:val="00997D30"/>
    <w:rsid w:val="00B9033C"/>
    <w:rsid w:val="00CE427D"/>
    <w:rsid w:val="00E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7F24"/>
  <w15:chartTrackingRefBased/>
  <w15:docId w15:val="{1DFF829A-5DEF-496A-9F4A-29AC5B04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D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3</cp:revision>
  <cp:lastPrinted>2023-02-27T08:04:00Z</cp:lastPrinted>
  <dcterms:created xsi:type="dcterms:W3CDTF">2023-02-27T08:05:00Z</dcterms:created>
  <dcterms:modified xsi:type="dcterms:W3CDTF">2023-02-28T11:39:00Z</dcterms:modified>
</cp:coreProperties>
</file>