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68" w:rsidRDefault="00E86259" w:rsidP="00E86259">
      <w:pPr>
        <w:spacing w:line="240" w:lineRule="auto"/>
        <w:ind w:left="283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</w:t>
      </w:r>
      <w:r w:rsidR="00CF36FC">
        <w:rPr>
          <w:rFonts w:ascii="Times New Roman" w:hAnsi="Times New Roman"/>
          <w:sz w:val="24"/>
          <w:szCs w:val="24"/>
        </w:rPr>
        <w:t xml:space="preserve">ZARZĄDZENIE NR </w:t>
      </w:r>
      <w:r w:rsidR="00A22E95">
        <w:rPr>
          <w:rFonts w:ascii="Times New Roman" w:hAnsi="Times New Roman"/>
          <w:sz w:val="24"/>
          <w:szCs w:val="24"/>
        </w:rPr>
        <w:t>848/2022</w:t>
      </w:r>
    </w:p>
    <w:p w:rsidR="00A04F68" w:rsidRDefault="00E86259" w:rsidP="001D3D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04F68">
        <w:rPr>
          <w:rFonts w:ascii="Times New Roman" w:hAnsi="Times New Roman"/>
          <w:sz w:val="24"/>
          <w:szCs w:val="24"/>
        </w:rPr>
        <w:t>BURMISTRZA GOSTYNIA</w:t>
      </w:r>
    </w:p>
    <w:p w:rsidR="001D3D6E" w:rsidRDefault="001D3D6E" w:rsidP="001D3D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A22E95">
        <w:rPr>
          <w:rFonts w:ascii="Times New Roman" w:hAnsi="Times New Roman"/>
          <w:sz w:val="24"/>
          <w:szCs w:val="24"/>
        </w:rPr>
        <w:t>12 września 2022 r.</w:t>
      </w:r>
    </w:p>
    <w:p w:rsidR="00A8644F" w:rsidRDefault="00A8644F" w:rsidP="001D3D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6E" w:rsidRDefault="00A83179" w:rsidP="001D3D6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</w:t>
      </w:r>
      <w:r w:rsidR="001D3D6E">
        <w:rPr>
          <w:rFonts w:ascii="Times New Roman" w:hAnsi="Times New Roman"/>
          <w:sz w:val="24"/>
          <w:szCs w:val="24"/>
        </w:rPr>
        <w:t xml:space="preserve"> ustalenia terminu składania wniosków o udzielenie pomocy </w:t>
      </w:r>
      <w:r w:rsidR="0053430A">
        <w:rPr>
          <w:rFonts w:ascii="Times New Roman" w:hAnsi="Times New Roman"/>
          <w:sz w:val="24"/>
          <w:szCs w:val="24"/>
        </w:rPr>
        <w:t>w formie dofinansowania</w:t>
      </w:r>
      <w:r w:rsidR="001D3D6E">
        <w:rPr>
          <w:rFonts w:ascii="Times New Roman" w:hAnsi="Times New Roman"/>
          <w:sz w:val="24"/>
          <w:szCs w:val="24"/>
        </w:rPr>
        <w:t xml:space="preserve"> zakup</w:t>
      </w:r>
      <w:r w:rsidR="0053430A">
        <w:rPr>
          <w:rFonts w:ascii="Times New Roman" w:hAnsi="Times New Roman"/>
          <w:sz w:val="24"/>
          <w:szCs w:val="24"/>
        </w:rPr>
        <w:t>u</w:t>
      </w:r>
      <w:r w:rsidR="001D3D6E">
        <w:rPr>
          <w:rFonts w:ascii="Times New Roman" w:hAnsi="Times New Roman"/>
          <w:sz w:val="24"/>
          <w:szCs w:val="24"/>
        </w:rPr>
        <w:t xml:space="preserve"> podręczników </w:t>
      </w:r>
      <w:r w:rsidR="0053430A">
        <w:rPr>
          <w:rFonts w:ascii="Times New Roman" w:hAnsi="Times New Roman"/>
          <w:sz w:val="24"/>
          <w:szCs w:val="24"/>
        </w:rPr>
        <w:t>i materiałów edukacyjnych do kształcenia ogólnego oraz materiałów ćwiczeniow</w:t>
      </w:r>
      <w:r w:rsidR="001D3D6E">
        <w:rPr>
          <w:rFonts w:ascii="Times New Roman" w:hAnsi="Times New Roman"/>
          <w:sz w:val="24"/>
          <w:szCs w:val="24"/>
        </w:rPr>
        <w:t xml:space="preserve">ych w </w:t>
      </w:r>
      <w:r w:rsidR="0049486A">
        <w:rPr>
          <w:rFonts w:ascii="Times New Roman" w:hAnsi="Times New Roman"/>
          <w:sz w:val="24"/>
          <w:szCs w:val="24"/>
        </w:rPr>
        <w:t xml:space="preserve">roku szkolnym </w:t>
      </w:r>
      <w:r w:rsidR="001D3D6E">
        <w:rPr>
          <w:rFonts w:ascii="Times New Roman" w:hAnsi="Times New Roman"/>
          <w:sz w:val="24"/>
          <w:szCs w:val="24"/>
        </w:rPr>
        <w:t>20</w:t>
      </w:r>
      <w:r w:rsidR="0053430A">
        <w:rPr>
          <w:rFonts w:ascii="Times New Roman" w:hAnsi="Times New Roman"/>
          <w:sz w:val="24"/>
          <w:szCs w:val="24"/>
        </w:rPr>
        <w:t>2</w:t>
      </w:r>
      <w:r w:rsidR="00B26AB5">
        <w:rPr>
          <w:rFonts w:ascii="Times New Roman" w:hAnsi="Times New Roman"/>
          <w:sz w:val="24"/>
          <w:szCs w:val="24"/>
        </w:rPr>
        <w:t>2</w:t>
      </w:r>
      <w:r w:rsidR="0049486A">
        <w:rPr>
          <w:rFonts w:ascii="Times New Roman" w:hAnsi="Times New Roman"/>
          <w:sz w:val="24"/>
          <w:szCs w:val="24"/>
        </w:rPr>
        <w:t>/20</w:t>
      </w:r>
      <w:r w:rsidR="00EB12D4">
        <w:rPr>
          <w:rFonts w:ascii="Times New Roman" w:hAnsi="Times New Roman"/>
          <w:sz w:val="24"/>
          <w:szCs w:val="24"/>
        </w:rPr>
        <w:t>2</w:t>
      </w:r>
      <w:r w:rsidR="00B26AB5">
        <w:rPr>
          <w:rFonts w:ascii="Times New Roman" w:hAnsi="Times New Roman"/>
          <w:sz w:val="24"/>
          <w:szCs w:val="24"/>
        </w:rPr>
        <w:t>3</w:t>
      </w:r>
    </w:p>
    <w:p w:rsidR="001D3D6E" w:rsidRDefault="001D3D6E" w:rsidP="007E114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</w:t>
      </w:r>
      <w:r w:rsidRPr="001D3D6E">
        <w:rPr>
          <w:rFonts w:ascii="Times New Roman" w:hAnsi="Times New Roman"/>
          <w:sz w:val="24"/>
          <w:szCs w:val="24"/>
        </w:rPr>
        <w:t>dnia</w:t>
      </w:r>
      <w:r w:rsidRPr="001D3D6E">
        <w:rPr>
          <w:rFonts w:ascii="Times New Roman" w:eastAsia="Times New Roman" w:hAnsi="Times New Roman"/>
          <w:sz w:val="24"/>
          <w:szCs w:val="24"/>
          <w:lang w:eastAsia="ar-SA"/>
        </w:rPr>
        <w:t xml:space="preserve"> 8 marca 1990 roku o samorządzie gminnym (tekst jednolity z 20</w:t>
      </w:r>
      <w:r w:rsidR="0079097B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B26AB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1D3D6E">
        <w:rPr>
          <w:rFonts w:ascii="Times New Roman" w:eastAsia="Times New Roman" w:hAnsi="Times New Roman"/>
          <w:sz w:val="24"/>
          <w:szCs w:val="24"/>
          <w:lang w:eastAsia="ar-SA"/>
        </w:rPr>
        <w:t xml:space="preserve"> roku Dz. U. poz. </w:t>
      </w:r>
      <w:r w:rsidR="00B26AB5">
        <w:rPr>
          <w:rFonts w:ascii="Times New Roman" w:eastAsia="Times New Roman" w:hAnsi="Times New Roman"/>
          <w:sz w:val="24"/>
          <w:szCs w:val="24"/>
          <w:lang w:eastAsia="ar-SA"/>
        </w:rPr>
        <w:t>559 z późn. zm.</w:t>
      </w:r>
      <w:r w:rsidRPr="001D3D6E">
        <w:rPr>
          <w:rFonts w:ascii="Times New Roman" w:eastAsia="Times New Roman" w:hAnsi="Times New Roman"/>
          <w:sz w:val="24"/>
          <w:szCs w:val="24"/>
          <w:lang w:eastAsia="ar-SA"/>
        </w:rPr>
        <w:t>) w związku</w:t>
      </w:r>
      <w:r w:rsidR="0061668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D3D6E">
        <w:rPr>
          <w:rFonts w:ascii="Times New Roman" w:eastAsia="Times New Roman" w:hAnsi="Times New Roman"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§ </w:t>
      </w:r>
      <w:r w:rsidR="0053430A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ust. 3 rozporządzenia Rady Ministrów z dnia </w:t>
      </w:r>
      <w:r w:rsidR="0053430A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61668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3430A">
        <w:rPr>
          <w:rFonts w:ascii="Times New Roman" w:eastAsia="Times New Roman" w:hAnsi="Times New Roman"/>
          <w:sz w:val="24"/>
          <w:szCs w:val="24"/>
          <w:lang w:eastAsia="ar-SA"/>
        </w:rPr>
        <w:t>czerwca</w:t>
      </w:r>
      <w:r w:rsidR="0049486A">
        <w:rPr>
          <w:rFonts w:ascii="Times New Roman" w:eastAsia="Times New Roman" w:hAnsi="Times New Roman"/>
          <w:sz w:val="24"/>
          <w:szCs w:val="24"/>
          <w:lang w:eastAsia="ar-SA"/>
        </w:rPr>
        <w:t xml:space="preserve"> 20</w:t>
      </w:r>
      <w:r w:rsidR="0053430A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roku w sprawie szczegółowych warunków udzielania </w:t>
      </w:r>
      <w:r>
        <w:rPr>
          <w:rFonts w:ascii="Times New Roman" w:hAnsi="Times New Roman"/>
          <w:sz w:val="24"/>
          <w:szCs w:val="24"/>
        </w:rPr>
        <w:t>pomocy uczniom</w:t>
      </w:r>
      <w:r w:rsidR="0053430A">
        <w:rPr>
          <w:rFonts w:ascii="Times New Roman" w:hAnsi="Times New Roman"/>
          <w:sz w:val="24"/>
          <w:szCs w:val="24"/>
        </w:rPr>
        <w:t xml:space="preserve"> niepełnosprawnym w formie dofinansowania </w:t>
      </w:r>
      <w:r>
        <w:rPr>
          <w:rFonts w:ascii="Times New Roman" w:hAnsi="Times New Roman"/>
          <w:sz w:val="24"/>
          <w:szCs w:val="24"/>
        </w:rPr>
        <w:t>zakup</w:t>
      </w:r>
      <w:r w:rsidR="0053430A">
        <w:rPr>
          <w:rFonts w:ascii="Times New Roman" w:hAnsi="Times New Roman"/>
          <w:sz w:val="24"/>
          <w:szCs w:val="24"/>
        </w:rPr>
        <w:t>u podręczników,</w:t>
      </w:r>
      <w:r>
        <w:rPr>
          <w:rFonts w:ascii="Times New Roman" w:hAnsi="Times New Roman"/>
          <w:sz w:val="24"/>
          <w:szCs w:val="24"/>
        </w:rPr>
        <w:t xml:space="preserve"> materiałów edukacyjnych</w:t>
      </w:r>
      <w:r w:rsidR="0053430A">
        <w:rPr>
          <w:rFonts w:ascii="Times New Roman" w:hAnsi="Times New Roman"/>
          <w:sz w:val="24"/>
          <w:szCs w:val="24"/>
        </w:rPr>
        <w:t xml:space="preserve"> i materiałów ćwiczeniowych w latach 2020 </w:t>
      </w:r>
      <w:r w:rsidR="00B27A24">
        <w:rPr>
          <w:rFonts w:ascii="Times New Roman" w:hAnsi="Times New Roman"/>
          <w:sz w:val="24"/>
          <w:szCs w:val="24"/>
        </w:rPr>
        <w:t>–</w:t>
      </w:r>
      <w:r w:rsidR="0053430A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(Dz. U. </w:t>
      </w:r>
      <w:r w:rsidR="0053430A">
        <w:rPr>
          <w:rFonts w:ascii="Times New Roman" w:hAnsi="Times New Roman"/>
          <w:sz w:val="24"/>
          <w:szCs w:val="24"/>
        </w:rPr>
        <w:t xml:space="preserve">z 2020 r. </w:t>
      </w:r>
      <w:r>
        <w:rPr>
          <w:rFonts w:ascii="Times New Roman" w:hAnsi="Times New Roman"/>
          <w:sz w:val="24"/>
          <w:szCs w:val="24"/>
        </w:rPr>
        <w:t xml:space="preserve">poz. </w:t>
      </w:r>
      <w:r w:rsidR="00616687">
        <w:rPr>
          <w:rFonts w:ascii="Times New Roman" w:hAnsi="Times New Roman"/>
          <w:sz w:val="24"/>
          <w:szCs w:val="24"/>
        </w:rPr>
        <w:t>1</w:t>
      </w:r>
      <w:r w:rsidR="0053430A">
        <w:rPr>
          <w:rFonts w:ascii="Times New Roman" w:hAnsi="Times New Roman"/>
          <w:sz w:val="24"/>
          <w:szCs w:val="24"/>
        </w:rPr>
        <w:t>2</w:t>
      </w:r>
      <w:r w:rsidR="00EB12D4">
        <w:rPr>
          <w:rFonts w:ascii="Times New Roman" w:hAnsi="Times New Roman"/>
          <w:sz w:val="24"/>
          <w:szCs w:val="24"/>
        </w:rPr>
        <w:t>2</w:t>
      </w:r>
      <w:r w:rsidR="005343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 zarządza się, co następuje:</w:t>
      </w:r>
    </w:p>
    <w:p w:rsidR="001D3D6E" w:rsidRDefault="001D3D6E" w:rsidP="001D3D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Ustala się termin </w:t>
      </w:r>
      <w:r w:rsidR="00387B5E">
        <w:rPr>
          <w:rFonts w:ascii="Times New Roman" w:hAnsi="Times New Roman"/>
          <w:sz w:val="24"/>
          <w:szCs w:val="24"/>
        </w:rPr>
        <w:t xml:space="preserve">składania wniosków o udzielenie pomocy </w:t>
      </w:r>
      <w:r w:rsidR="00B27A24">
        <w:rPr>
          <w:rFonts w:ascii="Times New Roman" w:hAnsi="Times New Roman"/>
          <w:sz w:val="24"/>
          <w:szCs w:val="24"/>
        </w:rPr>
        <w:t>w formie dofinansowania zakupu podręczników i materiałów edukacyjnych do kształcenia ogólnego oraz materiałów ćwiczeniowych w roku szkolnym 202</w:t>
      </w:r>
      <w:r w:rsidR="00B26AB5">
        <w:rPr>
          <w:rFonts w:ascii="Times New Roman" w:hAnsi="Times New Roman"/>
          <w:sz w:val="24"/>
          <w:szCs w:val="24"/>
        </w:rPr>
        <w:t>2</w:t>
      </w:r>
      <w:r w:rsidR="00B27A24">
        <w:rPr>
          <w:rFonts w:ascii="Times New Roman" w:hAnsi="Times New Roman"/>
          <w:sz w:val="24"/>
          <w:szCs w:val="24"/>
        </w:rPr>
        <w:t>/202</w:t>
      </w:r>
      <w:r w:rsidR="00B26AB5">
        <w:rPr>
          <w:rFonts w:ascii="Times New Roman" w:hAnsi="Times New Roman"/>
          <w:sz w:val="24"/>
          <w:szCs w:val="24"/>
        </w:rPr>
        <w:t>3</w:t>
      </w:r>
      <w:r w:rsidR="00387B5E">
        <w:rPr>
          <w:rFonts w:ascii="Times New Roman" w:hAnsi="Times New Roman"/>
          <w:sz w:val="24"/>
          <w:szCs w:val="24"/>
        </w:rPr>
        <w:t xml:space="preserve"> – do dnia 1</w:t>
      </w:r>
      <w:r w:rsidR="00B26AB5">
        <w:rPr>
          <w:rFonts w:ascii="Times New Roman" w:hAnsi="Times New Roman"/>
          <w:sz w:val="24"/>
          <w:szCs w:val="24"/>
        </w:rPr>
        <w:t>4</w:t>
      </w:r>
      <w:r w:rsidR="007E1146">
        <w:rPr>
          <w:rFonts w:ascii="Times New Roman" w:hAnsi="Times New Roman"/>
          <w:sz w:val="24"/>
          <w:szCs w:val="24"/>
        </w:rPr>
        <w:t> </w:t>
      </w:r>
      <w:r w:rsidR="00EB12D4">
        <w:rPr>
          <w:rFonts w:ascii="Times New Roman" w:hAnsi="Times New Roman"/>
          <w:sz w:val="24"/>
          <w:szCs w:val="24"/>
        </w:rPr>
        <w:t>wrześni</w:t>
      </w:r>
      <w:r w:rsidR="00387B5E">
        <w:rPr>
          <w:rFonts w:ascii="Times New Roman" w:hAnsi="Times New Roman"/>
          <w:sz w:val="24"/>
          <w:szCs w:val="24"/>
        </w:rPr>
        <w:t>a 20</w:t>
      </w:r>
      <w:r w:rsidR="00586794">
        <w:rPr>
          <w:rFonts w:ascii="Times New Roman" w:hAnsi="Times New Roman"/>
          <w:sz w:val="24"/>
          <w:szCs w:val="24"/>
        </w:rPr>
        <w:t>2</w:t>
      </w:r>
      <w:r w:rsidR="00B26AB5">
        <w:rPr>
          <w:rFonts w:ascii="Times New Roman" w:hAnsi="Times New Roman"/>
          <w:sz w:val="24"/>
          <w:szCs w:val="24"/>
        </w:rPr>
        <w:t>2</w:t>
      </w:r>
      <w:r w:rsidR="00387B5E">
        <w:rPr>
          <w:rFonts w:ascii="Times New Roman" w:hAnsi="Times New Roman"/>
          <w:sz w:val="24"/>
          <w:szCs w:val="24"/>
        </w:rPr>
        <w:t xml:space="preserve"> roku.</w:t>
      </w:r>
    </w:p>
    <w:p w:rsidR="00387B5E" w:rsidRDefault="00387B5E" w:rsidP="001D3D6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  <w:r w:rsidR="00B27A24">
        <w:rPr>
          <w:rFonts w:ascii="Times New Roman" w:hAnsi="Times New Roman"/>
          <w:sz w:val="24"/>
          <w:szCs w:val="24"/>
        </w:rPr>
        <w:t xml:space="preserve"> Wykonanie zarządzenia powierza się</w:t>
      </w:r>
      <w:r>
        <w:rPr>
          <w:rFonts w:ascii="Times New Roman" w:hAnsi="Times New Roman"/>
          <w:sz w:val="24"/>
          <w:szCs w:val="24"/>
        </w:rPr>
        <w:t xml:space="preserve"> dyrektorom szkół mających swoją siedzibę w</w:t>
      </w:r>
      <w:r w:rsidR="007757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gminie Gostyń.</w:t>
      </w:r>
    </w:p>
    <w:p w:rsidR="00F97F83" w:rsidRDefault="00387B5E" w:rsidP="0025622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Zarządzenie wchodzi w życie z dniem podpisania.</w:t>
      </w:r>
    </w:p>
    <w:p w:rsidR="00256222" w:rsidRDefault="00256222" w:rsidP="00256222">
      <w:pPr>
        <w:pStyle w:val="Tekstpodstawowy"/>
        <w:rPr>
          <w:szCs w:val="24"/>
          <w:lang w:eastAsia="pl-PL"/>
        </w:rPr>
      </w:pPr>
    </w:p>
    <w:p w:rsidR="00256222" w:rsidRDefault="00256222" w:rsidP="00256222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256222" w:rsidRDefault="00256222" w:rsidP="00256222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F97F83" w:rsidRDefault="00F97F83" w:rsidP="004D2167">
      <w:pPr>
        <w:overflowPunct w:val="0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A22E95" w:rsidRDefault="00A22E95" w:rsidP="004D2167">
      <w:pPr>
        <w:overflowPunct w:val="0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A22E95" w:rsidRDefault="00A22E95" w:rsidP="004D2167">
      <w:pPr>
        <w:overflowPunct w:val="0"/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</w:p>
    <w:p w:rsidR="00256222" w:rsidRDefault="00256222" w:rsidP="00256222">
      <w:pPr>
        <w:overflowPunct w:val="0"/>
        <w:spacing w:line="360" w:lineRule="auto"/>
        <w:rPr>
          <w:rFonts w:ascii="Times New Roman" w:hAnsi="Times New Roman"/>
          <w:sz w:val="24"/>
          <w:szCs w:val="24"/>
        </w:rPr>
      </w:pPr>
    </w:p>
    <w:p w:rsidR="00C055C2" w:rsidRPr="00FB253D" w:rsidRDefault="004D2167" w:rsidP="00256222">
      <w:pPr>
        <w:overflowPunct w:val="0"/>
        <w:spacing w:line="360" w:lineRule="auto"/>
        <w:rPr>
          <w:rFonts w:ascii="Times New Roman" w:hAnsi="Times New Roman"/>
          <w:color w:val="FFFFFF"/>
          <w:kern w:val="2"/>
          <w:sz w:val="24"/>
          <w:szCs w:val="24"/>
          <w:lang w:eastAsia="ar-SA"/>
        </w:rPr>
      </w:pPr>
      <w:r w:rsidRPr="00796B15">
        <w:rPr>
          <w:rFonts w:ascii="Times New Roman" w:hAnsi="Times New Roman"/>
          <w:color w:val="FFFFFF"/>
          <w:kern w:val="2"/>
          <w:sz w:val="24"/>
          <w:szCs w:val="24"/>
          <w:lang w:eastAsia="ar-SA"/>
        </w:rPr>
        <w:t>Burmistrz</w:t>
      </w:r>
      <w:r w:rsidRPr="00796B15">
        <w:rPr>
          <w:rFonts w:ascii="Times New Roman" w:eastAsia="SimSun" w:hAnsi="Times New Roman"/>
          <w:color w:val="FFFFFF"/>
          <w:kern w:val="2"/>
          <w:sz w:val="24"/>
          <w:szCs w:val="24"/>
          <w:lang w:eastAsia="zh-CN"/>
        </w:rPr>
        <w:t>/-/ mgr inż. Jerzy Kulak</w:t>
      </w:r>
    </w:p>
    <w:p w:rsidR="00733B78" w:rsidRDefault="00733B78" w:rsidP="005B720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733B78" w:rsidRDefault="00A04F68" w:rsidP="007927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</w:t>
      </w:r>
      <w:r w:rsidR="00733B78">
        <w:rPr>
          <w:rFonts w:ascii="Times New Roman" w:hAnsi="Times New Roman"/>
          <w:sz w:val="24"/>
          <w:szCs w:val="24"/>
        </w:rPr>
        <w:t xml:space="preserve">r </w:t>
      </w:r>
      <w:r w:rsidR="00A22E95">
        <w:rPr>
          <w:rFonts w:ascii="Times New Roman" w:hAnsi="Times New Roman"/>
          <w:sz w:val="24"/>
          <w:szCs w:val="24"/>
        </w:rPr>
        <w:t>848/2022</w:t>
      </w:r>
    </w:p>
    <w:p w:rsidR="00733B78" w:rsidRDefault="00733B78" w:rsidP="007927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733B78" w:rsidRDefault="00586794" w:rsidP="007927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  <w:r w:rsidR="00A22E95">
        <w:rPr>
          <w:rFonts w:ascii="Times New Roman" w:hAnsi="Times New Roman"/>
          <w:sz w:val="24"/>
          <w:szCs w:val="24"/>
        </w:rPr>
        <w:t xml:space="preserve"> 12 września 2022 r.</w:t>
      </w:r>
    </w:p>
    <w:p w:rsidR="00A8644F" w:rsidRDefault="00A8644F" w:rsidP="00A04F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27A24" w:rsidRDefault="00B27A24" w:rsidP="00B27A2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ustalenia terminu składania wniosków o udzielenie pomocy w formie dofinansowania zakupu podręczników i materiałów edukacyjnych do kształcenia ogólnego oraz materiałów ćwiczeniowych w roku szkolnym 202</w:t>
      </w:r>
      <w:r w:rsidR="00B26A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B26AB5">
        <w:rPr>
          <w:rFonts w:ascii="Times New Roman" w:hAnsi="Times New Roman"/>
          <w:sz w:val="24"/>
          <w:szCs w:val="24"/>
        </w:rPr>
        <w:t>3</w:t>
      </w:r>
    </w:p>
    <w:p w:rsidR="00C97708" w:rsidRDefault="000877FE" w:rsidP="007E11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w formie dofinansowania zakupu podręczników i materiałów edukacyjnych </w:t>
      </w:r>
      <w:r w:rsidR="00B27A24">
        <w:rPr>
          <w:rFonts w:ascii="Times New Roman" w:hAnsi="Times New Roman"/>
          <w:sz w:val="24"/>
          <w:szCs w:val="24"/>
        </w:rPr>
        <w:t xml:space="preserve">do kształcenia ogólnego oraz materiałów ćwiczeniowych </w:t>
      </w:r>
      <w:r>
        <w:rPr>
          <w:rFonts w:ascii="Times New Roman" w:hAnsi="Times New Roman"/>
          <w:sz w:val="24"/>
          <w:szCs w:val="24"/>
        </w:rPr>
        <w:t>jest udzie</w:t>
      </w:r>
      <w:r w:rsidR="0000590B">
        <w:rPr>
          <w:rFonts w:ascii="Times New Roman" w:hAnsi="Times New Roman"/>
          <w:sz w:val="24"/>
          <w:szCs w:val="24"/>
        </w:rPr>
        <w:t xml:space="preserve">lana na wniosek </w:t>
      </w:r>
      <w:r w:rsidR="00B27A24">
        <w:rPr>
          <w:rFonts w:ascii="Times New Roman" w:hAnsi="Times New Roman"/>
          <w:sz w:val="24"/>
          <w:szCs w:val="24"/>
        </w:rPr>
        <w:t>opiekun</w:t>
      </w:r>
      <w:r w:rsidR="0000590B">
        <w:rPr>
          <w:rFonts w:ascii="Times New Roman" w:hAnsi="Times New Roman"/>
          <w:sz w:val="24"/>
          <w:szCs w:val="24"/>
        </w:rPr>
        <w:t>ów ucznia, pełnoletniego ucznia,</w:t>
      </w:r>
      <w:r>
        <w:rPr>
          <w:rFonts w:ascii="Times New Roman" w:hAnsi="Times New Roman"/>
          <w:sz w:val="24"/>
          <w:szCs w:val="24"/>
        </w:rPr>
        <w:t xml:space="preserve"> nauczyciela, pracownika socjalnego</w:t>
      </w:r>
      <w:r w:rsidR="0000590B">
        <w:rPr>
          <w:rFonts w:ascii="Times New Roman" w:hAnsi="Times New Roman"/>
          <w:sz w:val="24"/>
          <w:szCs w:val="24"/>
        </w:rPr>
        <w:t xml:space="preserve"> albo innej oso</w:t>
      </w:r>
      <w:r w:rsidR="00B27A24">
        <w:rPr>
          <w:rFonts w:ascii="Times New Roman" w:hAnsi="Times New Roman"/>
          <w:sz w:val="24"/>
          <w:szCs w:val="24"/>
        </w:rPr>
        <w:t xml:space="preserve">by za zgodą </w:t>
      </w:r>
      <w:r w:rsidR="0000590B">
        <w:rPr>
          <w:rFonts w:ascii="Times New Roman" w:hAnsi="Times New Roman"/>
          <w:sz w:val="24"/>
          <w:szCs w:val="24"/>
        </w:rPr>
        <w:t xml:space="preserve">opiekunów </w:t>
      </w:r>
      <w:r w:rsidR="00B27A24">
        <w:rPr>
          <w:rFonts w:ascii="Times New Roman" w:hAnsi="Times New Roman"/>
          <w:sz w:val="24"/>
          <w:szCs w:val="24"/>
        </w:rPr>
        <w:t>ucznia lub pełnoletniego ucznia</w:t>
      </w:r>
      <w:r w:rsidR="0000590B">
        <w:rPr>
          <w:rFonts w:ascii="Times New Roman" w:hAnsi="Times New Roman"/>
          <w:sz w:val="24"/>
          <w:szCs w:val="24"/>
        </w:rPr>
        <w:t>. Wniosek składa się do dyrektora szkoły, do której uczeń będzie uczęszczał w roku szkolnym 20</w:t>
      </w:r>
      <w:r w:rsidR="00586794">
        <w:rPr>
          <w:rFonts w:ascii="Times New Roman" w:hAnsi="Times New Roman"/>
          <w:sz w:val="24"/>
          <w:szCs w:val="24"/>
        </w:rPr>
        <w:t>2</w:t>
      </w:r>
      <w:r w:rsidR="00B26AB5">
        <w:rPr>
          <w:rFonts w:ascii="Times New Roman" w:hAnsi="Times New Roman"/>
          <w:sz w:val="24"/>
          <w:szCs w:val="24"/>
        </w:rPr>
        <w:t>2</w:t>
      </w:r>
      <w:r w:rsidR="0000590B">
        <w:rPr>
          <w:rFonts w:ascii="Times New Roman" w:hAnsi="Times New Roman"/>
          <w:sz w:val="24"/>
          <w:szCs w:val="24"/>
        </w:rPr>
        <w:t>/20</w:t>
      </w:r>
      <w:r w:rsidR="00EB12D4">
        <w:rPr>
          <w:rFonts w:ascii="Times New Roman" w:hAnsi="Times New Roman"/>
          <w:sz w:val="24"/>
          <w:szCs w:val="24"/>
        </w:rPr>
        <w:t>2</w:t>
      </w:r>
      <w:r w:rsidR="00B26AB5">
        <w:rPr>
          <w:rFonts w:ascii="Times New Roman" w:hAnsi="Times New Roman"/>
          <w:sz w:val="24"/>
          <w:szCs w:val="24"/>
        </w:rPr>
        <w:t>3</w:t>
      </w:r>
      <w:r w:rsidR="0000590B">
        <w:rPr>
          <w:rFonts w:ascii="Times New Roman" w:hAnsi="Times New Roman"/>
          <w:sz w:val="24"/>
          <w:szCs w:val="24"/>
        </w:rPr>
        <w:t xml:space="preserve">, w terminie ustalonym odpowiednio przez wójta, burmistrza lub prezydenta miasta, właściwego ze względu na siedzibę </w:t>
      </w:r>
      <w:r w:rsidR="00C97708">
        <w:rPr>
          <w:rFonts w:ascii="Times New Roman" w:hAnsi="Times New Roman"/>
          <w:sz w:val="24"/>
          <w:szCs w:val="24"/>
        </w:rPr>
        <w:t>szkoły.</w:t>
      </w:r>
    </w:p>
    <w:p w:rsidR="00C055C2" w:rsidRDefault="00C97708" w:rsidP="005B72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powyższego przyjęcie zarządzenia jest zasadne.</w:t>
      </w:r>
    </w:p>
    <w:p w:rsidR="004D2167" w:rsidRDefault="004D2167" w:rsidP="007E11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6222" w:rsidRDefault="00256222" w:rsidP="00256222">
      <w:pPr>
        <w:pStyle w:val="Tekstpodstawowy"/>
        <w:rPr>
          <w:szCs w:val="24"/>
          <w:lang w:eastAsia="pl-PL"/>
        </w:rPr>
      </w:pPr>
    </w:p>
    <w:p w:rsidR="00256222" w:rsidRDefault="00256222" w:rsidP="00256222">
      <w:pPr>
        <w:autoSpaceDE w:val="0"/>
        <w:autoSpaceDN w:val="0"/>
        <w:adjustRightInd w:val="0"/>
        <w:spacing w:line="360" w:lineRule="auto"/>
        <w:ind w:left="6372"/>
        <w:rPr>
          <w:rFonts w:ascii="Liberation Serif" w:eastAsia="SimSun" w:hAnsi="Liberation Serif" w:cs="Mangal"/>
          <w:kern w:val="3"/>
          <w:sz w:val="24"/>
          <w:szCs w:val="24"/>
          <w:lang w:eastAsia="zh-CN"/>
        </w:rPr>
      </w:pPr>
      <w:r>
        <w:rPr>
          <w:rFonts w:ascii="Corbel" w:hAnsi="Corbel" w:cs="Arial"/>
          <w:sz w:val="24"/>
          <w:szCs w:val="24"/>
          <w:lang w:eastAsia="zh-CN"/>
        </w:rPr>
        <w:t>BURMISTRZ GOSTYNIA</w:t>
      </w:r>
    </w:p>
    <w:p w:rsidR="00256222" w:rsidRDefault="00256222" w:rsidP="00256222">
      <w:pPr>
        <w:autoSpaceDE w:val="0"/>
        <w:autoSpaceDN w:val="0"/>
        <w:adjustRightInd w:val="0"/>
        <w:spacing w:line="360" w:lineRule="auto"/>
        <w:ind w:left="4956"/>
        <w:jc w:val="center"/>
        <w:rPr>
          <w:rFonts w:ascii="Liberation Serif" w:eastAsia="Times New Roman" w:hAnsi="Liberation Serif" w:cs="Mangal"/>
          <w:kern w:val="3"/>
          <w:sz w:val="24"/>
          <w:szCs w:val="24"/>
          <w:lang w:eastAsia="zh-CN"/>
        </w:rPr>
      </w:pPr>
      <w:r>
        <w:rPr>
          <w:rFonts w:cs="Arial"/>
          <w:color w:val="000000"/>
          <w:kern w:val="3"/>
          <w:sz w:val="24"/>
          <w:szCs w:val="24"/>
          <w:lang w:eastAsia="zh-CN"/>
        </w:rPr>
        <w:t xml:space="preserve">                  /-/ </w:t>
      </w:r>
      <w:r>
        <w:rPr>
          <w:rFonts w:ascii="Corbel" w:hAnsi="Corbel" w:cs="Arial"/>
          <w:i/>
          <w:sz w:val="24"/>
          <w:szCs w:val="24"/>
          <w:lang w:eastAsia="zh-CN"/>
        </w:rPr>
        <w:t>J e r z y    K u l a k</w:t>
      </w:r>
    </w:p>
    <w:p w:rsidR="004D2167" w:rsidRPr="00796B15" w:rsidRDefault="004D2167" w:rsidP="004D2167">
      <w:pPr>
        <w:overflowPunct w:val="0"/>
        <w:spacing w:line="360" w:lineRule="auto"/>
        <w:ind w:left="4961"/>
        <w:jc w:val="center"/>
        <w:rPr>
          <w:rFonts w:ascii="Times New Roman" w:hAnsi="Times New Roman"/>
          <w:color w:val="FFFFFF"/>
          <w:kern w:val="2"/>
          <w:sz w:val="24"/>
          <w:szCs w:val="24"/>
          <w:lang w:eastAsia="ar-SA"/>
        </w:rPr>
      </w:pPr>
      <w:r w:rsidRPr="00796B15">
        <w:rPr>
          <w:rFonts w:ascii="Times New Roman" w:hAnsi="Times New Roman"/>
          <w:color w:val="FFFFFF"/>
          <w:kern w:val="2"/>
          <w:sz w:val="24"/>
          <w:szCs w:val="24"/>
          <w:lang w:eastAsia="ar-SA"/>
        </w:rPr>
        <w:t>Burmistrz</w:t>
      </w:r>
    </w:p>
    <w:p w:rsidR="004D2167" w:rsidRPr="00796B15" w:rsidRDefault="004D2167" w:rsidP="004D2167">
      <w:pPr>
        <w:overflowPunct w:val="0"/>
        <w:spacing w:line="360" w:lineRule="auto"/>
        <w:ind w:left="4961"/>
        <w:jc w:val="center"/>
        <w:rPr>
          <w:rFonts w:ascii="Times New Roman" w:hAnsi="Times New Roman"/>
          <w:color w:val="FFFFFF"/>
          <w:kern w:val="2"/>
          <w:sz w:val="24"/>
          <w:szCs w:val="24"/>
          <w:lang w:eastAsia="ar-SA"/>
        </w:rPr>
      </w:pPr>
      <w:r w:rsidRPr="00796B15">
        <w:rPr>
          <w:rFonts w:ascii="Times New Roman" w:eastAsia="SimSun" w:hAnsi="Times New Roman"/>
          <w:color w:val="FFFFFF"/>
          <w:kern w:val="2"/>
          <w:sz w:val="24"/>
          <w:szCs w:val="24"/>
          <w:lang w:eastAsia="zh-CN"/>
        </w:rPr>
        <w:t>/-/ mgr inż. Jerzy Kulak</w:t>
      </w:r>
    </w:p>
    <w:p w:rsidR="00C055C2" w:rsidRDefault="00C055C2" w:rsidP="007E114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055C2" w:rsidSect="00E4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6E"/>
    <w:rsid w:val="0000590B"/>
    <w:rsid w:val="0004423D"/>
    <w:rsid w:val="000877FE"/>
    <w:rsid w:val="00132B85"/>
    <w:rsid w:val="00141DB3"/>
    <w:rsid w:val="001B0EFB"/>
    <w:rsid w:val="001D3D6E"/>
    <w:rsid w:val="0024388E"/>
    <w:rsid w:val="00256222"/>
    <w:rsid w:val="002F2936"/>
    <w:rsid w:val="00344643"/>
    <w:rsid w:val="00387B5E"/>
    <w:rsid w:val="003E3EBC"/>
    <w:rsid w:val="004262EE"/>
    <w:rsid w:val="00467EFC"/>
    <w:rsid w:val="0049486A"/>
    <w:rsid w:val="004C5CD0"/>
    <w:rsid w:val="004D2167"/>
    <w:rsid w:val="004F15EE"/>
    <w:rsid w:val="0053430A"/>
    <w:rsid w:val="0058366F"/>
    <w:rsid w:val="00586794"/>
    <w:rsid w:val="005B7200"/>
    <w:rsid w:val="00616687"/>
    <w:rsid w:val="00642EC1"/>
    <w:rsid w:val="00665E9C"/>
    <w:rsid w:val="006849D1"/>
    <w:rsid w:val="006E2765"/>
    <w:rsid w:val="00733B78"/>
    <w:rsid w:val="007757DB"/>
    <w:rsid w:val="0079097B"/>
    <w:rsid w:val="007909CE"/>
    <w:rsid w:val="00792735"/>
    <w:rsid w:val="00796B15"/>
    <w:rsid w:val="007A7F65"/>
    <w:rsid w:val="007E1146"/>
    <w:rsid w:val="0081453E"/>
    <w:rsid w:val="00901B56"/>
    <w:rsid w:val="00A04D95"/>
    <w:rsid w:val="00A04F68"/>
    <w:rsid w:val="00A22E95"/>
    <w:rsid w:val="00A5694F"/>
    <w:rsid w:val="00A83179"/>
    <w:rsid w:val="00A8644F"/>
    <w:rsid w:val="00B26AB5"/>
    <w:rsid w:val="00B27A24"/>
    <w:rsid w:val="00C05360"/>
    <w:rsid w:val="00C055C2"/>
    <w:rsid w:val="00C6648E"/>
    <w:rsid w:val="00C97708"/>
    <w:rsid w:val="00CA5C28"/>
    <w:rsid w:val="00CB2D70"/>
    <w:rsid w:val="00CF36FC"/>
    <w:rsid w:val="00D51590"/>
    <w:rsid w:val="00DC117A"/>
    <w:rsid w:val="00E07B9A"/>
    <w:rsid w:val="00E40022"/>
    <w:rsid w:val="00E717CA"/>
    <w:rsid w:val="00E75007"/>
    <w:rsid w:val="00E86259"/>
    <w:rsid w:val="00EB12D4"/>
    <w:rsid w:val="00ED1BBE"/>
    <w:rsid w:val="00EF4DCF"/>
    <w:rsid w:val="00F00B23"/>
    <w:rsid w:val="00F123E8"/>
    <w:rsid w:val="00F97F83"/>
    <w:rsid w:val="00FA333D"/>
    <w:rsid w:val="00F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01315-DEC3-426D-80EF-728418F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0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32B85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132B85"/>
    <w:rPr>
      <w:rFonts w:ascii="Times New Roman" w:eastAsia="Times New Roman" w:hAnsi="Times New Roman" w:cs="Calibri"/>
      <w:sz w:val="24"/>
      <w:lang w:eastAsia="ar-SA"/>
    </w:rPr>
  </w:style>
  <w:style w:type="paragraph" w:customStyle="1" w:styleId="tabelatekst">
    <w:name w:val="tabela_tekst"/>
    <w:basedOn w:val="Normalny"/>
    <w:rsid w:val="00344643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BB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D1B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kmazurek</dc:creator>
  <cp:keywords/>
  <cp:lastModifiedBy>Zbigniew Kostka</cp:lastModifiedBy>
  <cp:revision>2</cp:revision>
  <cp:lastPrinted>2022-09-12T12:34:00Z</cp:lastPrinted>
  <dcterms:created xsi:type="dcterms:W3CDTF">2022-09-19T05:52:00Z</dcterms:created>
  <dcterms:modified xsi:type="dcterms:W3CDTF">2022-09-19T05:52:00Z</dcterms:modified>
</cp:coreProperties>
</file>