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81BA3" w14:textId="6D9BFF09" w:rsidR="00553554" w:rsidRDefault="000067B4" w:rsidP="005535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189</w:t>
      </w:r>
      <w:r w:rsidR="00553554">
        <w:rPr>
          <w:rFonts w:ascii="Times New Roman" w:hAnsi="Times New Roman" w:cs="Times New Roman"/>
          <w:sz w:val="24"/>
          <w:szCs w:val="24"/>
        </w:rPr>
        <w:t>/K/2022</w:t>
      </w:r>
    </w:p>
    <w:p w14:paraId="64457BE9" w14:textId="0F3EA83E" w:rsidR="00553554" w:rsidRDefault="00553554" w:rsidP="005535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Gostynia</w:t>
      </w:r>
    </w:p>
    <w:p w14:paraId="71C9047F" w14:textId="2B7028A2" w:rsidR="00553554" w:rsidRDefault="00553554" w:rsidP="005535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0067B4">
        <w:rPr>
          <w:rFonts w:ascii="Times New Roman" w:hAnsi="Times New Roman" w:cs="Times New Roman"/>
          <w:sz w:val="24"/>
          <w:szCs w:val="24"/>
        </w:rPr>
        <w:t xml:space="preserve"> 4 sierpnia </w:t>
      </w:r>
      <w:r>
        <w:rPr>
          <w:rFonts w:ascii="Times New Roman" w:hAnsi="Times New Roman" w:cs="Times New Roman"/>
          <w:sz w:val="24"/>
          <w:szCs w:val="24"/>
        </w:rPr>
        <w:t>2022 r.</w:t>
      </w:r>
    </w:p>
    <w:p w14:paraId="65F1445B" w14:textId="73D84101" w:rsidR="00553554" w:rsidRDefault="00553554" w:rsidP="005535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42BD6C" w14:textId="1249F4E4" w:rsidR="00553554" w:rsidRDefault="00553554" w:rsidP="005535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uchylenia zarządzenia nr 92/K/2012 w sprawie wysokości opłat za udostępnienie informacji publicznej</w:t>
      </w:r>
    </w:p>
    <w:p w14:paraId="3A448826" w14:textId="403B1A8E" w:rsidR="00553554" w:rsidRDefault="00553554" w:rsidP="005535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768D0F" w14:textId="119D0464" w:rsidR="00187805" w:rsidRDefault="00187805" w:rsidP="00967D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31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2022 z r. poz. 559 ze zm.) </w:t>
      </w:r>
      <w:r w:rsidR="00967D53">
        <w:rPr>
          <w:rFonts w:ascii="Times New Roman" w:hAnsi="Times New Roman" w:cs="Times New Roman"/>
          <w:sz w:val="24"/>
          <w:szCs w:val="24"/>
        </w:rPr>
        <w:t>i art. 15 ust. 1 ustawy z dnia 6 września 2001 r. o dostępie do informacji publicznej (</w:t>
      </w:r>
      <w:proofErr w:type="spellStart"/>
      <w:r w:rsidR="00967D5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67D53">
        <w:rPr>
          <w:rFonts w:ascii="Times New Roman" w:hAnsi="Times New Roman" w:cs="Times New Roman"/>
          <w:sz w:val="24"/>
          <w:szCs w:val="24"/>
        </w:rPr>
        <w:t>. Dz. U. z 2022 r. poz. 902) zarządza się, co następuje:</w:t>
      </w:r>
    </w:p>
    <w:p w14:paraId="4FBE3902" w14:textId="77777777" w:rsidR="00967D53" w:rsidRDefault="00967D53" w:rsidP="00967D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78B598" w14:textId="71AFD6E6" w:rsidR="00553554" w:rsidRDefault="00553554" w:rsidP="005535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Traci moc zarządzenie nr 92/K/2012 z dnia 17 września 2012 r. w sprawie opłat za udostępnianie informacji publicznej.</w:t>
      </w:r>
    </w:p>
    <w:p w14:paraId="01D43889" w14:textId="4A3C8BB8" w:rsidR="00553554" w:rsidRDefault="00553554" w:rsidP="005535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Zarządzenie wchodzi w życie z dniem podpisania.</w:t>
      </w:r>
    </w:p>
    <w:p w14:paraId="0FC8EBFC" w14:textId="2A11E9BB" w:rsidR="00DA2478" w:rsidRDefault="00DA2478" w:rsidP="005535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613E10" w14:textId="77777777" w:rsidR="00E71BD2" w:rsidRPr="006D5CA5" w:rsidRDefault="00E71BD2" w:rsidP="00E71BD2">
      <w:pPr>
        <w:widowControl w:val="0"/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SimSun" w:hAnsi="Liberation Serif" w:cs="Mangal"/>
          <w:kern w:val="3"/>
          <w:szCs w:val="20"/>
          <w:lang w:eastAsia="zh-CN" w:bidi="hi-IN"/>
        </w:rPr>
      </w:pPr>
      <w:r w:rsidRPr="006D5CA5">
        <w:rPr>
          <w:rFonts w:ascii="Corbel" w:hAnsi="Corbel" w:cs="Arial"/>
          <w:szCs w:val="20"/>
          <w:lang w:eastAsia="zh-CN"/>
        </w:rPr>
        <w:t>BURMISTRZ GOSTYNIA</w:t>
      </w:r>
    </w:p>
    <w:p w14:paraId="7396D769" w14:textId="77777777" w:rsidR="00E71BD2" w:rsidRPr="006D5CA5" w:rsidRDefault="00E71BD2" w:rsidP="00E71BD2">
      <w:pPr>
        <w:widowControl w:val="0"/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SimSun" w:hAnsi="Liberation Serif" w:cs="Mangal"/>
          <w:kern w:val="3"/>
          <w:szCs w:val="20"/>
          <w:lang w:eastAsia="zh-CN" w:bidi="hi-IN"/>
        </w:rPr>
      </w:pPr>
      <w:r w:rsidRPr="006D5CA5">
        <w:rPr>
          <w:rFonts w:eastAsia="SimSun" w:cs="Arial"/>
          <w:color w:val="000000"/>
          <w:kern w:val="3"/>
          <w:szCs w:val="20"/>
          <w:lang w:eastAsia="zh-CN"/>
        </w:rPr>
        <w:t xml:space="preserve">/-/ </w:t>
      </w:r>
      <w:r w:rsidRPr="006D5CA5">
        <w:rPr>
          <w:rFonts w:ascii="Corbel" w:hAnsi="Corbel" w:cs="Arial"/>
          <w:i/>
          <w:szCs w:val="20"/>
          <w:lang w:eastAsia="zh-CN"/>
        </w:rPr>
        <w:t>J e r z y    K u l a k</w:t>
      </w:r>
    </w:p>
    <w:p w14:paraId="0C4073D8" w14:textId="1FA8CED5" w:rsidR="00DA2478" w:rsidRDefault="00DA2478" w:rsidP="005535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137F0C" w14:textId="48FDB5A4" w:rsidR="00DA2478" w:rsidRDefault="00DA2478" w:rsidP="005535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2E3CF4" w14:textId="30E53774" w:rsidR="00DA2478" w:rsidRDefault="00DA2478" w:rsidP="005535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8D3CAC" w14:textId="195D8308" w:rsidR="00DA2478" w:rsidRDefault="00DA2478" w:rsidP="005535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7876A4" w14:textId="2F6C35EA" w:rsidR="00DA2478" w:rsidRDefault="00DA2478" w:rsidP="005535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5D1EA8" w14:textId="406E0C44" w:rsidR="00DA2478" w:rsidRDefault="00DA2478" w:rsidP="005535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C2BDD5" w14:textId="615307B4" w:rsidR="000067B4" w:rsidRDefault="000067B4" w:rsidP="00E71B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5B5D2E" w14:textId="77777777" w:rsidR="00E71BD2" w:rsidRDefault="00E71BD2" w:rsidP="00E71B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847AD0" w14:textId="77777777" w:rsidR="000067B4" w:rsidRDefault="000067B4" w:rsidP="00DA2478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34EBD0E" w14:textId="07C93A00" w:rsidR="00DA2478" w:rsidRPr="00967D53" w:rsidRDefault="00DA2478" w:rsidP="00DA2478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67D53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6FBF2BE1" w14:textId="4A4BDDDA" w:rsidR="00DA2478" w:rsidRPr="00967D53" w:rsidRDefault="000067B4" w:rsidP="00DA2478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189/K/2022</w:t>
      </w:r>
    </w:p>
    <w:p w14:paraId="5F19B62A" w14:textId="4B4278A6" w:rsidR="00DA2478" w:rsidRPr="00967D53" w:rsidRDefault="00DA2478" w:rsidP="00DA2478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67D53">
        <w:rPr>
          <w:rFonts w:ascii="Times New Roman" w:hAnsi="Times New Roman" w:cs="Times New Roman"/>
          <w:sz w:val="24"/>
          <w:szCs w:val="24"/>
        </w:rPr>
        <w:t>Burmistrza Gostynia</w:t>
      </w:r>
    </w:p>
    <w:p w14:paraId="501B5CDC" w14:textId="28BF9E05" w:rsidR="00DA2478" w:rsidRPr="00967D53" w:rsidRDefault="00D262DD" w:rsidP="00DA2478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67D53">
        <w:rPr>
          <w:rFonts w:ascii="Times New Roman" w:hAnsi="Times New Roman" w:cs="Times New Roman"/>
          <w:sz w:val="24"/>
          <w:szCs w:val="24"/>
        </w:rPr>
        <w:t>z</w:t>
      </w:r>
      <w:r w:rsidR="000067B4">
        <w:rPr>
          <w:rFonts w:ascii="Times New Roman" w:hAnsi="Times New Roman" w:cs="Times New Roman"/>
          <w:sz w:val="24"/>
          <w:szCs w:val="24"/>
        </w:rPr>
        <w:t xml:space="preserve"> dnia 4 sierpnia 2022 r. </w:t>
      </w:r>
    </w:p>
    <w:p w14:paraId="7E5CEDDE" w14:textId="4E1E674B" w:rsidR="00D262DD" w:rsidRPr="00967D53" w:rsidRDefault="00D262DD" w:rsidP="00DA2478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FEA28FA" w14:textId="77777777" w:rsidR="00D262DD" w:rsidRDefault="00D262DD" w:rsidP="00D262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uchylenia zarządzenia nr 92/K/2012 w sprawie wysokości opłat za udostępnienie informacji publicznej</w:t>
      </w:r>
    </w:p>
    <w:p w14:paraId="6532E29F" w14:textId="6610F96C" w:rsidR="00D262DD" w:rsidRDefault="005F3080" w:rsidP="005F30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15 ust. 1 ustawy o dostępie do informacji publicznej daje możliwość naliczenia </w:t>
      </w:r>
      <w:r w:rsidR="00F910A4">
        <w:rPr>
          <w:rFonts w:ascii="Times New Roman" w:hAnsi="Times New Roman" w:cs="Times New Roman"/>
          <w:sz w:val="24"/>
          <w:szCs w:val="24"/>
        </w:rPr>
        <w:t xml:space="preserve">wnioskodawcy </w:t>
      </w:r>
      <w:r>
        <w:rPr>
          <w:rFonts w:ascii="Times New Roman" w:hAnsi="Times New Roman" w:cs="Times New Roman"/>
          <w:sz w:val="24"/>
          <w:szCs w:val="24"/>
        </w:rPr>
        <w:t>opłaty za udostępnienie informacji publicznej w wysokości kosztów jakie poniesiono. Zarządzenie nr 92/</w:t>
      </w:r>
      <w:r w:rsidR="00967D5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/2012 </w:t>
      </w:r>
      <w:r w:rsidR="00874F06">
        <w:rPr>
          <w:rFonts w:ascii="Times New Roman" w:hAnsi="Times New Roman" w:cs="Times New Roman"/>
          <w:sz w:val="24"/>
          <w:szCs w:val="24"/>
        </w:rPr>
        <w:t xml:space="preserve">z 17 września 2012 r. </w:t>
      </w:r>
      <w:r>
        <w:rPr>
          <w:rFonts w:ascii="Times New Roman" w:hAnsi="Times New Roman" w:cs="Times New Roman"/>
          <w:sz w:val="24"/>
          <w:szCs w:val="24"/>
        </w:rPr>
        <w:t>określało ryczałtowe koszty za udostępnienie informacji publicznej. Obecnie</w:t>
      </w:r>
      <w:r w:rsidR="00874F06">
        <w:rPr>
          <w:rFonts w:ascii="Times New Roman" w:hAnsi="Times New Roman" w:cs="Times New Roman"/>
          <w:sz w:val="24"/>
          <w:szCs w:val="24"/>
        </w:rPr>
        <w:t xml:space="preserve"> natomiast</w:t>
      </w:r>
      <w:r>
        <w:rPr>
          <w:rFonts w:ascii="Times New Roman" w:hAnsi="Times New Roman" w:cs="Times New Roman"/>
          <w:sz w:val="24"/>
          <w:szCs w:val="24"/>
        </w:rPr>
        <w:t xml:space="preserve"> zgodnie z obowiązującym orzecznictwem</w:t>
      </w:r>
      <w:r w:rsidR="00874F06">
        <w:rPr>
          <w:rFonts w:ascii="Times New Roman" w:hAnsi="Times New Roman" w:cs="Times New Roman"/>
          <w:sz w:val="24"/>
          <w:szCs w:val="24"/>
        </w:rPr>
        <w:t xml:space="preserve"> nie jest możliwe ustalani</w:t>
      </w:r>
      <w:r w:rsidR="00355CC8">
        <w:rPr>
          <w:rFonts w:ascii="Times New Roman" w:hAnsi="Times New Roman" w:cs="Times New Roman"/>
          <w:sz w:val="24"/>
          <w:szCs w:val="24"/>
        </w:rPr>
        <w:t>e</w:t>
      </w:r>
      <w:r w:rsidR="00874F06">
        <w:rPr>
          <w:rFonts w:ascii="Times New Roman" w:hAnsi="Times New Roman" w:cs="Times New Roman"/>
          <w:sz w:val="24"/>
          <w:szCs w:val="24"/>
        </w:rPr>
        <w:t xml:space="preserve"> takich kosztów na podstawie stawek ryczałtowych. Wysokość opłaty powinna każdorazowo odpowiadać poniesionym przez organ kosztom udostępniania informacji</w:t>
      </w:r>
      <w:r w:rsidR="00F910A4">
        <w:rPr>
          <w:rFonts w:ascii="Times New Roman" w:hAnsi="Times New Roman" w:cs="Times New Roman"/>
          <w:sz w:val="24"/>
          <w:szCs w:val="24"/>
        </w:rPr>
        <w:t xml:space="preserve"> publicznej, a ustawa nie zobowiązuje organu do określania wysokości opłat w formie zarządzenia.</w:t>
      </w:r>
    </w:p>
    <w:p w14:paraId="56EA32B3" w14:textId="71A7DCEF" w:rsidR="00E71BD2" w:rsidRDefault="00E71BD2" w:rsidP="00DA2478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11290EA" w14:textId="77777777" w:rsidR="00E71BD2" w:rsidRPr="006D5CA5" w:rsidRDefault="00E71BD2" w:rsidP="00E71BD2">
      <w:pPr>
        <w:widowControl w:val="0"/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SimSun" w:hAnsi="Liberation Serif" w:cs="Mangal"/>
          <w:kern w:val="3"/>
          <w:szCs w:val="20"/>
          <w:lang w:eastAsia="zh-CN" w:bidi="hi-IN"/>
        </w:rPr>
      </w:pPr>
      <w:r w:rsidRPr="006D5CA5">
        <w:rPr>
          <w:rFonts w:ascii="Corbel" w:hAnsi="Corbel" w:cs="Arial"/>
          <w:szCs w:val="20"/>
          <w:lang w:eastAsia="zh-CN"/>
        </w:rPr>
        <w:t>BURMISTRZ GOSTYNIA</w:t>
      </w:r>
    </w:p>
    <w:p w14:paraId="504E4DBA" w14:textId="77777777" w:rsidR="00E71BD2" w:rsidRPr="006D5CA5" w:rsidRDefault="00E71BD2" w:rsidP="00E71BD2">
      <w:pPr>
        <w:widowControl w:val="0"/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SimSun" w:hAnsi="Liberation Serif" w:cs="Mangal"/>
          <w:kern w:val="3"/>
          <w:szCs w:val="20"/>
          <w:lang w:eastAsia="zh-CN" w:bidi="hi-IN"/>
        </w:rPr>
      </w:pPr>
      <w:r w:rsidRPr="006D5CA5">
        <w:rPr>
          <w:rFonts w:eastAsia="SimSun" w:cs="Arial"/>
          <w:color w:val="000000"/>
          <w:kern w:val="3"/>
          <w:szCs w:val="20"/>
          <w:lang w:eastAsia="zh-CN"/>
        </w:rPr>
        <w:t xml:space="preserve">/-/ </w:t>
      </w:r>
      <w:r w:rsidRPr="006D5CA5">
        <w:rPr>
          <w:rFonts w:ascii="Corbel" w:hAnsi="Corbel" w:cs="Arial"/>
          <w:i/>
          <w:szCs w:val="20"/>
          <w:lang w:eastAsia="zh-CN"/>
        </w:rPr>
        <w:t>J e r z y    K u l a k</w:t>
      </w:r>
    </w:p>
    <w:p w14:paraId="615F0D61" w14:textId="77777777" w:rsidR="00DA2478" w:rsidRPr="00553554" w:rsidRDefault="00DA2478" w:rsidP="005535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2478" w:rsidRPr="00553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54"/>
    <w:rsid w:val="000067B4"/>
    <w:rsid w:val="00187805"/>
    <w:rsid w:val="003228BE"/>
    <w:rsid w:val="00355CC8"/>
    <w:rsid w:val="00477C29"/>
    <w:rsid w:val="00553554"/>
    <w:rsid w:val="005F3080"/>
    <w:rsid w:val="00874F06"/>
    <w:rsid w:val="00967D53"/>
    <w:rsid w:val="00D262DD"/>
    <w:rsid w:val="00DA2478"/>
    <w:rsid w:val="00E71BD2"/>
    <w:rsid w:val="00F9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6E55"/>
  <w15:docId w15:val="{D4DC12E1-83D2-4A95-B63A-0776B4B2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5</cp:revision>
  <dcterms:created xsi:type="dcterms:W3CDTF">2022-08-02T06:45:00Z</dcterms:created>
  <dcterms:modified xsi:type="dcterms:W3CDTF">2022-08-16T11:51:00Z</dcterms:modified>
</cp:coreProperties>
</file>