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52" w:rsidRDefault="005529E1" w:rsidP="00BA0452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Zarządzenie Nr 762/2022</w:t>
      </w: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Burmistrza Gostynia</w:t>
      </w: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 xml:space="preserve">z dnia </w:t>
      </w:r>
      <w:r w:rsidR="005529E1">
        <w:rPr>
          <w:b w:val="0"/>
          <w:sz w:val="24"/>
        </w:rPr>
        <w:t xml:space="preserve">6 maja 2022 r. </w:t>
      </w: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w sprawie sprzedaży ruchomości kamienia łupanego – bruku, stanowiącego własność</w:t>
      </w: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Gminy Gostyń</w:t>
      </w: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>Na podstawie art. 30 ust. 2 pkt 3 ustawy z dnia 8 marca 1990 r. o samorządzie gminnym (tekst jednolity Dz. U. z 2022 roku, poz. 559 ze zmianą)</w:t>
      </w:r>
    </w:p>
    <w:p w:rsidR="00BA0452" w:rsidRDefault="00BA0452" w:rsidP="00BA0452">
      <w:pPr>
        <w:pStyle w:val="Nagwek1"/>
        <w:tabs>
          <w:tab w:val="left" w:pos="0"/>
        </w:tabs>
        <w:spacing w:line="360" w:lineRule="auto"/>
        <w:rPr>
          <w:b w:val="0"/>
        </w:rPr>
      </w:pPr>
    </w:p>
    <w:p w:rsidR="00BA0452" w:rsidRDefault="00BA0452" w:rsidP="00BA0452">
      <w:pPr>
        <w:pStyle w:val="Nagwek1"/>
        <w:tabs>
          <w:tab w:val="left" w:pos="0"/>
        </w:tabs>
        <w:spacing w:line="360" w:lineRule="auto"/>
        <w:rPr>
          <w:b w:val="0"/>
        </w:rPr>
      </w:pPr>
      <w:r>
        <w:rPr>
          <w:b w:val="0"/>
        </w:rPr>
        <w:t>zarządzam, co następuje:</w:t>
      </w:r>
    </w:p>
    <w:p w:rsidR="00BA0452" w:rsidRDefault="00BA0452" w:rsidP="00BA0452">
      <w:pPr>
        <w:spacing w:line="360" w:lineRule="auto"/>
      </w:pPr>
    </w:p>
    <w:p w:rsidR="00BA0452" w:rsidRDefault="00BA0452" w:rsidP="00BA0452">
      <w:pPr>
        <w:spacing w:line="360" w:lineRule="auto"/>
        <w:ind w:firstLine="708"/>
        <w:jc w:val="both"/>
      </w:pPr>
      <w:r>
        <w:t>§ 1. Przeznaczyć do sprzedaży w trybie przetargu ofertowego nieograniczonego kamień łupany – bruk w ilości 250 ton, stanowiący własność Gminy Gostyń.</w:t>
      </w:r>
    </w:p>
    <w:p w:rsidR="00BA0452" w:rsidRDefault="00BA0452" w:rsidP="00BA0452">
      <w:pPr>
        <w:spacing w:line="360" w:lineRule="auto"/>
        <w:ind w:firstLine="708"/>
        <w:jc w:val="both"/>
      </w:pPr>
      <w:r>
        <w:t xml:space="preserve">§ 2. Tryb i warunki sprzedaży określa ogłoszenie o sprzedaży, stanowiące załącznik </w:t>
      </w:r>
      <w:r>
        <w:br/>
        <w:t>nr 1 do zarządzenia.</w:t>
      </w:r>
    </w:p>
    <w:p w:rsidR="00BA0452" w:rsidRDefault="00BA0452" w:rsidP="00BA0452">
      <w:pPr>
        <w:spacing w:line="360" w:lineRule="auto"/>
        <w:ind w:firstLine="708"/>
        <w:jc w:val="both"/>
      </w:pPr>
      <w:r>
        <w:t>§ 3. Ogłoszenie o sprzedaży zostanie podane do publicznej wiadomości poprzez wywieszenie na tablicy ogłoszeń w Urzędzie Miejskim w Gostyniu, na stronie internetowej www.gostyn.pl, w Biuletynie Informacji Publicznej Gminy Gostyń oraz na tablicy elektronicznej Urzędu Miejskiego w Gostyniu, co najmniej na 7 dni przed terminem przetargu.</w:t>
      </w:r>
    </w:p>
    <w:p w:rsidR="00BA0452" w:rsidRDefault="00BA0452" w:rsidP="00BA0452">
      <w:pPr>
        <w:spacing w:line="360" w:lineRule="auto"/>
        <w:ind w:firstLine="708"/>
        <w:jc w:val="both"/>
        <w:rPr>
          <w:color w:val="000000"/>
        </w:rPr>
      </w:pPr>
      <w:r>
        <w:t xml:space="preserve">§ 4. Przetarg przeprowadzi komisja przetargowa powołana Zarządzeniem Burmistrza Gostynia </w:t>
      </w:r>
      <w:r w:rsidR="005529E1">
        <w:rPr>
          <w:color w:val="000000"/>
        </w:rPr>
        <w:t>nr 761/2022</w:t>
      </w:r>
      <w:r>
        <w:rPr>
          <w:color w:val="000000"/>
        </w:rPr>
        <w:t xml:space="preserve"> z dnia</w:t>
      </w:r>
      <w:r w:rsidR="005529E1">
        <w:rPr>
          <w:color w:val="000000"/>
        </w:rPr>
        <w:t xml:space="preserve"> 6 maja 2022 </w:t>
      </w:r>
      <w:r>
        <w:rPr>
          <w:color w:val="000000"/>
        </w:rPr>
        <w:t>roku.</w:t>
      </w:r>
    </w:p>
    <w:p w:rsidR="00BA0452" w:rsidRPr="000B462C" w:rsidRDefault="00BA0452" w:rsidP="00BA0452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 xml:space="preserve">§ 5. Wykonanie Zarządzenia powierza się Naczelnikowi Wydziału Rozwoju </w:t>
      </w:r>
      <w:r>
        <w:rPr>
          <w:sz w:val="24"/>
        </w:rPr>
        <w:br/>
        <w:t>i Gospo</w:t>
      </w:r>
      <w:r w:rsidRPr="000B462C">
        <w:rPr>
          <w:sz w:val="24"/>
        </w:rPr>
        <w:t>darowania Mieniem Gminy.</w:t>
      </w:r>
    </w:p>
    <w:p w:rsidR="00BA0452" w:rsidRPr="000B462C" w:rsidRDefault="00BA0452" w:rsidP="00BA0452">
      <w:pPr>
        <w:pStyle w:val="Tekstpodstawowy"/>
        <w:spacing w:line="360" w:lineRule="auto"/>
        <w:ind w:firstLine="708"/>
        <w:rPr>
          <w:sz w:val="24"/>
        </w:rPr>
      </w:pPr>
      <w:r w:rsidRPr="000B462C">
        <w:rPr>
          <w:sz w:val="24"/>
        </w:rPr>
        <w:t>§ 6. Zarządzenie wchodzi w życie z dniem podpisania.</w:t>
      </w:r>
    </w:p>
    <w:p w:rsidR="00BA0452" w:rsidRDefault="00BA0452" w:rsidP="00BA0452">
      <w:pPr>
        <w:pStyle w:val="Tekstpodstawowy"/>
        <w:spacing w:line="360" w:lineRule="auto"/>
        <w:rPr>
          <w:sz w:val="24"/>
        </w:rPr>
      </w:pPr>
    </w:p>
    <w:p w:rsidR="00BA0452" w:rsidRDefault="00BA0452" w:rsidP="00BA0452">
      <w:pPr>
        <w:pStyle w:val="Tekstpodstawowy"/>
        <w:spacing w:line="360" w:lineRule="auto"/>
        <w:rPr>
          <w:sz w:val="24"/>
        </w:rPr>
      </w:pPr>
    </w:p>
    <w:p w:rsidR="00EE3B2C" w:rsidRDefault="00EE3B2C" w:rsidP="00EE3B2C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 w:hint="eastAsia"/>
          <w:kern w:val="3"/>
          <w:sz w:val="22"/>
          <w:lang w:eastAsia="zh-CN" w:bidi="hi-IN"/>
        </w:rPr>
      </w:pPr>
      <w:r>
        <w:rPr>
          <w:rFonts w:ascii="Corbel" w:hAnsi="Corbel" w:cs="Arial"/>
          <w:lang w:eastAsia="zh-CN"/>
        </w:rPr>
        <w:t>BURMISTRZ GOSTYNIA</w:t>
      </w:r>
    </w:p>
    <w:p w:rsidR="00EE3B2C" w:rsidRDefault="00EE3B2C" w:rsidP="00EE3B2C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eastAsia="SimSun" w:cs="Arial"/>
          <w:color w:val="000000"/>
          <w:kern w:val="3"/>
          <w:lang w:eastAsia="zh-CN"/>
        </w:rPr>
        <w:t xml:space="preserve">      </w:t>
      </w:r>
      <w:r>
        <w:rPr>
          <w:rFonts w:eastAsia="SimSun" w:cs="Arial"/>
          <w:color w:val="000000"/>
          <w:kern w:val="3"/>
          <w:lang w:eastAsia="zh-CN"/>
        </w:rPr>
        <w:t xml:space="preserve">             </w:t>
      </w:r>
      <w:r>
        <w:rPr>
          <w:rFonts w:eastAsia="SimSun" w:cs="Arial"/>
          <w:color w:val="000000"/>
          <w:kern w:val="3"/>
          <w:lang w:eastAsia="zh-CN"/>
        </w:rPr>
        <w:t xml:space="preserve">/-/ </w:t>
      </w:r>
      <w:r>
        <w:rPr>
          <w:rFonts w:ascii="Corbel" w:hAnsi="Corbel" w:cs="Arial"/>
          <w:i/>
          <w:lang w:eastAsia="zh-CN"/>
        </w:rPr>
        <w:t>J e r z y    K u l a k</w:t>
      </w:r>
    </w:p>
    <w:p w:rsidR="00BA0452" w:rsidRDefault="00BA0452" w:rsidP="00BA0452">
      <w:pPr>
        <w:pStyle w:val="Tekstpodstawowy"/>
        <w:spacing w:line="360" w:lineRule="auto"/>
        <w:rPr>
          <w:sz w:val="24"/>
        </w:rPr>
      </w:pPr>
    </w:p>
    <w:p w:rsidR="00BA0452" w:rsidRDefault="00BA0452" w:rsidP="00BA0452">
      <w:pPr>
        <w:spacing w:line="360" w:lineRule="auto"/>
        <w:jc w:val="center"/>
      </w:pPr>
      <w:r>
        <w:br w:type="page"/>
      </w:r>
      <w:r>
        <w:lastRenderedPageBreak/>
        <w:t xml:space="preserve">Uzasadnienie </w:t>
      </w:r>
    </w:p>
    <w:p w:rsidR="00BA0452" w:rsidRDefault="00BA0452" w:rsidP="00BA0452">
      <w:pPr>
        <w:spacing w:line="360" w:lineRule="auto"/>
        <w:jc w:val="center"/>
      </w:pPr>
      <w:r>
        <w:t xml:space="preserve">do Zarządzenia Nr </w:t>
      </w:r>
      <w:r w:rsidR="005529E1">
        <w:t>762/2022</w:t>
      </w:r>
    </w:p>
    <w:p w:rsidR="00BA0452" w:rsidRDefault="00BA0452" w:rsidP="00BA0452">
      <w:pPr>
        <w:spacing w:line="360" w:lineRule="auto"/>
        <w:jc w:val="center"/>
      </w:pPr>
      <w:r>
        <w:t>Burmistrza Gostynia</w:t>
      </w:r>
    </w:p>
    <w:p w:rsidR="00BA0452" w:rsidRDefault="00BA0452" w:rsidP="00BA0452">
      <w:pPr>
        <w:spacing w:line="360" w:lineRule="auto"/>
        <w:jc w:val="center"/>
      </w:pPr>
      <w:r>
        <w:t xml:space="preserve">z dnia </w:t>
      </w:r>
      <w:r w:rsidR="005529E1">
        <w:t>6 maja 2022 r.</w:t>
      </w: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w sprawie sprzedaży ruchomości kamienia łupanego – bruku, stanowiącego własność</w:t>
      </w:r>
    </w:p>
    <w:p w:rsidR="00BA0452" w:rsidRDefault="00BA0452" w:rsidP="00BA0452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Gminy Gostyń</w:t>
      </w:r>
    </w:p>
    <w:p w:rsidR="00BA0452" w:rsidRDefault="00BA0452" w:rsidP="00BA0452">
      <w:pPr>
        <w:suppressAutoHyphens w:val="0"/>
        <w:spacing w:line="360" w:lineRule="auto"/>
      </w:pPr>
    </w:p>
    <w:p w:rsidR="00BA0452" w:rsidRDefault="00BA0452" w:rsidP="00BA0452">
      <w:pPr>
        <w:spacing w:line="360" w:lineRule="auto"/>
        <w:ind w:firstLine="708"/>
        <w:jc w:val="both"/>
      </w:pPr>
      <w:r>
        <w:t xml:space="preserve">Kamień łupany – bruk w ilości 250 ton, stanowiący własność Gminy Gostyń, który nie zostanie ponownie wykorzystany przy prowadzonych inwestycjach gminnych. </w:t>
      </w:r>
    </w:p>
    <w:p w:rsidR="00BA0452" w:rsidRDefault="00BA0452" w:rsidP="00BA0452">
      <w:pPr>
        <w:spacing w:line="360" w:lineRule="auto"/>
        <w:ind w:firstLine="708"/>
        <w:jc w:val="both"/>
      </w:pPr>
      <w:r>
        <w:t>Biorąc powyższe pod uwagę zasadnym jest sprzedaż ruchomości w trybie przetargu ofertowego nieograniczonego.</w:t>
      </w:r>
    </w:p>
    <w:p w:rsidR="00BA0452" w:rsidRDefault="00BA0452" w:rsidP="00BA0452">
      <w:pPr>
        <w:spacing w:line="360" w:lineRule="auto"/>
        <w:ind w:firstLine="708"/>
        <w:jc w:val="both"/>
      </w:pPr>
    </w:p>
    <w:p w:rsidR="00EE3B2C" w:rsidRDefault="00EE3B2C" w:rsidP="00EE3B2C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 w:hint="eastAsia"/>
          <w:kern w:val="3"/>
          <w:sz w:val="22"/>
          <w:lang w:eastAsia="zh-CN" w:bidi="hi-IN"/>
        </w:rPr>
      </w:pPr>
      <w:r>
        <w:rPr>
          <w:rFonts w:ascii="Corbel" w:hAnsi="Corbel" w:cs="Arial"/>
          <w:lang w:eastAsia="zh-CN"/>
        </w:rPr>
        <w:t>BURMISTRZ GOSTYNIA</w:t>
      </w:r>
    </w:p>
    <w:p w:rsidR="00EE3B2C" w:rsidRDefault="00EE3B2C" w:rsidP="00EE3B2C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eastAsia="SimSun" w:cs="Arial"/>
          <w:color w:val="000000"/>
          <w:kern w:val="3"/>
          <w:lang w:eastAsia="zh-CN"/>
        </w:rPr>
        <w:t xml:space="preserve">      </w:t>
      </w:r>
      <w:r>
        <w:rPr>
          <w:rFonts w:eastAsia="SimSun" w:cs="Arial"/>
          <w:color w:val="000000"/>
          <w:kern w:val="3"/>
          <w:lang w:eastAsia="zh-CN"/>
        </w:rPr>
        <w:t xml:space="preserve">              </w:t>
      </w:r>
      <w:r>
        <w:rPr>
          <w:rFonts w:eastAsia="SimSun" w:cs="Arial"/>
          <w:color w:val="000000"/>
          <w:kern w:val="3"/>
          <w:lang w:eastAsia="zh-CN"/>
        </w:rPr>
        <w:t xml:space="preserve">/-/ </w:t>
      </w:r>
      <w:r>
        <w:rPr>
          <w:rFonts w:ascii="Corbel" w:hAnsi="Corbel" w:cs="Arial"/>
          <w:i/>
          <w:lang w:eastAsia="zh-CN"/>
        </w:rPr>
        <w:t>J e r z y    K u l a k</w:t>
      </w:r>
    </w:p>
    <w:p w:rsidR="00BA0452" w:rsidRDefault="00BA0452" w:rsidP="00BA0452">
      <w:pPr>
        <w:spacing w:line="360" w:lineRule="auto"/>
        <w:ind w:firstLine="708"/>
        <w:jc w:val="both"/>
      </w:pPr>
    </w:p>
    <w:p w:rsidR="00BA0452" w:rsidRDefault="00BA0452" w:rsidP="00BA0452">
      <w:pPr>
        <w:suppressAutoHyphens w:val="0"/>
        <w:spacing w:after="200" w:line="276" w:lineRule="auto"/>
      </w:pPr>
      <w:r>
        <w:br w:type="page"/>
      </w:r>
    </w:p>
    <w:p w:rsidR="00BA0452" w:rsidRPr="004C2F10" w:rsidRDefault="00BA0452" w:rsidP="00BA0452">
      <w:pPr>
        <w:pStyle w:val="Tytu"/>
        <w:ind w:left="4956" w:firstLine="708"/>
        <w:jc w:val="left"/>
        <w:rPr>
          <w:b w:val="0"/>
          <w:sz w:val="24"/>
          <w:szCs w:val="24"/>
        </w:rPr>
      </w:pPr>
      <w:r w:rsidRPr="004C2F10">
        <w:rPr>
          <w:b w:val="0"/>
          <w:sz w:val="24"/>
          <w:szCs w:val="24"/>
        </w:rPr>
        <w:lastRenderedPageBreak/>
        <w:t xml:space="preserve">Załącznik Nr 1 </w:t>
      </w:r>
    </w:p>
    <w:p w:rsidR="00BA0452" w:rsidRPr="004C2F10" w:rsidRDefault="00BA0452" w:rsidP="00BA0452">
      <w:pPr>
        <w:ind w:left="4956" w:firstLine="708"/>
        <w:rPr>
          <w:szCs w:val="24"/>
        </w:rPr>
      </w:pPr>
      <w:r>
        <w:rPr>
          <w:szCs w:val="24"/>
        </w:rPr>
        <w:t>d</w:t>
      </w:r>
      <w:r w:rsidRPr="004C2F10">
        <w:rPr>
          <w:szCs w:val="24"/>
        </w:rPr>
        <w:t xml:space="preserve">o Zarządzenia Nr </w:t>
      </w:r>
      <w:r w:rsidR="005529E1">
        <w:rPr>
          <w:szCs w:val="24"/>
        </w:rPr>
        <w:t>762/2022</w:t>
      </w:r>
    </w:p>
    <w:p w:rsidR="00BA0452" w:rsidRPr="004C2F10" w:rsidRDefault="00BA0452" w:rsidP="00BA0452">
      <w:pPr>
        <w:ind w:left="4956" w:firstLine="708"/>
        <w:rPr>
          <w:szCs w:val="24"/>
        </w:rPr>
      </w:pPr>
      <w:r w:rsidRPr="004C2F10">
        <w:rPr>
          <w:szCs w:val="24"/>
        </w:rPr>
        <w:t>Burmistrza Gostynia</w:t>
      </w:r>
    </w:p>
    <w:p w:rsidR="00BA0452" w:rsidRDefault="00BA0452" w:rsidP="00BA0452">
      <w:pPr>
        <w:ind w:left="4956" w:firstLine="708"/>
        <w:rPr>
          <w:szCs w:val="24"/>
        </w:rPr>
      </w:pPr>
      <w:r>
        <w:rPr>
          <w:szCs w:val="24"/>
        </w:rPr>
        <w:t>z</w:t>
      </w:r>
      <w:r w:rsidRPr="004C2F10">
        <w:rPr>
          <w:szCs w:val="24"/>
        </w:rPr>
        <w:t xml:space="preserve"> dnia </w:t>
      </w:r>
      <w:r w:rsidR="005529E1">
        <w:rPr>
          <w:szCs w:val="24"/>
        </w:rPr>
        <w:t>6 maja 2022 r.</w:t>
      </w:r>
    </w:p>
    <w:p w:rsidR="00BA0452" w:rsidRPr="004C2F10" w:rsidRDefault="00BA0452" w:rsidP="00BA0452">
      <w:pPr>
        <w:ind w:left="4956" w:firstLine="708"/>
        <w:rPr>
          <w:szCs w:val="24"/>
        </w:rPr>
      </w:pPr>
    </w:p>
    <w:p w:rsidR="00BA0452" w:rsidRPr="00DE002B" w:rsidRDefault="00BA0452" w:rsidP="00BA0452">
      <w:pPr>
        <w:pStyle w:val="Tytu"/>
        <w:rPr>
          <w:sz w:val="28"/>
        </w:rPr>
      </w:pPr>
      <w:r w:rsidRPr="00DE002B">
        <w:rPr>
          <w:sz w:val="28"/>
        </w:rPr>
        <w:t>BURMISTRZ GOSTYNIA</w:t>
      </w:r>
    </w:p>
    <w:p w:rsidR="00BA0452" w:rsidRPr="00DE002B" w:rsidRDefault="00BA0452" w:rsidP="00BA0452">
      <w:pPr>
        <w:jc w:val="center"/>
        <w:rPr>
          <w:b/>
          <w:sz w:val="28"/>
        </w:rPr>
      </w:pPr>
      <w:r w:rsidRPr="00DE002B">
        <w:rPr>
          <w:b/>
          <w:sz w:val="28"/>
        </w:rPr>
        <w:t xml:space="preserve">ogłasza </w:t>
      </w:r>
    </w:p>
    <w:p w:rsidR="00BA0452" w:rsidRPr="00DE002B" w:rsidRDefault="00BA0452" w:rsidP="00BA0452">
      <w:pPr>
        <w:jc w:val="center"/>
        <w:rPr>
          <w:b/>
        </w:rPr>
      </w:pPr>
      <w:r w:rsidRPr="00DE002B">
        <w:rPr>
          <w:b/>
          <w:sz w:val="28"/>
        </w:rPr>
        <w:t>I przetarg ofertowy nieograniczony</w:t>
      </w:r>
    </w:p>
    <w:p w:rsidR="00BA0452" w:rsidRPr="00DE002B" w:rsidRDefault="00BA0452" w:rsidP="00BA0452">
      <w:pPr>
        <w:pStyle w:val="Tytu"/>
        <w:spacing w:line="360" w:lineRule="auto"/>
        <w:jc w:val="both"/>
        <w:rPr>
          <w:b w:val="0"/>
          <w:sz w:val="24"/>
        </w:rPr>
      </w:pPr>
    </w:p>
    <w:p w:rsidR="00BA0452" w:rsidRPr="00DE002B" w:rsidRDefault="00BA0452" w:rsidP="00BA0452">
      <w:pPr>
        <w:pStyle w:val="Tekstpodstawowy31"/>
        <w:tabs>
          <w:tab w:val="left" w:pos="426"/>
        </w:tabs>
        <w:spacing w:line="360" w:lineRule="auto"/>
        <w:rPr>
          <w:sz w:val="24"/>
          <w:szCs w:val="24"/>
        </w:rPr>
      </w:pPr>
      <w:r w:rsidRPr="00DE002B">
        <w:rPr>
          <w:sz w:val="24"/>
          <w:szCs w:val="24"/>
        </w:rPr>
        <w:t>na sprzedaż ruchomości kamienia łupanego – bruku w ilości 250 ton, stanowiącego własność Gminy Gostyń</w:t>
      </w:r>
    </w:p>
    <w:p w:rsidR="00BA0452" w:rsidRPr="00DE002B" w:rsidRDefault="00BA0452" w:rsidP="00BA0452">
      <w:pPr>
        <w:rPr>
          <w:szCs w:val="24"/>
        </w:rPr>
      </w:pPr>
    </w:p>
    <w:p w:rsidR="00BA0452" w:rsidRPr="00DE002B" w:rsidRDefault="00BA0452" w:rsidP="00BA0452">
      <w:pPr>
        <w:pStyle w:val="Tekstpodstawowy"/>
        <w:spacing w:line="360" w:lineRule="auto"/>
        <w:rPr>
          <w:b/>
          <w:sz w:val="24"/>
          <w:szCs w:val="24"/>
        </w:rPr>
      </w:pPr>
      <w:r w:rsidRPr="00DE002B">
        <w:rPr>
          <w:b/>
          <w:sz w:val="24"/>
          <w:szCs w:val="24"/>
        </w:rPr>
        <w:t xml:space="preserve">Cena wywoławcza 250 ton kamienia łupanego – bruku wynosi 45 000,00 zł netto </w:t>
      </w:r>
    </w:p>
    <w:p w:rsidR="00BA0452" w:rsidRPr="00DE002B" w:rsidRDefault="00BA0452" w:rsidP="00BA0452">
      <w:pPr>
        <w:pStyle w:val="Tekstpodstawowy"/>
        <w:spacing w:line="360" w:lineRule="auto"/>
        <w:rPr>
          <w:b/>
          <w:sz w:val="24"/>
          <w:szCs w:val="24"/>
        </w:rPr>
      </w:pPr>
      <w:r w:rsidRPr="00DE002B">
        <w:rPr>
          <w:b/>
          <w:sz w:val="24"/>
          <w:szCs w:val="24"/>
        </w:rPr>
        <w:t>(słownie: czterdzieści pięć tysięcy złotych 00/100)</w:t>
      </w:r>
    </w:p>
    <w:p w:rsidR="00BA0452" w:rsidRPr="00DE002B" w:rsidRDefault="00BA0452" w:rsidP="00BA0452">
      <w:pPr>
        <w:pStyle w:val="Tekstpodstawowy"/>
        <w:spacing w:line="360" w:lineRule="auto"/>
        <w:rPr>
          <w:b/>
          <w:sz w:val="24"/>
          <w:szCs w:val="24"/>
        </w:rPr>
      </w:pPr>
      <w:r w:rsidRPr="00DE002B">
        <w:rPr>
          <w:b/>
          <w:sz w:val="24"/>
          <w:szCs w:val="24"/>
        </w:rPr>
        <w:t xml:space="preserve">Wadium </w:t>
      </w:r>
      <w:r>
        <w:rPr>
          <w:b/>
          <w:sz w:val="24"/>
          <w:szCs w:val="24"/>
        </w:rPr>
        <w:t>4</w:t>
      </w:r>
      <w:r w:rsidRPr="00DE00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500</w:t>
      </w:r>
      <w:r w:rsidRPr="00DE002B">
        <w:rPr>
          <w:b/>
          <w:sz w:val="24"/>
          <w:szCs w:val="24"/>
        </w:rPr>
        <w:t>,00 zł</w:t>
      </w:r>
    </w:p>
    <w:p w:rsidR="00BA0452" w:rsidRPr="00DE002B" w:rsidRDefault="00BA0452" w:rsidP="00BA0452">
      <w:pPr>
        <w:pStyle w:val="Tekstpodstawowy31"/>
        <w:spacing w:line="360" w:lineRule="auto"/>
        <w:jc w:val="both"/>
        <w:rPr>
          <w:sz w:val="24"/>
          <w:szCs w:val="24"/>
        </w:rPr>
      </w:pPr>
      <w:r w:rsidRPr="00DE002B">
        <w:rPr>
          <w:sz w:val="24"/>
          <w:szCs w:val="24"/>
        </w:rPr>
        <w:t>Wylicytowana cena sprzedaży zostanie powiększona o podatek VAT w wysokości 23%.</w:t>
      </w:r>
    </w:p>
    <w:p w:rsidR="00BA0452" w:rsidRPr="00DE002B" w:rsidRDefault="00BA0452" w:rsidP="00BA0452">
      <w:pPr>
        <w:tabs>
          <w:tab w:val="left" w:pos="0"/>
        </w:tabs>
        <w:snapToGrid w:val="0"/>
        <w:spacing w:line="360" w:lineRule="auto"/>
        <w:jc w:val="both"/>
        <w:rPr>
          <w:szCs w:val="24"/>
        </w:rPr>
      </w:pPr>
      <w:r w:rsidRPr="00DE002B">
        <w:rPr>
          <w:color w:val="000000"/>
          <w:szCs w:val="24"/>
        </w:rPr>
        <w:t>Komisja Przetargowa wzywa osoby zainteresowane do oględzin ruchomości i</w:t>
      </w:r>
      <w:r w:rsidRPr="00DE002B">
        <w:rPr>
          <w:szCs w:val="24"/>
        </w:rPr>
        <w:t xml:space="preserve"> przyjmuje, że </w:t>
      </w:r>
      <w:r w:rsidRPr="00DE002B">
        <w:rPr>
          <w:color w:val="000000"/>
          <w:szCs w:val="24"/>
        </w:rPr>
        <w:t>uczestnicy</w:t>
      </w:r>
      <w:r w:rsidRPr="00DE002B">
        <w:rPr>
          <w:szCs w:val="24"/>
        </w:rPr>
        <w:t xml:space="preserve"> przetargu akceptują aktualny stan ruchomości bez zastrzeżeń.</w:t>
      </w:r>
    </w:p>
    <w:p w:rsidR="00BA0452" w:rsidRPr="00DE002B" w:rsidRDefault="00BA0452" w:rsidP="00BA0452">
      <w:pPr>
        <w:pStyle w:val="Tekstpodstawowywcity"/>
        <w:spacing w:after="0" w:line="360" w:lineRule="auto"/>
        <w:ind w:left="0"/>
        <w:jc w:val="both"/>
        <w:rPr>
          <w:szCs w:val="24"/>
        </w:rPr>
      </w:pPr>
      <w:r w:rsidRPr="00DE002B">
        <w:rPr>
          <w:szCs w:val="24"/>
        </w:rPr>
        <w:t>Przetarg – otwarcie ofert odbędzie się w dniu 19 maja 2022 roku o godz. 10</w:t>
      </w:r>
      <w:r w:rsidRPr="00DE002B">
        <w:rPr>
          <w:szCs w:val="24"/>
          <w:vertAlign w:val="superscript"/>
        </w:rPr>
        <w:t>00</w:t>
      </w:r>
      <w:r w:rsidRPr="00DE002B">
        <w:rPr>
          <w:szCs w:val="24"/>
        </w:rPr>
        <w:t xml:space="preserve"> w siedzibie Urzędu Miejskiego w Gostyniu przy ul. Wrocławskiej nr 256 ( salka posiedzeń – piwnica) .</w:t>
      </w:r>
    </w:p>
    <w:p w:rsidR="00BA0452" w:rsidRPr="00D45B6F" w:rsidRDefault="00BA0452" w:rsidP="00BA0452">
      <w:pPr>
        <w:pStyle w:val="Nagwek9"/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DE002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Wadium należy wpłacić do dnia 17 maja 2022 roku na konto Sprzedającego: </w:t>
      </w:r>
      <w:r w:rsidRPr="00DE002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 xml:space="preserve">BGŻ BNP </w:t>
      </w:r>
      <w:proofErr w:type="spellStart"/>
      <w:r w:rsidRPr="00DE002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Paribas</w:t>
      </w:r>
      <w:proofErr w:type="spellEnd"/>
      <w:r w:rsidRPr="00DE002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SA Nr 95 1600 1462 1834 5236 6000 0012</w:t>
      </w:r>
      <w:r w:rsidRPr="00DE002B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BA0452" w:rsidRPr="00DE002B" w:rsidRDefault="00BA0452" w:rsidP="00BA0452">
      <w:pPr>
        <w:spacing w:line="360" w:lineRule="auto"/>
        <w:jc w:val="both"/>
        <w:rPr>
          <w:szCs w:val="24"/>
        </w:rPr>
      </w:pPr>
      <w:r w:rsidRPr="00DE002B">
        <w:rPr>
          <w:szCs w:val="24"/>
        </w:rPr>
        <w:t xml:space="preserve">Przetarg zostanie przeprowadzony w formie przetargu ofertowego nieograniczonego. Warunkiem uczestnictwa w przetargu jest złożenie w Urzędzie Miejskim w Gostyniu </w:t>
      </w:r>
      <w:r w:rsidRPr="00DE002B">
        <w:rPr>
          <w:szCs w:val="24"/>
        </w:rPr>
        <w:br/>
        <w:t>ul. Wrocławska 256 (pokój nr 10) najpóźniej do 19 maja 2022 r. do godz. 9</w:t>
      </w:r>
      <w:r>
        <w:rPr>
          <w:szCs w:val="24"/>
          <w:vertAlign w:val="superscript"/>
        </w:rPr>
        <w:t>0</w:t>
      </w:r>
      <w:r w:rsidRPr="00DE002B">
        <w:rPr>
          <w:szCs w:val="24"/>
          <w:vertAlign w:val="superscript"/>
        </w:rPr>
        <w:t>0</w:t>
      </w:r>
      <w:r w:rsidRPr="00DE002B">
        <w:rPr>
          <w:szCs w:val="24"/>
        </w:rPr>
        <w:t xml:space="preserve"> pisemnej oferty wraz z potwierdzeniem wpłaty wadium. Ofertę należy umieścić w zabezpieczonej kopercie opisanej: ”Oferta na sprzedaż kamienia łupanego - bruku”.</w:t>
      </w:r>
    </w:p>
    <w:p w:rsidR="00BA0452" w:rsidRPr="00DE002B" w:rsidRDefault="00BA0452" w:rsidP="00BA0452">
      <w:pPr>
        <w:spacing w:line="360" w:lineRule="auto"/>
        <w:jc w:val="both"/>
        <w:rPr>
          <w:szCs w:val="24"/>
        </w:rPr>
      </w:pPr>
      <w:r w:rsidRPr="00DE002B">
        <w:rPr>
          <w:szCs w:val="24"/>
        </w:rPr>
        <w:t>Oferta powinna zawierać:</w:t>
      </w:r>
    </w:p>
    <w:p w:rsidR="00BA0452" w:rsidRPr="00DE002B" w:rsidRDefault="00BA0452" w:rsidP="00BA0452">
      <w:pPr>
        <w:pStyle w:val="Tekstpodstawowywcity"/>
        <w:spacing w:after="0" w:line="360" w:lineRule="auto"/>
        <w:jc w:val="both"/>
        <w:rPr>
          <w:b/>
          <w:szCs w:val="24"/>
        </w:rPr>
      </w:pPr>
      <w:r w:rsidRPr="00DE002B">
        <w:rPr>
          <w:b/>
          <w:szCs w:val="24"/>
        </w:rPr>
        <w:t xml:space="preserve">- imię, nazwisko i adres uczestnika albo nazwę firmy oraz jej siedzibę, </w:t>
      </w:r>
    </w:p>
    <w:p w:rsidR="00BA0452" w:rsidRPr="00DE002B" w:rsidRDefault="00BA0452" w:rsidP="00BA0452">
      <w:pPr>
        <w:pStyle w:val="Tekstpodstawowywcity"/>
        <w:spacing w:after="0" w:line="360" w:lineRule="auto"/>
        <w:jc w:val="both"/>
        <w:rPr>
          <w:b/>
          <w:szCs w:val="24"/>
        </w:rPr>
      </w:pPr>
      <w:r w:rsidRPr="00DE002B">
        <w:rPr>
          <w:b/>
          <w:szCs w:val="24"/>
        </w:rPr>
        <w:t>- datę sporządzenia oferty,</w:t>
      </w:r>
    </w:p>
    <w:p w:rsidR="00BA0452" w:rsidRPr="00DE002B" w:rsidRDefault="00BA0452" w:rsidP="00BA0452">
      <w:pPr>
        <w:pStyle w:val="Tekstpodstawowywcity"/>
        <w:spacing w:after="0" w:line="360" w:lineRule="auto"/>
        <w:jc w:val="both"/>
        <w:rPr>
          <w:b/>
          <w:szCs w:val="24"/>
        </w:rPr>
      </w:pPr>
      <w:r w:rsidRPr="00DE002B">
        <w:rPr>
          <w:b/>
          <w:szCs w:val="24"/>
        </w:rPr>
        <w:t>- oświadczenie, że zgłaszający akceptuje aktualny stan ruchomości bez zastrzeżeń,</w:t>
      </w:r>
    </w:p>
    <w:p w:rsidR="00BA0452" w:rsidRPr="00DE002B" w:rsidRDefault="00BA0452" w:rsidP="00BA0452">
      <w:pPr>
        <w:pStyle w:val="Tekstpodstawowywcity"/>
        <w:spacing w:after="0" w:line="360" w:lineRule="auto"/>
        <w:jc w:val="both"/>
        <w:rPr>
          <w:b/>
          <w:szCs w:val="24"/>
        </w:rPr>
      </w:pPr>
      <w:r w:rsidRPr="00DE002B">
        <w:rPr>
          <w:b/>
          <w:szCs w:val="24"/>
        </w:rPr>
        <w:t xml:space="preserve">-  kserokopię dowodu wpłaty wadium </w:t>
      </w:r>
      <w:r w:rsidRPr="00DE002B">
        <w:rPr>
          <w:szCs w:val="24"/>
        </w:rPr>
        <w:t xml:space="preserve"> </w:t>
      </w:r>
    </w:p>
    <w:p w:rsidR="00BA0452" w:rsidRPr="00DE002B" w:rsidRDefault="00BA0452" w:rsidP="00BA0452">
      <w:pPr>
        <w:pStyle w:val="Tekstpodstawowywcity"/>
        <w:spacing w:after="0" w:line="360" w:lineRule="auto"/>
        <w:jc w:val="both"/>
        <w:rPr>
          <w:b/>
          <w:szCs w:val="24"/>
        </w:rPr>
      </w:pPr>
      <w:r w:rsidRPr="00DE002B">
        <w:rPr>
          <w:b/>
          <w:szCs w:val="24"/>
        </w:rPr>
        <w:t xml:space="preserve">- ofertę cenową.  </w:t>
      </w:r>
    </w:p>
    <w:p w:rsidR="00BA0452" w:rsidRPr="00DE002B" w:rsidRDefault="00BA0452" w:rsidP="00BA0452">
      <w:pPr>
        <w:spacing w:line="360" w:lineRule="auto"/>
        <w:jc w:val="both"/>
        <w:rPr>
          <w:szCs w:val="24"/>
        </w:rPr>
      </w:pPr>
      <w:r w:rsidRPr="00DE002B">
        <w:rPr>
          <w:szCs w:val="24"/>
        </w:rPr>
        <w:t xml:space="preserve">Uczestnikowi, który wygrał przetarg wpłacone wadium zalicza się na poczet ceny sprzedaży. Uczestnik, który wygrał przetarg jest zobowiązany wpłacić wylicytowaną cenę najpóźniej </w:t>
      </w:r>
      <w:r w:rsidRPr="00DE002B">
        <w:rPr>
          <w:szCs w:val="24"/>
        </w:rPr>
        <w:br/>
        <w:t xml:space="preserve">do dnia 02.06.2022 r. Wadium przepada w przypadku nie dokonania wpłaty ceny sprzedaży </w:t>
      </w:r>
      <w:r w:rsidRPr="00DE002B">
        <w:rPr>
          <w:szCs w:val="24"/>
        </w:rPr>
        <w:br/>
      </w:r>
      <w:r w:rsidRPr="00DE002B">
        <w:rPr>
          <w:szCs w:val="24"/>
        </w:rPr>
        <w:lastRenderedPageBreak/>
        <w:t>w ww. terminie, a Burmistrz Gostynia może zaoferować sprzedaż oferentowi, który wylicytował kolejną najwyższą cenę.</w:t>
      </w:r>
    </w:p>
    <w:p w:rsidR="00BA0452" w:rsidRPr="00DE002B" w:rsidRDefault="00BA0452" w:rsidP="00BA0452">
      <w:pPr>
        <w:pStyle w:val="Tekstpodstawowy21"/>
        <w:rPr>
          <w:rFonts w:ascii="Times New Roman" w:hAnsi="Times New Roman"/>
          <w:sz w:val="24"/>
          <w:szCs w:val="24"/>
        </w:rPr>
      </w:pPr>
      <w:r w:rsidRPr="00DE002B">
        <w:rPr>
          <w:rFonts w:ascii="Times New Roman" w:hAnsi="Times New Roman"/>
          <w:sz w:val="24"/>
          <w:szCs w:val="24"/>
        </w:rPr>
        <w:t xml:space="preserve">Dodatkowe informacje oraz zapoznanie się z przedmiotem przetargu można uzyskać </w:t>
      </w:r>
      <w:r w:rsidRPr="00DE002B">
        <w:rPr>
          <w:rFonts w:ascii="Times New Roman" w:hAnsi="Times New Roman"/>
          <w:sz w:val="24"/>
          <w:szCs w:val="24"/>
        </w:rPr>
        <w:br/>
        <w:t>i uzgodnić w Urzędzie Miejskim w Gostyniu ul.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02B">
        <w:rPr>
          <w:rFonts w:ascii="Times New Roman" w:hAnsi="Times New Roman"/>
          <w:sz w:val="24"/>
          <w:szCs w:val="24"/>
        </w:rPr>
        <w:t>Wrocławska 256 - pokój nr 1</w:t>
      </w:r>
      <w:r>
        <w:rPr>
          <w:rFonts w:ascii="Times New Roman" w:hAnsi="Times New Roman"/>
          <w:sz w:val="24"/>
          <w:szCs w:val="24"/>
        </w:rPr>
        <w:t>1</w:t>
      </w:r>
      <w:r w:rsidRPr="00DE002B">
        <w:rPr>
          <w:rFonts w:ascii="Times New Roman" w:hAnsi="Times New Roman"/>
          <w:sz w:val="24"/>
          <w:szCs w:val="24"/>
        </w:rPr>
        <w:t>, tel. 65 5752141.</w:t>
      </w:r>
    </w:p>
    <w:p w:rsidR="00BA0452" w:rsidRPr="00EF55EA" w:rsidRDefault="00BA0452" w:rsidP="00BA0452"/>
    <w:p w:rsidR="00BA0452" w:rsidRPr="00DE002B" w:rsidRDefault="00BA0452" w:rsidP="00BA0452">
      <w:pPr>
        <w:pStyle w:val="Stopka"/>
        <w:ind w:right="360"/>
        <w:jc w:val="both"/>
        <w:rPr>
          <w:rFonts w:eastAsia="Times New Roman"/>
          <w:sz w:val="18"/>
          <w:szCs w:val="16"/>
        </w:rPr>
      </w:pPr>
    </w:p>
    <w:p w:rsidR="00BA0452" w:rsidRPr="00DE002B" w:rsidRDefault="00BA0452" w:rsidP="00BA0452">
      <w:pPr>
        <w:pStyle w:val="Tekstpodstawowy21"/>
        <w:ind w:right="360"/>
        <w:rPr>
          <w:rFonts w:ascii="Times New Roman" w:hAnsi="Times New Roman"/>
          <w:sz w:val="24"/>
        </w:rPr>
      </w:pPr>
    </w:p>
    <w:p w:rsidR="00BA0452" w:rsidRPr="00DE002B" w:rsidRDefault="00BA0452" w:rsidP="00BA0452">
      <w:pPr>
        <w:pStyle w:val="Tekstpodstawowy21"/>
        <w:ind w:right="360" w:firstLine="0"/>
        <w:rPr>
          <w:rFonts w:ascii="Times New Roman" w:hAnsi="Times New Roman"/>
          <w:sz w:val="24"/>
        </w:rPr>
      </w:pPr>
      <w:r w:rsidRPr="00DE002B">
        <w:rPr>
          <w:rFonts w:ascii="Times New Roman" w:hAnsi="Times New Roman"/>
          <w:sz w:val="24"/>
        </w:rPr>
        <w:t>Wywieszono w dniu: .................................       Zdjęto w dniu: ...........................................</w:t>
      </w:r>
    </w:p>
    <w:p w:rsidR="00EE3B2C" w:rsidRDefault="00EE3B2C" w:rsidP="00EE3B2C">
      <w:pPr>
        <w:autoSpaceDE w:val="0"/>
        <w:autoSpaceDN w:val="0"/>
        <w:adjustRightInd w:val="0"/>
        <w:spacing w:line="360" w:lineRule="auto"/>
        <w:ind w:left="5664" w:firstLine="708"/>
        <w:rPr>
          <w:rFonts w:ascii="Corbel" w:hAnsi="Corbel" w:cs="Arial"/>
          <w:lang w:eastAsia="zh-CN"/>
        </w:rPr>
      </w:pPr>
    </w:p>
    <w:p w:rsidR="00EE3B2C" w:rsidRDefault="00EE3B2C" w:rsidP="00EE3B2C">
      <w:pPr>
        <w:autoSpaceDE w:val="0"/>
        <w:autoSpaceDN w:val="0"/>
        <w:adjustRightInd w:val="0"/>
        <w:spacing w:line="360" w:lineRule="auto"/>
        <w:ind w:left="5664" w:firstLine="708"/>
        <w:rPr>
          <w:rFonts w:ascii="Corbel" w:hAnsi="Corbel" w:cs="Arial"/>
          <w:lang w:eastAsia="zh-CN"/>
        </w:rPr>
      </w:pPr>
    </w:p>
    <w:p w:rsidR="00EE3B2C" w:rsidRDefault="00EE3B2C" w:rsidP="00EE3B2C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 w:hint="eastAsia"/>
          <w:kern w:val="3"/>
          <w:sz w:val="22"/>
          <w:lang w:eastAsia="zh-CN" w:bidi="hi-IN"/>
        </w:rPr>
      </w:pPr>
      <w:r>
        <w:rPr>
          <w:rFonts w:ascii="Corbel" w:hAnsi="Corbel" w:cs="Arial"/>
          <w:lang w:eastAsia="zh-CN"/>
        </w:rPr>
        <w:t>BURMISTRZ GOSTYNIA</w:t>
      </w:r>
    </w:p>
    <w:p w:rsidR="00EE3B2C" w:rsidRDefault="00EE3B2C" w:rsidP="00EE3B2C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eastAsia="SimSun" w:cs="Arial"/>
          <w:color w:val="000000"/>
          <w:kern w:val="3"/>
          <w:lang w:eastAsia="zh-CN"/>
        </w:rPr>
        <w:t xml:space="preserve">      </w:t>
      </w:r>
      <w:r>
        <w:rPr>
          <w:rFonts w:eastAsia="SimSun" w:cs="Arial"/>
          <w:color w:val="000000"/>
          <w:kern w:val="3"/>
          <w:lang w:eastAsia="zh-CN"/>
        </w:rPr>
        <w:t xml:space="preserve">             </w:t>
      </w:r>
      <w:r>
        <w:rPr>
          <w:rFonts w:eastAsia="SimSun" w:cs="Arial"/>
          <w:color w:val="000000"/>
          <w:kern w:val="3"/>
          <w:lang w:eastAsia="zh-CN"/>
        </w:rPr>
        <w:t xml:space="preserve">/-/ </w:t>
      </w:r>
      <w:r>
        <w:rPr>
          <w:rFonts w:ascii="Corbel" w:hAnsi="Corbel" w:cs="Arial"/>
          <w:i/>
          <w:lang w:eastAsia="zh-CN"/>
        </w:rPr>
        <w:t>J e r z y    K u l a k</w:t>
      </w:r>
    </w:p>
    <w:p w:rsidR="007372D5" w:rsidRPr="00BA0452" w:rsidRDefault="007372D5" w:rsidP="00BA0452">
      <w:bookmarkStart w:id="0" w:name="_GoBack"/>
      <w:bookmarkEnd w:id="0"/>
    </w:p>
    <w:sectPr w:rsidR="007372D5" w:rsidRPr="00BA0452" w:rsidSect="0058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8549DB"/>
    <w:multiLevelType w:val="hybridMultilevel"/>
    <w:tmpl w:val="7B2A63E4"/>
    <w:lvl w:ilvl="0" w:tplc="E730BFB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E7"/>
    <w:rsid w:val="0005123A"/>
    <w:rsid w:val="005529E1"/>
    <w:rsid w:val="006807E7"/>
    <w:rsid w:val="007372D5"/>
    <w:rsid w:val="00BA0452"/>
    <w:rsid w:val="00E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8CED"/>
  <w15:chartTrackingRefBased/>
  <w15:docId w15:val="{FCA61566-0B9D-4E11-885D-2ECB250D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7E7"/>
    <w:pPr>
      <w:keepNext/>
      <w:numPr>
        <w:numId w:val="1"/>
      </w:numPr>
      <w:jc w:val="center"/>
      <w:outlineLvl w:val="0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04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7E7"/>
    <w:rPr>
      <w:rFonts w:eastAsia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807E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07E7"/>
    <w:rPr>
      <w:rFonts w:eastAsia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807E7"/>
    <w:pPr>
      <w:ind w:left="720"/>
      <w:contextualSpacing/>
    </w:pPr>
  </w:style>
  <w:style w:type="paragraph" w:customStyle="1" w:styleId="Tekstpodstawowy31">
    <w:name w:val="Tekst podstawowy 31"/>
    <w:basedOn w:val="Normalny"/>
    <w:rsid w:val="006807E7"/>
    <w:pPr>
      <w:jc w:val="center"/>
    </w:pPr>
    <w:rPr>
      <w:b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23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23A"/>
    <w:rPr>
      <w:rFonts w:eastAsia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3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0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Tekstpodstawowy21">
    <w:name w:val="Tekst podstawowy 21"/>
    <w:basedOn w:val="Normalny"/>
    <w:rsid w:val="00BA0452"/>
    <w:pPr>
      <w:widowControl w:val="0"/>
      <w:spacing w:line="360" w:lineRule="auto"/>
      <w:ind w:firstLine="567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04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0452"/>
    <w:rPr>
      <w:rFonts w:eastAsia="Times New Roman" w:cs="Times New Roman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BA0452"/>
    <w:pPr>
      <w:widowControl w:val="0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BA0452"/>
    <w:rPr>
      <w:rFonts w:eastAsia="Times New Roman" w:cs="Times New Roman"/>
      <w:b/>
      <w:sz w:val="32"/>
      <w:szCs w:val="20"/>
      <w:lang w:eastAsia="ar-SA"/>
    </w:rPr>
  </w:style>
  <w:style w:type="paragraph" w:styleId="Stopka">
    <w:name w:val="footer"/>
    <w:basedOn w:val="Normalny"/>
    <w:link w:val="StopkaZnak"/>
    <w:semiHidden/>
    <w:rsid w:val="00BA0452"/>
    <w:pPr>
      <w:widowControl w:val="0"/>
      <w:tabs>
        <w:tab w:val="center" w:pos="4536"/>
        <w:tab w:val="right" w:pos="9072"/>
      </w:tabs>
    </w:pPr>
    <w:rPr>
      <w:rFonts w:eastAsia="Lucida Sans Unicode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BA0452"/>
    <w:rPr>
      <w:rFonts w:eastAsia="Lucida Sans Unicode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Przybył</dc:creator>
  <cp:keywords/>
  <dc:description/>
  <cp:lastModifiedBy>Roma Walczewska</cp:lastModifiedBy>
  <cp:revision>5</cp:revision>
  <cp:lastPrinted>2022-05-05T13:34:00Z</cp:lastPrinted>
  <dcterms:created xsi:type="dcterms:W3CDTF">2022-05-05T10:35:00Z</dcterms:created>
  <dcterms:modified xsi:type="dcterms:W3CDTF">2022-05-10T09:19:00Z</dcterms:modified>
</cp:coreProperties>
</file>