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E7" w:rsidRPr="009E341E" w:rsidRDefault="00AD2440" w:rsidP="006807E7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ZARZĄDZENIE NR 761/2022</w:t>
      </w:r>
    </w:p>
    <w:p w:rsidR="006807E7" w:rsidRPr="009E341E" w:rsidRDefault="006807E7" w:rsidP="006807E7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 w:rsidRPr="009E341E">
        <w:rPr>
          <w:b w:val="0"/>
          <w:sz w:val="24"/>
        </w:rPr>
        <w:t>BURMISTRZA GOSTYNIA</w:t>
      </w:r>
    </w:p>
    <w:p w:rsidR="006807E7" w:rsidRPr="009E341E" w:rsidRDefault="00AD2440" w:rsidP="006807E7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 dnia 6 maja 2022 r.</w:t>
      </w:r>
    </w:p>
    <w:p w:rsidR="006807E7" w:rsidRPr="009E341E" w:rsidRDefault="006807E7" w:rsidP="006807E7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6807E7" w:rsidRPr="009E341E" w:rsidRDefault="006807E7" w:rsidP="006807E7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 w:rsidRPr="009E341E">
        <w:rPr>
          <w:b w:val="0"/>
          <w:sz w:val="24"/>
        </w:rPr>
        <w:t>w sprawie powołania składu komisji do przeprowadzenia przetargu ofertowego nieograniczonego na sprzedaż ruchomości kamienia łupanego – bruku, stanowiącego własność Gminy Gostyń</w:t>
      </w:r>
    </w:p>
    <w:p w:rsidR="006807E7" w:rsidRPr="009E341E" w:rsidRDefault="006807E7" w:rsidP="006807E7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</w:p>
    <w:p w:rsidR="006807E7" w:rsidRPr="009E341E" w:rsidRDefault="006807E7" w:rsidP="006807E7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  <w:r w:rsidRPr="009E341E">
        <w:rPr>
          <w:b w:val="0"/>
          <w:sz w:val="24"/>
        </w:rPr>
        <w:t xml:space="preserve">Na podstawie art. 30 ust. 2 pkt 3 i w związku z art. 31 ustawy o samorządzie gminnym z dnia 8 marca 1990 r. (tekst jednolity Dz. U. z 2022 roku, poz. 559 ze zmianą) </w:t>
      </w:r>
    </w:p>
    <w:p w:rsidR="006807E7" w:rsidRPr="009E341E" w:rsidRDefault="006807E7" w:rsidP="006807E7">
      <w:pPr>
        <w:pStyle w:val="Tekstpodstawowy31"/>
        <w:tabs>
          <w:tab w:val="left" w:pos="426"/>
        </w:tabs>
        <w:spacing w:line="360" w:lineRule="auto"/>
        <w:jc w:val="both"/>
        <w:rPr>
          <w:b w:val="0"/>
        </w:rPr>
      </w:pPr>
    </w:p>
    <w:p w:rsidR="006807E7" w:rsidRPr="009E341E" w:rsidRDefault="006807E7" w:rsidP="006807E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b w:val="0"/>
        </w:rPr>
      </w:pPr>
      <w:r w:rsidRPr="009E341E">
        <w:rPr>
          <w:b w:val="0"/>
        </w:rPr>
        <w:t xml:space="preserve">zarządzam, co następuje: </w:t>
      </w:r>
    </w:p>
    <w:p w:rsidR="006807E7" w:rsidRPr="009E341E" w:rsidRDefault="006807E7" w:rsidP="006807E7">
      <w:pPr>
        <w:spacing w:line="360" w:lineRule="auto"/>
      </w:pPr>
    </w:p>
    <w:p w:rsidR="006807E7" w:rsidRPr="009E341E" w:rsidRDefault="006807E7" w:rsidP="006807E7">
      <w:pPr>
        <w:spacing w:line="360" w:lineRule="auto"/>
        <w:ind w:firstLine="708"/>
        <w:jc w:val="both"/>
      </w:pPr>
      <w:r w:rsidRPr="009E341E">
        <w:t xml:space="preserve">§ 1. Ustala się skład komisji do przeprowadzenia przetargu ofertowego nieograniczonego na </w:t>
      </w:r>
      <w:r w:rsidRPr="0028421B">
        <w:t>sprzedaż ruchomości</w:t>
      </w:r>
      <w:r w:rsidRPr="009E341E">
        <w:t xml:space="preserve"> kamienia łupanego – bruku w sposób następujący:</w:t>
      </w:r>
    </w:p>
    <w:p w:rsidR="006807E7" w:rsidRPr="009E341E" w:rsidRDefault="006807E7" w:rsidP="006807E7">
      <w:pPr>
        <w:pStyle w:val="Akapitzlist"/>
        <w:numPr>
          <w:ilvl w:val="0"/>
          <w:numId w:val="3"/>
        </w:numPr>
        <w:spacing w:line="360" w:lineRule="auto"/>
        <w:jc w:val="both"/>
      </w:pPr>
      <w:r w:rsidRPr="009E341E">
        <w:t xml:space="preserve">Przemysław Przybył Naczelnik Wydziału Rozwoju i Gospodarowania Mieniem Gminy </w:t>
      </w:r>
      <w:r>
        <w:t xml:space="preserve">- </w:t>
      </w:r>
      <w:r w:rsidRPr="009E341E">
        <w:t>przewodniczący komisji,</w:t>
      </w:r>
    </w:p>
    <w:p w:rsidR="006807E7" w:rsidRPr="009E341E" w:rsidRDefault="006807E7" w:rsidP="006807E7">
      <w:pPr>
        <w:pStyle w:val="Akapitzlist"/>
        <w:numPr>
          <w:ilvl w:val="0"/>
          <w:numId w:val="3"/>
        </w:numPr>
        <w:spacing w:line="360" w:lineRule="auto"/>
        <w:jc w:val="both"/>
      </w:pPr>
      <w:r w:rsidRPr="009E341E">
        <w:t>Mariusz Konieczny Naczelnik Wydziału Inwestycji – członek komisji,</w:t>
      </w:r>
    </w:p>
    <w:p w:rsidR="006807E7" w:rsidRPr="009E341E" w:rsidRDefault="006807E7" w:rsidP="006807E7">
      <w:pPr>
        <w:pStyle w:val="Akapitzlist"/>
        <w:numPr>
          <w:ilvl w:val="0"/>
          <w:numId w:val="3"/>
        </w:numPr>
        <w:spacing w:line="360" w:lineRule="auto"/>
        <w:jc w:val="both"/>
      </w:pPr>
      <w:r w:rsidRPr="009E341E">
        <w:t xml:space="preserve">Justyna Sarbinowska Kierownik Referatu </w:t>
      </w:r>
      <w:r w:rsidRPr="009E341E">
        <w:rPr>
          <w:color w:val="000000"/>
        </w:rPr>
        <w:t xml:space="preserve">Kierownik Referatu Gospodarowania Mieniem Gminnym </w:t>
      </w:r>
      <w:r w:rsidRPr="009E341E">
        <w:t xml:space="preserve">– członek komisji, </w:t>
      </w:r>
    </w:p>
    <w:p w:rsidR="006807E7" w:rsidRPr="009E341E" w:rsidRDefault="006807E7" w:rsidP="006807E7">
      <w:pPr>
        <w:pStyle w:val="Akapitzlist"/>
        <w:numPr>
          <w:ilvl w:val="0"/>
          <w:numId w:val="3"/>
        </w:numPr>
        <w:spacing w:line="360" w:lineRule="auto"/>
        <w:jc w:val="both"/>
      </w:pPr>
      <w:r w:rsidRPr="009E341E">
        <w:t xml:space="preserve">Dorota </w:t>
      </w:r>
      <w:proofErr w:type="spellStart"/>
      <w:r w:rsidRPr="009E341E">
        <w:t>Kusik</w:t>
      </w:r>
      <w:proofErr w:type="spellEnd"/>
      <w:r w:rsidRPr="009E341E">
        <w:t xml:space="preserve"> inspektor ds. gospodarowania nieruchomościami – członek komisji,</w:t>
      </w:r>
    </w:p>
    <w:p w:rsidR="006807E7" w:rsidRPr="009E341E" w:rsidRDefault="006807E7" w:rsidP="006807E7">
      <w:pPr>
        <w:pStyle w:val="Akapitzlist"/>
        <w:numPr>
          <w:ilvl w:val="0"/>
          <w:numId w:val="3"/>
        </w:numPr>
        <w:spacing w:line="360" w:lineRule="auto"/>
        <w:jc w:val="both"/>
      </w:pPr>
      <w:r w:rsidRPr="009E341E">
        <w:t xml:space="preserve">Danuta </w:t>
      </w:r>
      <w:proofErr w:type="spellStart"/>
      <w:r w:rsidRPr="009E341E">
        <w:t>Zbieralska</w:t>
      </w:r>
      <w:proofErr w:type="spellEnd"/>
      <w:r w:rsidRPr="009E341E">
        <w:t xml:space="preserve"> inspektor ds. gospodarowania nieruchomościami – członek komisji. </w:t>
      </w:r>
    </w:p>
    <w:p w:rsidR="006807E7" w:rsidRPr="009E341E" w:rsidRDefault="006807E7" w:rsidP="006807E7">
      <w:pPr>
        <w:spacing w:line="360" w:lineRule="auto"/>
        <w:ind w:firstLine="708"/>
        <w:jc w:val="both"/>
      </w:pPr>
      <w:r w:rsidRPr="009E341E">
        <w:t xml:space="preserve">§ 2. Wykonanie zarządzenia powierza się Naczelnikowi Wydziału Rozwoju </w:t>
      </w:r>
      <w:r w:rsidRPr="009E341E">
        <w:br/>
        <w:t xml:space="preserve">i Gospodarowania Mieniem Gminy. </w:t>
      </w:r>
    </w:p>
    <w:p w:rsidR="006807E7" w:rsidRPr="009E341E" w:rsidRDefault="006807E7" w:rsidP="006807E7">
      <w:pPr>
        <w:spacing w:line="360" w:lineRule="auto"/>
        <w:ind w:firstLine="708"/>
        <w:jc w:val="both"/>
      </w:pPr>
      <w:r w:rsidRPr="009E341E">
        <w:t>§ 3. Zarządzenie wchodzi w życie z dniem podpisania</w:t>
      </w:r>
      <w:r>
        <w:t>.</w:t>
      </w:r>
    </w:p>
    <w:p w:rsidR="006807E7" w:rsidRPr="00ED2FCF" w:rsidRDefault="006807E7" w:rsidP="006807E7">
      <w:pPr>
        <w:pStyle w:val="Tekstpodstawowy"/>
        <w:spacing w:line="360" w:lineRule="auto"/>
        <w:ind w:firstLine="708"/>
        <w:rPr>
          <w:sz w:val="24"/>
        </w:rPr>
      </w:pPr>
    </w:p>
    <w:p w:rsidR="006807E7" w:rsidRPr="00ED2FCF" w:rsidRDefault="006807E7" w:rsidP="00CF6723">
      <w:pPr>
        <w:pStyle w:val="Tekstpodstawowy"/>
        <w:spacing w:line="360" w:lineRule="auto"/>
        <w:rPr>
          <w:sz w:val="24"/>
        </w:rPr>
      </w:pPr>
    </w:p>
    <w:p w:rsidR="00CF6723" w:rsidRDefault="00CF6723" w:rsidP="00CF6723">
      <w:pPr>
        <w:autoSpaceDE w:val="0"/>
        <w:autoSpaceDN w:val="0"/>
        <w:adjustRightInd w:val="0"/>
        <w:spacing w:line="360" w:lineRule="auto"/>
        <w:ind w:left="5664"/>
        <w:rPr>
          <w:rFonts w:ascii="Liberation Serif" w:eastAsia="SimSun" w:hAnsi="Liberation Serif" w:cs="Mangal" w:hint="eastAsia"/>
          <w:kern w:val="3"/>
          <w:sz w:val="22"/>
          <w:lang w:eastAsia="zh-CN" w:bidi="hi-IN"/>
        </w:rPr>
      </w:pPr>
      <w:r>
        <w:rPr>
          <w:rFonts w:ascii="Corbel" w:hAnsi="Corbel" w:cs="Arial"/>
          <w:lang w:eastAsia="zh-CN"/>
        </w:rPr>
        <w:t xml:space="preserve">        </w:t>
      </w:r>
      <w:r>
        <w:rPr>
          <w:rFonts w:ascii="Corbel" w:hAnsi="Corbel" w:cs="Arial"/>
          <w:lang w:eastAsia="zh-CN"/>
        </w:rPr>
        <w:t>BURMISTRZ GOSTYNIA</w:t>
      </w:r>
    </w:p>
    <w:p w:rsidR="00CF6723" w:rsidRDefault="00CF6723" w:rsidP="00CF6723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      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6807E7" w:rsidRPr="00ED2FCF" w:rsidRDefault="006807E7" w:rsidP="006807E7">
      <w:pPr>
        <w:pStyle w:val="Tekstpodstawowy"/>
        <w:spacing w:line="360" w:lineRule="auto"/>
        <w:ind w:firstLine="708"/>
        <w:rPr>
          <w:sz w:val="24"/>
        </w:rPr>
      </w:pPr>
    </w:p>
    <w:p w:rsidR="006807E7" w:rsidRDefault="006807E7" w:rsidP="006807E7">
      <w:pPr>
        <w:spacing w:line="360" w:lineRule="auto"/>
      </w:pPr>
    </w:p>
    <w:p w:rsidR="006807E7" w:rsidRPr="00ED2FCF" w:rsidRDefault="006807E7" w:rsidP="006807E7">
      <w:pPr>
        <w:spacing w:line="360" w:lineRule="auto"/>
      </w:pPr>
    </w:p>
    <w:p w:rsidR="006807E7" w:rsidRPr="00ED2FCF" w:rsidRDefault="006807E7" w:rsidP="006807E7">
      <w:pPr>
        <w:pStyle w:val="Tekstpodstawowy"/>
        <w:spacing w:line="360" w:lineRule="auto"/>
        <w:ind w:firstLine="708"/>
        <w:jc w:val="center"/>
        <w:rPr>
          <w:sz w:val="24"/>
        </w:rPr>
      </w:pPr>
      <w:r w:rsidRPr="00ED2FCF">
        <w:rPr>
          <w:sz w:val="24"/>
        </w:rPr>
        <w:lastRenderedPageBreak/>
        <w:t>Uzasad</w:t>
      </w:r>
      <w:bookmarkStart w:id="0" w:name="_GoBack"/>
      <w:bookmarkEnd w:id="0"/>
      <w:r w:rsidRPr="00ED2FCF">
        <w:rPr>
          <w:sz w:val="24"/>
        </w:rPr>
        <w:t>nienie</w:t>
      </w:r>
    </w:p>
    <w:p w:rsidR="006807E7" w:rsidRPr="00ED2FCF" w:rsidRDefault="00AD2440" w:rsidP="006807E7">
      <w:pPr>
        <w:pStyle w:val="Tekstpodstawowy"/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do Zarządzenia nr 761/2022</w:t>
      </w:r>
    </w:p>
    <w:p w:rsidR="00AD2440" w:rsidRDefault="00AD2440" w:rsidP="006807E7">
      <w:pPr>
        <w:pStyle w:val="Tekstpodstawowy"/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Burmistrza Gostynia </w:t>
      </w:r>
    </w:p>
    <w:p w:rsidR="006807E7" w:rsidRPr="00ED2FCF" w:rsidRDefault="00AD2440" w:rsidP="006807E7">
      <w:pPr>
        <w:pStyle w:val="Tekstpodstawowy"/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z dnia 6 maja 2022 r.</w:t>
      </w:r>
    </w:p>
    <w:p w:rsidR="006807E7" w:rsidRPr="00ED2FCF" w:rsidRDefault="006807E7" w:rsidP="006807E7">
      <w:pPr>
        <w:pStyle w:val="Tekstpodstawowy"/>
        <w:spacing w:line="360" w:lineRule="auto"/>
        <w:ind w:firstLine="708"/>
        <w:rPr>
          <w:sz w:val="24"/>
        </w:rPr>
      </w:pPr>
    </w:p>
    <w:p w:rsidR="006807E7" w:rsidRPr="0028421B" w:rsidRDefault="006807E7" w:rsidP="006807E7">
      <w:pPr>
        <w:pStyle w:val="Tekstpodstawowy"/>
        <w:spacing w:line="360" w:lineRule="auto"/>
        <w:ind w:firstLine="708"/>
        <w:rPr>
          <w:sz w:val="24"/>
          <w:szCs w:val="24"/>
        </w:rPr>
      </w:pPr>
      <w:r w:rsidRPr="0028421B">
        <w:rPr>
          <w:sz w:val="24"/>
          <w:szCs w:val="24"/>
        </w:rPr>
        <w:t xml:space="preserve">W celu przeprowadzenia przetargu ofertowego nieograniczonego na </w:t>
      </w:r>
      <w:r w:rsidRPr="0028421B">
        <w:rPr>
          <w:sz w:val="24"/>
        </w:rPr>
        <w:t>sprzedaż ruchomości kamienia łupanego – bruku, stanowiącego własność Gminy Gostyń</w:t>
      </w:r>
      <w:r w:rsidRPr="0028421B">
        <w:rPr>
          <w:sz w:val="24"/>
          <w:szCs w:val="24"/>
        </w:rPr>
        <w:t xml:space="preserve"> została powołana komisja. </w:t>
      </w:r>
    </w:p>
    <w:p w:rsidR="00CF6723" w:rsidRDefault="00CF6723" w:rsidP="00CF6723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 w:hint="eastAsia"/>
          <w:kern w:val="3"/>
          <w:sz w:val="22"/>
          <w:lang w:eastAsia="zh-CN" w:bidi="hi-IN"/>
        </w:rPr>
      </w:pPr>
      <w:r>
        <w:rPr>
          <w:rFonts w:ascii="Corbel" w:hAnsi="Corbel" w:cs="Arial"/>
          <w:lang w:eastAsia="zh-CN"/>
        </w:rPr>
        <w:t>BURMISTRZ GOSTYNIA</w:t>
      </w:r>
    </w:p>
    <w:p w:rsidR="00CF6723" w:rsidRDefault="00CF6723" w:rsidP="00CF6723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      </w:t>
      </w:r>
      <w:r>
        <w:rPr>
          <w:rFonts w:eastAsia="SimSun" w:cs="Arial"/>
          <w:color w:val="000000"/>
          <w:kern w:val="3"/>
          <w:lang w:eastAsia="zh-CN"/>
        </w:rPr>
        <w:t xml:space="preserve">           </w:t>
      </w:r>
      <w:r>
        <w:rPr>
          <w:rFonts w:eastAsia="SimSun" w:cs="Arial"/>
          <w:color w:val="000000"/>
          <w:kern w:val="3"/>
          <w:lang w:eastAsia="zh-CN"/>
        </w:rPr>
        <w:t xml:space="preserve">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7372D5" w:rsidRDefault="007372D5"/>
    <w:sectPr w:rsidR="0073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8549DB"/>
    <w:multiLevelType w:val="hybridMultilevel"/>
    <w:tmpl w:val="7B2A63E4"/>
    <w:lvl w:ilvl="0" w:tplc="E730BFB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E7"/>
    <w:rsid w:val="006807E7"/>
    <w:rsid w:val="007372D5"/>
    <w:rsid w:val="00AD2440"/>
    <w:rsid w:val="00C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A2B4"/>
  <w15:chartTrackingRefBased/>
  <w15:docId w15:val="{FCA61566-0B9D-4E11-885D-2ECB250D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7E7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7E7"/>
    <w:rPr>
      <w:rFonts w:eastAsia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807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07E7"/>
    <w:rPr>
      <w:rFonts w:eastAsia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807E7"/>
    <w:pPr>
      <w:ind w:left="720"/>
      <w:contextualSpacing/>
    </w:pPr>
  </w:style>
  <w:style w:type="paragraph" w:customStyle="1" w:styleId="Tekstpodstawowy31">
    <w:name w:val="Tekst podstawowy 31"/>
    <w:basedOn w:val="Normalny"/>
    <w:rsid w:val="006807E7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4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4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Przybył</dc:creator>
  <cp:keywords/>
  <dc:description/>
  <cp:lastModifiedBy>Roma Walczewska</cp:lastModifiedBy>
  <cp:revision>3</cp:revision>
  <cp:lastPrinted>2022-05-05T13:31:00Z</cp:lastPrinted>
  <dcterms:created xsi:type="dcterms:W3CDTF">2022-05-05T10:31:00Z</dcterms:created>
  <dcterms:modified xsi:type="dcterms:W3CDTF">2022-05-10T09:18:00Z</dcterms:modified>
</cp:coreProperties>
</file>