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3B55" w14:textId="77777777" w:rsidR="00A77B3E" w:rsidRDefault="00F906AB">
      <w:pPr>
        <w:jc w:val="center"/>
        <w:rPr>
          <w:b/>
          <w:caps/>
        </w:rPr>
      </w:pPr>
      <w:r>
        <w:rPr>
          <w:b/>
          <w:caps/>
        </w:rPr>
        <w:t>Uchwała Nr xxxiv/429/22</w:t>
      </w:r>
      <w:r>
        <w:rPr>
          <w:b/>
          <w:caps/>
        </w:rPr>
        <w:br/>
        <w:t>Rady Miejskiej w Gostyniu</w:t>
      </w:r>
    </w:p>
    <w:p w14:paraId="17AE2557" w14:textId="77777777" w:rsidR="00A77B3E" w:rsidRDefault="00F906AB">
      <w:pPr>
        <w:spacing w:before="280" w:after="280"/>
        <w:jc w:val="center"/>
        <w:rPr>
          <w:b/>
          <w:caps/>
        </w:rPr>
      </w:pPr>
      <w:r>
        <w:t>z dnia 3 lutego 2022 r.</w:t>
      </w:r>
    </w:p>
    <w:p w14:paraId="0EDB3F05" w14:textId="77777777" w:rsidR="00A77B3E" w:rsidRDefault="00F906AB">
      <w:pPr>
        <w:keepNext/>
        <w:spacing w:after="480"/>
        <w:jc w:val="center"/>
      </w:pPr>
      <w:r>
        <w:rPr>
          <w:b/>
        </w:rPr>
        <w:t>w sprawie rozpatrzenia petycji w celu podjęcia uchwał umożliwiających działania ratownicze</w:t>
      </w:r>
    </w:p>
    <w:p w14:paraId="0C0D5014" w14:textId="77777777" w:rsidR="00A77B3E" w:rsidRDefault="00F906AB">
      <w:pPr>
        <w:keepLines/>
        <w:spacing w:before="120" w:after="120"/>
        <w:ind w:firstLine="227"/>
      </w:pPr>
      <w:r>
        <w:t xml:space="preserve">Na podstawie art. 18b ust. 1 ustawy z dnia 8 marca 1990 r. o samorządzie gminnym </w:t>
      </w:r>
      <w:r>
        <w:t>(tekst jednolity Dz.U. z 2021r., poz. 1372 ze zm.) w związku z art.13 ust.1 ustawy z 11 lipca 2017 r. o petycjach (t. j. Dz.U. z 2018 r. poz.870) oraz po zapoznaniu się z opinią Komisji Skarg, Wniosków i Petycji,</w:t>
      </w:r>
    </w:p>
    <w:p w14:paraId="75C5B7A6" w14:textId="77777777" w:rsidR="00A77B3E" w:rsidRDefault="00F906AB">
      <w:pPr>
        <w:spacing w:before="120" w:after="120"/>
        <w:ind w:firstLine="227"/>
      </w:pPr>
      <w:r>
        <w:t>Rada Miejska w Gostyniu uchwala, co następu</w:t>
      </w:r>
      <w:r>
        <w:t>je:</w:t>
      </w:r>
    </w:p>
    <w:p w14:paraId="3D2357D6" w14:textId="77777777" w:rsidR="00A77B3E" w:rsidRDefault="00F906AB">
      <w:pPr>
        <w:keepLines/>
        <w:spacing w:before="120" w:after="120"/>
        <w:ind w:firstLine="340"/>
      </w:pPr>
      <w:r>
        <w:rPr>
          <w:b/>
        </w:rPr>
        <w:t>§ 1. </w:t>
      </w:r>
      <w:r>
        <w:t>Po rozpatrzeniu petycji złożonej przez Fundację im. Nikoli Tesli, która wnosi o „Nadzwyczajne zwołanie posiedzeń Rad Miejskich i Gminnych w Polsce w obliczu zaistnienia Stanu Kryzysowego w celu uchwalenia następujących Uchwał umożliwiających podję</w:t>
      </w:r>
      <w:r>
        <w:t>cie działań ratowniczych” i zapoznaniu się z opinią Komisji Skarg, Wniosków i Petycji uznaje się petycję za niezasadną z przyczyn określonych w uzasadnieniu, stanowiącym załącznik do niniejszej uchwały.</w:t>
      </w:r>
    </w:p>
    <w:p w14:paraId="0FED8263" w14:textId="77777777" w:rsidR="00A77B3E" w:rsidRDefault="00F906AB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Zobowiązuje się Przewodniczącego Rady Miejskiej </w:t>
      </w:r>
      <w:r>
        <w:t>w Gostyniu do poinformowania składającego petycję o sposobie jej załatwienia.</w:t>
      </w:r>
    </w:p>
    <w:p w14:paraId="25AFDB0C" w14:textId="77777777" w:rsidR="00A77B3E" w:rsidRDefault="00F906A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6730EFC" w14:textId="77777777" w:rsidR="00A77B3E" w:rsidRDefault="00A77B3E">
      <w:pPr>
        <w:keepNext/>
        <w:keepLines/>
        <w:spacing w:before="120" w:after="120"/>
        <w:ind w:firstLine="340"/>
      </w:pPr>
    </w:p>
    <w:p w14:paraId="6712B927" w14:textId="77777777" w:rsidR="00A77B3E" w:rsidRDefault="00F906A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D0496" w14:paraId="723D342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604AD" w14:textId="77777777" w:rsidR="000D0496" w:rsidRDefault="000D049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E5630" w14:textId="77777777" w:rsidR="000D0496" w:rsidRDefault="00F906A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1065EF0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C74F288" w14:textId="77777777" w:rsidR="000D0496" w:rsidRDefault="000D0496">
      <w:pPr>
        <w:rPr>
          <w:szCs w:val="20"/>
        </w:rPr>
      </w:pPr>
    </w:p>
    <w:p w14:paraId="0D8920FA" w14:textId="77777777" w:rsidR="000D0496" w:rsidRDefault="00F906A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0C2DAEE" w14:textId="77777777" w:rsidR="000D0496" w:rsidRDefault="00F906A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XXXIV/429/22</w:t>
      </w:r>
    </w:p>
    <w:p w14:paraId="2E55BA93" w14:textId="77777777" w:rsidR="000D0496" w:rsidRDefault="00F906A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9E35246" w14:textId="77777777" w:rsidR="000D0496" w:rsidRDefault="00F906A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3 lutego 2022 r.</w:t>
      </w:r>
    </w:p>
    <w:p w14:paraId="10D81C1A" w14:textId="77777777" w:rsidR="000D0496" w:rsidRDefault="00F906AB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 xml:space="preserve">w sprawie rozpatrzenia petycji w celu podjęcia uchwał umożliwiających </w:t>
      </w:r>
      <w:r>
        <w:rPr>
          <w:b/>
          <w:szCs w:val="20"/>
        </w:rPr>
        <w:t>działania ratownicze</w:t>
      </w:r>
    </w:p>
    <w:p w14:paraId="4DBACEA9" w14:textId="77777777" w:rsidR="000D0496" w:rsidRDefault="00F906AB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dniu 21 grudnia 2021 r. do Biura Rady Miejskiej w Gostyniu wpłynęła petycja „w sprawie zwołania posiedzeń Rad Miejskich i Gminnych w Polsce w obliczu zaistnienia Stanu Kryzysowego w celu uchwalenia następujących Uchwał umożliwiający</w:t>
      </w:r>
      <w:r>
        <w:rPr>
          <w:szCs w:val="20"/>
        </w:rPr>
        <w:t>ch podjęcie działań ratowniczych. Petycja, która wpłynęła z Fundacji im. Nikoli Tesli, była przedmiotem posiedzenia Komisji Skarg, Wniosków i Petycji Rady Miejskiej w Gostyniu na jej posiedzeniu dnia 10 stycznia 2022 r.</w:t>
      </w:r>
    </w:p>
    <w:p w14:paraId="12971299" w14:textId="77777777" w:rsidR="000D0496" w:rsidRDefault="00F906AB">
      <w:pPr>
        <w:spacing w:before="120" w:after="120"/>
        <w:ind w:firstLine="227"/>
        <w:rPr>
          <w:szCs w:val="20"/>
        </w:rPr>
      </w:pPr>
      <w:r>
        <w:rPr>
          <w:szCs w:val="20"/>
        </w:rPr>
        <w:t>W pierwszej kolejności komisja spraw</w:t>
      </w:r>
      <w:r>
        <w:rPr>
          <w:szCs w:val="20"/>
        </w:rPr>
        <w:t>dziła czy petycja spełnia wymogi formalne w myśl art. 4 ustawy o petycjach.</w:t>
      </w:r>
    </w:p>
    <w:p w14:paraId="48B12BF5" w14:textId="77777777" w:rsidR="000D0496" w:rsidRDefault="00F906AB">
      <w:pPr>
        <w:spacing w:before="120" w:after="120"/>
        <w:ind w:firstLine="227"/>
        <w:rPr>
          <w:szCs w:val="20"/>
        </w:rPr>
      </w:pPr>
      <w:r>
        <w:rPr>
          <w:szCs w:val="20"/>
        </w:rPr>
        <w:t>Następnie ustaliła co następuje:</w:t>
      </w:r>
    </w:p>
    <w:p w14:paraId="4FF02E92" w14:textId="77777777" w:rsidR="000D0496" w:rsidRDefault="00F906AB">
      <w:pPr>
        <w:spacing w:before="120" w:after="120"/>
        <w:ind w:firstLine="227"/>
        <w:rPr>
          <w:szCs w:val="20"/>
        </w:rPr>
      </w:pPr>
      <w:r>
        <w:rPr>
          <w:szCs w:val="20"/>
        </w:rPr>
        <w:t>Rada Miejska w Gostyniu nie jest organem kompetentnym w podejmowaniu uchwał dotyczących, zakazu stosowania maseczek ochronnych, zakazu stosowania k</w:t>
      </w:r>
      <w:r>
        <w:rPr>
          <w:szCs w:val="20"/>
        </w:rPr>
        <w:t>warantann i izolacji medycznej oraz zakazu stosowania szczepionek mRNA.</w:t>
      </w:r>
    </w:p>
    <w:p w14:paraId="4C376557" w14:textId="77777777" w:rsidR="000D0496" w:rsidRDefault="00F906AB">
      <w:pPr>
        <w:spacing w:before="120" w:after="120"/>
        <w:ind w:firstLine="227"/>
        <w:rPr>
          <w:szCs w:val="20"/>
        </w:rPr>
      </w:pPr>
      <w:r>
        <w:rPr>
          <w:szCs w:val="20"/>
        </w:rPr>
        <w:t>Po przeprowadzonej dyskusji, podczas posiedzenia w wyniku głosowania członków Komisji, 3 za 1 osoba nieobecna wydała opinię o bezzasadności petycji</w:t>
      </w:r>
    </w:p>
    <w:p w14:paraId="04378D55" w14:textId="77777777" w:rsidR="000D0496" w:rsidRDefault="00F906AB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Mając na uwadze powyższe </w:t>
      </w:r>
      <w:r>
        <w:rPr>
          <w:szCs w:val="20"/>
        </w:rPr>
        <w:t>należy petycję uznać za niezasadną</w:t>
      </w:r>
    </w:p>
    <w:p w14:paraId="6235975F" w14:textId="77777777" w:rsidR="000D0496" w:rsidRDefault="00F906AB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powyższym podjęcie uchwały jest zasadne.</w:t>
      </w:r>
    </w:p>
    <w:p w14:paraId="3CFCF8C5" w14:textId="77777777" w:rsidR="000D0496" w:rsidRDefault="000D0496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D0496" w14:paraId="79803CEE" w14:textId="77777777">
        <w:tc>
          <w:tcPr>
            <w:tcW w:w="2500" w:type="pct"/>
            <w:tcBorders>
              <w:right w:val="nil"/>
            </w:tcBorders>
          </w:tcPr>
          <w:p w14:paraId="4FE06E90" w14:textId="77777777" w:rsidR="000D0496" w:rsidRDefault="000D0496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FFE71B6" w14:textId="77777777" w:rsidR="000D0496" w:rsidRDefault="00F906A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0F5D466F" w14:textId="77777777" w:rsidR="000D0496" w:rsidRDefault="00F906A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863D8C9" w14:textId="77777777" w:rsidR="000D0496" w:rsidRDefault="00F906A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7AE7337" w14:textId="77777777" w:rsidR="000D0496" w:rsidRDefault="000D0496">
      <w:pPr>
        <w:spacing w:before="120" w:after="120"/>
        <w:ind w:firstLine="227"/>
        <w:rPr>
          <w:szCs w:val="20"/>
        </w:rPr>
      </w:pPr>
    </w:p>
    <w:sectPr w:rsidR="000D049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59EF" w14:textId="77777777" w:rsidR="00000000" w:rsidRDefault="00F906AB">
      <w:r>
        <w:separator/>
      </w:r>
    </w:p>
  </w:endnote>
  <w:endnote w:type="continuationSeparator" w:id="0">
    <w:p w14:paraId="226E5D3F" w14:textId="77777777" w:rsidR="00000000" w:rsidRDefault="00F9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D0496" w14:paraId="67C2A0F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D5A085" w14:textId="77777777" w:rsidR="000D0496" w:rsidRDefault="00F906A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087CF207-332F-459E-9324-D3ADBB6A3028.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7BE30F" w14:textId="77777777" w:rsidR="000D0496" w:rsidRDefault="00F906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A73BDE" w14:textId="77777777" w:rsidR="000D0496" w:rsidRDefault="000D049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D0496" w14:paraId="4913D863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B88E0A" w14:textId="77777777" w:rsidR="000D0496" w:rsidRDefault="00F906AB">
          <w:pPr>
            <w:jc w:val="left"/>
            <w:rPr>
              <w:sz w:val="18"/>
            </w:rPr>
          </w:pPr>
          <w:r>
            <w:rPr>
              <w:sz w:val="18"/>
            </w:rPr>
            <w:t>Id: 087CF207-332F-459E-9324-D3ADBB6A3028</w:t>
          </w:r>
          <w:r>
            <w:rPr>
              <w:sz w:val="18"/>
            </w:rPr>
            <w:t>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2E1CCF" w14:textId="77777777" w:rsidR="000D0496" w:rsidRDefault="00F906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96127BB" w14:textId="77777777" w:rsidR="000D0496" w:rsidRDefault="000D049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EF75" w14:textId="77777777" w:rsidR="00000000" w:rsidRDefault="00F906AB">
      <w:r>
        <w:separator/>
      </w:r>
    </w:p>
  </w:footnote>
  <w:footnote w:type="continuationSeparator" w:id="0">
    <w:p w14:paraId="25F85D7C" w14:textId="77777777" w:rsidR="00000000" w:rsidRDefault="00F9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0496"/>
    <w:rsid w:val="00A77B3E"/>
    <w:rsid w:val="00CA2A55"/>
    <w:rsid w:val="00F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8D883"/>
  <w15:docId w15:val="{3C3CCCA0-7FDC-48D3-856C-E9870EA2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xxxiv/429/22 z dnia 3 lutego 2022 r.</dc:title>
  <dc:subject>w sprawie rozpatrzenia petycji w^celu podjęcia uchwał umożliwiających działania ratownicze</dc:subject>
  <dc:creator>mmajewska</dc:creator>
  <cp:lastModifiedBy>Milena Majewska</cp:lastModifiedBy>
  <cp:revision>2</cp:revision>
  <dcterms:created xsi:type="dcterms:W3CDTF">2022-02-08T13:25:00Z</dcterms:created>
  <dcterms:modified xsi:type="dcterms:W3CDTF">2022-02-08T13:25:00Z</dcterms:modified>
  <cp:category>Akt prawny</cp:category>
</cp:coreProperties>
</file>