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8E5F" w14:textId="77777777" w:rsidR="00A77B3E" w:rsidRDefault="005244DA">
      <w:pPr>
        <w:jc w:val="center"/>
        <w:rPr>
          <w:b/>
          <w:caps/>
        </w:rPr>
      </w:pPr>
      <w:r>
        <w:rPr>
          <w:b/>
          <w:caps/>
        </w:rPr>
        <w:t>Uchwała Nr XXXI/396/21</w:t>
      </w:r>
      <w:r>
        <w:rPr>
          <w:b/>
          <w:caps/>
        </w:rPr>
        <w:br/>
        <w:t>Rady Miejskiej w Gostyniu</w:t>
      </w:r>
    </w:p>
    <w:p w14:paraId="7437A6A7" w14:textId="77777777" w:rsidR="00A77B3E" w:rsidRDefault="005244DA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16015433" w14:textId="77777777" w:rsidR="00A77B3E" w:rsidRDefault="005244DA">
      <w:pPr>
        <w:keepNext/>
        <w:spacing w:after="480"/>
        <w:jc w:val="center"/>
      </w:pPr>
      <w:r>
        <w:rPr>
          <w:b/>
        </w:rPr>
        <w:t>w sprawie uchylenia uchwały w sprawie poboru podatku rolnego, leśnego i od nieruchomości w drodze inkasa</w:t>
      </w:r>
    </w:p>
    <w:p w14:paraId="4C07E1FF" w14:textId="77777777" w:rsidR="00A77B3E" w:rsidRDefault="005244DA">
      <w:pPr>
        <w:keepLines/>
        <w:spacing w:before="120" w:after="120"/>
        <w:ind w:firstLine="227"/>
      </w:pPr>
      <w:r>
        <w:t>Na podstawie art. 18 ust. 2 pkt 8 ustawy z dnia 8 marca 1990 r. o </w:t>
      </w:r>
      <w:r>
        <w:t>samorządzie gminnym (tekst jednolity Dz. U. z 2021 r. poz. 1372 ze zmianami), art. 6 ust. 12 ustawy z dnia 12 stycznia 1991 r. o podatkach i opłatach lokalnych (tekst jednolity Dz. U. z 2019 r. poz. 1170 ze zmianami), art. 6b ustawy z dnia 15 listopada 198</w:t>
      </w:r>
      <w:r>
        <w:t>4 r. o podatku rolnym (tekst jednolity Dz. U. z 2020 r. poz. 333 ze zmianami), art. 6 ust. 8 ustawy z dnia 30 października 2002 r. o podatku leśnym (tekst jednolity Dz. U. z 2019 r. poz. 888 ze zmianami) w zw. z art. 9 i art. 28 § 4 ustawy z dnia 29 sierpn</w:t>
      </w:r>
      <w:r>
        <w:t>ia 1997 r. - Ordynacja podatkowa (tekst jednolity Dz. U. z 2021 r. poz. 1540 ze zmianami)</w:t>
      </w:r>
    </w:p>
    <w:p w14:paraId="6575D9B0" w14:textId="77777777" w:rsidR="00A77B3E" w:rsidRDefault="005244DA">
      <w:pPr>
        <w:spacing w:before="120" w:after="120"/>
        <w:ind w:firstLine="227"/>
      </w:pPr>
      <w:r>
        <w:t>Rada Miejska uchwala, co następuje:</w:t>
      </w:r>
    </w:p>
    <w:p w14:paraId="752D1DE9" w14:textId="77777777" w:rsidR="00A77B3E" w:rsidRDefault="005244DA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XXIX/365/21 Rady Miejskiej w Gostyniu z dnia 12 sierpnia 2021 r. w sprawie poboru podatku rolnego, leśn</w:t>
      </w:r>
      <w:r>
        <w:t>ego i od nieruchomości w drodze inkasa.</w:t>
      </w:r>
    </w:p>
    <w:p w14:paraId="5EE15FD7" w14:textId="77777777" w:rsidR="00A77B3E" w:rsidRDefault="005244D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726A00A" w14:textId="77777777" w:rsidR="00A77B3E" w:rsidRDefault="005244D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stycznia 2022 roku.</w:t>
      </w:r>
    </w:p>
    <w:p w14:paraId="6FD64671" w14:textId="77777777" w:rsidR="00A77B3E" w:rsidRDefault="005244DA">
      <w:pPr>
        <w:keepNext/>
        <w:keepLines/>
        <w:spacing w:before="120" w:after="120"/>
        <w:ind w:firstLine="227"/>
      </w:pPr>
      <w:r>
        <w:t> </w:t>
      </w:r>
    </w:p>
    <w:p w14:paraId="0A5960B4" w14:textId="77777777" w:rsidR="00A77B3E" w:rsidRDefault="005244D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C2824" w14:paraId="4956A91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F926A" w14:textId="77777777" w:rsidR="003C2824" w:rsidRDefault="003C282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0A8C1" w14:textId="77777777" w:rsidR="003C2824" w:rsidRDefault="005244D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</w:t>
            </w:r>
            <w:r>
              <w:rPr>
                <w:color w:val="000000"/>
                <w:szCs w:val="22"/>
              </w:rPr>
              <w:t>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CA19AF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EC1E33E" w14:textId="77777777" w:rsidR="003C2824" w:rsidRDefault="005244DA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6F37BD9A" w14:textId="77777777" w:rsidR="003C2824" w:rsidRDefault="005244DA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XXXI/39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/21</w:t>
      </w:r>
    </w:p>
    <w:p w14:paraId="4871B55B" w14:textId="77777777" w:rsidR="003C2824" w:rsidRDefault="005244DA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 Gostyniu</w:t>
      </w:r>
    </w:p>
    <w:p w14:paraId="4D473A00" w14:textId="77777777" w:rsidR="003C2824" w:rsidRDefault="005244DA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25 listopada 2021 r.</w:t>
      </w:r>
    </w:p>
    <w:p w14:paraId="4088F8F4" w14:textId="77777777" w:rsidR="003C2824" w:rsidRDefault="003C2824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1C37225" w14:textId="77777777" w:rsidR="003C2824" w:rsidRDefault="003C2824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1FED68D" w14:textId="77777777" w:rsidR="003C2824" w:rsidRDefault="005244DA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uchylenia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uchwały w sprawie poboru podatku rolnego, leśnego i od nieruchomości w drodze inkasa.</w:t>
      </w:r>
    </w:p>
    <w:p w14:paraId="4879A249" w14:textId="77777777" w:rsidR="003C2824" w:rsidRDefault="003C2824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D5393CC" w14:textId="77777777" w:rsidR="003C2824" w:rsidRDefault="005244D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Zgodnie z art. 6 b ustawy o podatku rolnym, art. 6 ust. 8 ustawy o podatku leśnym oraz art. 6 ust. 12 ustawy o podatkach i opłatach lokalnych, rada gminy moż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e zarządzić pobór podatków od osób fizycznych w drodze inkasa. Biorąc pod uwagę sytuację epidemiologiczną proponuje się uchylenie uchwały dotyczącej poboru podatków w drodze inkasa. </w:t>
      </w:r>
    </w:p>
    <w:p w14:paraId="0A59EBAE" w14:textId="77777777" w:rsidR="003C2824" w:rsidRDefault="003C282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3C2824" w14:paraId="580BCA76" w14:textId="77777777">
        <w:tc>
          <w:tcPr>
            <w:tcW w:w="2500" w:type="pct"/>
            <w:tcBorders>
              <w:right w:val="nil"/>
            </w:tcBorders>
          </w:tcPr>
          <w:p w14:paraId="36B31B59" w14:textId="77777777" w:rsidR="003C2824" w:rsidRDefault="003C2824">
            <w:pPr>
              <w:spacing w:line="360" w:lineRule="auto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02CF476" w14:textId="77777777" w:rsidR="003C2824" w:rsidRDefault="005244D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</w:t>
            </w:r>
            <w:r>
              <w:rPr>
                <w:szCs w:val="20"/>
              </w:rPr>
              <w:t>Miejskiej</w:t>
            </w:r>
          </w:p>
          <w:p w14:paraId="27AAFF27" w14:textId="77777777" w:rsidR="003C2824" w:rsidRDefault="005244D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60B3C0E" w14:textId="77777777" w:rsidR="003C2824" w:rsidRDefault="005244D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t>Żywicki</w:t>
            </w:r>
          </w:p>
        </w:tc>
      </w:tr>
    </w:tbl>
    <w:p w14:paraId="576307DA" w14:textId="77777777" w:rsidR="003C2824" w:rsidRDefault="003C282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D31211F" w14:textId="77777777" w:rsidR="003C2824" w:rsidRDefault="003C282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C282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002" w14:textId="77777777" w:rsidR="00000000" w:rsidRDefault="005244DA">
      <w:r>
        <w:separator/>
      </w:r>
    </w:p>
  </w:endnote>
  <w:endnote w:type="continuationSeparator" w:id="0">
    <w:p w14:paraId="646A7013" w14:textId="77777777" w:rsidR="00000000" w:rsidRDefault="0052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2824" w14:paraId="6BA5DD5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C4621C" w14:textId="77777777" w:rsidR="003C2824" w:rsidRDefault="005244DA">
          <w:pPr>
            <w:jc w:val="left"/>
            <w:rPr>
              <w:sz w:val="18"/>
            </w:rPr>
          </w:pPr>
          <w:r>
            <w:rPr>
              <w:sz w:val="18"/>
            </w:rPr>
            <w:t>Id: A39D6868-E860-4A98-965D-290B6F38D8E9.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F49FDE" w14:textId="77777777" w:rsidR="003C2824" w:rsidRDefault="005244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2A3132" w14:textId="77777777" w:rsidR="003C2824" w:rsidRDefault="003C28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C2824" w14:paraId="4CCF721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38EFC4" w14:textId="77777777" w:rsidR="003C2824" w:rsidRDefault="005244DA">
          <w:pPr>
            <w:jc w:val="left"/>
            <w:rPr>
              <w:sz w:val="18"/>
            </w:rPr>
          </w:pPr>
          <w:r>
            <w:rPr>
              <w:sz w:val="18"/>
            </w:rPr>
            <w:t>Id: A39D6868-E860-4A98-965D-290B6F38D8E9.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52D558" w14:textId="77777777" w:rsidR="003C2824" w:rsidRDefault="005244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D582C53" w14:textId="77777777" w:rsidR="003C2824" w:rsidRDefault="003C28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5D75" w14:textId="77777777" w:rsidR="00000000" w:rsidRDefault="005244DA">
      <w:r>
        <w:separator/>
      </w:r>
    </w:p>
  </w:footnote>
  <w:footnote w:type="continuationSeparator" w:id="0">
    <w:p w14:paraId="000C0203" w14:textId="77777777" w:rsidR="00000000" w:rsidRDefault="0052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2824"/>
    <w:rsid w:val="005244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33490"/>
  <w15:docId w15:val="{F6350C4F-5319-4125-85CB-105236A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XXXI/396/21 z dnia 25 listopada 2021 r.</dc:title>
  <dc:subject>w sprawie uchylenia uchwały w^sprawie poboru podatku rolnego, leśnego i^od nieruchomości w^drodze inkasa</dc:subject>
  <dc:creator>mmajewska</dc:creator>
  <cp:lastModifiedBy>Milena Majewska</cp:lastModifiedBy>
  <cp:revision>2</cp:revision>
  <dcterms:created xsi:type="dcterms:W3CDTF">2021-11-30T11:16:00Z</dcterms:created>
  <dcterms:modified xsi:type="dcterms:W3CDTF">2021-11-30T11:16:00Z</dcterms:modified>
  <cp:category>Akt prawny</cp:category>
</cp:coreProperties>
</file>