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EB96F" w14:textId="5AB74F1B" w:rsidR="00DF7D5F" w:rsidRPr="00EF783F" w:rsidRDefault="00B85D73" w:rsidP="00DF7D5F">
      <w:pPr>
        <w:spacing w:line="360" w:lineRule="auto"/>
        <w:jc w:val="center"/>
      </w:pPr>
      <w:r>
        <w:t>ZARZĄDZENIE NR 142</w:t>
      </w:r>
      <w:r w:rsidR="00DF7D5F">
        <w:t>/K/2021</w:t>
      </w:r>
    </w:p>
    <w:p w14:paraId="5C3CCF95" w14:textId="77777777" w:rsidR="00DF7D5F" w:rsidRPr="00EF783F" w:rsidRDefault="00DF7D5F" w:rsidP="00DF7D5F">
      <w:pPr>
        <w:spacing w:line="360" w:lineRule="auto"/>
        <w:jc w:val="center"/>
      </w:pPr>
      <w:r w:rsidRPr="00EF783F">
        <w:t>BURMISTRZA GOSTYNIA</w:t>
      </w:r>
    </w:p>
    <w:p w14:paraId="23F4756D" w14:textId="6501264A" w:rsidR="00DF7D5F" w:rsidRPr="00EF783F" w:rsidRDefault="00B85D73" w:rsidP="00DF7D5F">
      <w:pPr>
        <w:spacing w:line="360" w:lineRule="auto"/>
        <w:jc w:val="center"/>
      </w:pPr>
      <w:r>
        <w:t>z dnia 19</w:t>
      </w:r>
      <w:r w:rsidR="00DF7D5F">
        <w:t xml:space="preserve"> października 2021</w:t>
      </w:r>
      <w:r w:rsidR="00DF7D5F" w:rsidRPr="00EF783F">
        <w:t xml:space="preserve"> r.</w:t>
      </w:r>
    </w:p>
    <w:p w14:paraId="74499875" w14:textId="77777777" w:rsidR="00DF7D5F" w:rsidRDefault="00DF7D5F" w:rsidP="00DF7D5F">
      <w:pPr>
        <w:spacing w:line="360" w:lineRule="auto"/>
        <w:jc w:val="both"/>
        <w:rPr>
          <w:b/>
        </w:rPr>
      </w:pPr>
    </w:p>
    <w:p w14:paraId="466AB3BE" w14:textId="77777777" w:rsidR="00DF7D5F" w:rsidRPr="00B0689C" w:rsidRDefault="00DF7D5F" w:rsidP="00DF7D5F">
      <w:pPr>
        <w:spacing w:line="360" w:lineRule="auto"/>
        <w:jc w:val="center"/>
        <w:rPr>
          <w:b/>
        </w:rPr>
      </w:pPr>
      <w:r>
        <w:t xml:space="preserve">zmieniające zarządzenie nr 186/k/2014 </w:t>
      </w:r>
      <w:r w:rsidRPr="004C6C1F">
        <w:t>w sprawie regulaminu wynagradzania pracowników Urzędu Miejskiego w Gostyniu</w:t>
      </w:r>
    </w:p>
    <w:p w14:paraId="067E67F4" w14:textId="77777777" w:rsidR="00DF7D5F" w:rsidRPr="008A5049" w:rsidRDefault="00DF7D5F" w:rsidP="00DF7D5F">
      <w:pPr>
        <w:spacing w:line="360" w:lineRule="auto"/>
        <w:rPr>
          <w:b/>
        </w:rPr>
      </w:pPr>
    </w:p>
    <w:p w14:paraId="3A66ACA5" w14:textId="77777777" w:rsidR="00DF7D5F" w:rsidRDefault="00DF7D5F" w:rsidP="00DF7D5F">
      <w:pPr>
        <w:spacing w:line="360" w:lineRule="auto"/>
        <w:jc w:val="both"/>
        <w:rPr>
          <w:color w:val="000000"/>
        </w:rPr>
      </w:pPr>
      <w:r w:rsidRPr="006A71F9">
        <w:rPr>
          <w:color w:val="000000"/>
        </w:rPr>
        <w:t>Na podstawie art. 33 ust. 3 i 5 ustawy z dnia 8 marca 1990 r. o samo</w:t>
      </w:r>
      <w:r>
        <w:rPr>
          <w:color w:val="000000"/>
        </w:rPr>
        <w:t>rządzie gminnym (</w:t>
      </w:r>
      <w:r w:rsidRPr="006A71F9">
        <w:rPr>
          <w:color w:val="000000"/>
        </w:rPr>
        <w:t xml:space="preserve">Dz. </w:t>
      </w:r>
      <w:r>
        <w:rPr>
          <w:color w:val="000000"/>
        </w:rPr>
        <w:t>U. z 2021 r. poz. 1372</w:t>
      </w:r>
      <w:r w:rsidRPr="006A71F9">
        <w:rPr>
          <w:color w:val="000000"/>
        </w:rPr>
        <w:t>), w związku z art. 3</w:t>
      </w:r>
      <w:r w:rsidRPr="006A71F9">
        <w:rPr>
          <w:color w:val="000000"/>
          <w:vertAlign w:val="superscript"/>
        </w:rPr>
        <w:t>1</w:t>
      </w:r>
      <w:r w:rsidRPr="006A71F9">
        <w:rPr>
          <w:color w:val="000000"/>
        </w:rPr>
        <w:t xml:space="preserve"> i art. 77</w:t>
      </w:r>
      <w:r w:rsidRPr="006A71F9">
        <w:rPr>
          <w:color w:val="000000"/>
          <w:vertAlign w:val="superscript"/>
        </w:rPr>
        <w:t>2</w:t>
      </w:r>
      <w:r w:rsidRPr="006A71F9">
        <w:rPr>
          <w:color w:val="000000"/>
        </w:rPr>
        <w:t xml:space="preserve"> § 1 ustawy z dnia 26 cze</w:t>
      </w:r>
      <w:r>
        <w:rPr>
          <w:color w:val="000000"/>
        </w:rPr>
        <w:t>rwca 1974 r. Kodeks pracy (</w:t>
      </w:r>
      <w:r w:rsidRPr="006A71F9">
        <w:rPr>
          <w:color w:val="000000"/>
        </w:rPr>
        <w:t>Dz. U.</w:t>
      </w:r>
      <w:r>
        <w:rPr>
          <w:color w:val="000000"/>
        </w:rPr>
        <w:t xml:space="preserve"> z 2020 r. poz. 1320 ze zmianą</w:t>
      </w:r>
      <w:r w:rsidRPr="006A71F9">
        <w:rPr>
          <w:color w:val="000000"/>
        </w:rPr>
        <w:t>), w związku z art. 39 ust. 1</w:t>
      </w:r>
      <w:r>
        <w:rPr>
          <w:color w:val="000000"/>
        </w:rPr>
        <w:t> </w:t>
      </w:r>
      <w:r w:rsidRPr="006A71F9">
        <w:rPr>
          <w:color w:val="000000"/>
        </w:rPr>
        <w:t>i</w:t>
      </w:r>
      <w:r>
        <w:rPr>
          <w:color w:val="000000"/>
        </w:rPr>
        <w:t> </w:t>
      </w:r>
      <w:r w:rsidRPr="006A71F9">
        <w:rPr>
          <w:color w:val="000000"/>
        </w:rPr>
        <w:t xml:space="preserve">2 ustawy </w:t>
      </w:r>
      <w:r>
        <w:rPr>
          <w:color w:val="000000"/>
        </w:rPr>
        <w:br/>
      </w:r>
      <w:r w:rsidRPr="006A71F9">
        <w:rPr>
          <w:color w:val="000000"/>
        </w:rPr>
        <w:t>z dnia 21 listopada 2008 r. o p</w:t>
      </w:r>
      <w:r>
        <w:rPr>
          <w:color w:val="000000"/>
        </w:rPr>
        <w:t>racownikach samorządowych (</w:t>
      </w:r>
      <w:r w:rsidRPr="006A71F9">
        <w:rPr>
          <w:color w:val="000000"/>
        </w:rPr>
        <w:t>Dz. U</w:t>
      </w:r>
      <w:r>
        <w:rPr>
          <w:color w:val="000000"/>
        </w:rPr>
        <w:t>. z 2019 r. poz. 1282</w:t>
      </w:r>
      <w:r w:rsidRPr="006A71F9">
        <w:rPr>
          <w:color w:val="000000"/>
        </w:rPr>
        <w:t>)</w:t>
      </w:r>
      <w:r w:rsidR="00A37868">
        <w:rPr>
          <w:color w:val="000000"/>
        </w:rPr>
        <w:t xml:space="preserve"> </w:t>
      </w:r>
      <w:r w:rsidR="00A37868" w:rsidRPr="008006DD">
        <w:rPr>
          <w:color w:val="000000"/>
        </w:rPr>
        <w:t>zarządza się</w:t>
      </w:r>
      <w:r w:rsidR="00234866" w:rsidRPr="008006DD">
        <w:rPr>
          <w:color w:val="000000"/>
        </w:rPr>
        <w:t>, co następuje:</w:t>
      </w:r>
    </w:p>
    <w:p w14:paraId="0FFA07D7" w14:textId="77777777" w:rsidR="00DF7D5F" w:rsidRDefault="00DF7D5F" w:rsidP="00DF7D5F">
      <w:pPr>
        <w:spacing w:line="360" w:lineRule="auto"/>
        <w:jc w:val="both"/>
        <w:rPr>
          <w:b/>
        </w:rPr>
      </w:pPr>
    </w:p>
    <w:p w14:paraId="060B8B0A" w14:textId="77777777" w:rsidR="00DF7D5F" w:rsidRPr="004C6C1F" w:rsidRDefault="00DF7D5F" w:rsidP="00DF7D5F">
      <w:pPr>
        <w:suppressAutoHyphens w:val="0"/>
        <w:spacing w:after="200" w:line="360" w:lineRule="auto"/>
        <w:ind w:firstLine="708"/>
        <w:jc w:val="both"/>
      </w:pPr>
      <w:r w:rsidRPr="004C6C1F">
        <w:t>§ 1</w:t>
      </w:r>
      <w:r>
        <w:t xml:space="preserve">.Zmienia się </w:t>
      </w:r>
      <w:r w:rsidRPr="004C6C1F">
        <w:t>treść regulaminu wynagradzania pracowników Urzędu Miejskiego w</w:t>
      </w:r>
      <w:r>
        <w:t> </w:t>
      </w:r>
      <w:r w:rsidRPr="004C6C1F">
        <w:t>Gostyniu</w:t>
      </w:r>
      <w:r>
        <w:t xml:space="preserve">, stanowiący załącznik do zarządzenia nr 186/k/2014 Burmistrza Gostynia z dnia 28 lipca 2014 r., zmienionego zarządzeniami Burmistrza Gostynia nr 88/K/2016 z dnia 30 maja 2016 r., nr 174/K/2017 z dnia 11 grudnia 2017 r., nr 184/K/2018 z dnia 11 stycznia 2018 r., nr 225/K/2018 z dnia 15 </w:t>
      </w:r>
      <w:r w:rsidRPr="002804DB">
        <w:rPr>
          <w:color w:val="000000" w:themeColor="text1"/>
        </w:rPr>
        <w:t>października 2018 r., nr 28/K/2019 z dnia 1 lipca 2019 r., nr 107/K/2021 z dnia 4 stycznia 2021 r.</w:t>
      </w:r>
      <w:r w:rsidR="0011742D" w:rsidRPr="002804DB">
        <w:rPr>
          <w:color w:val="000000" w:themeColor="text1"/>
        </w:rPr>
        <w:t xml:space="preserve"> i</w:t>
      </w:r>
      <w:r w:rsidRPr="002804DB">
        <w:rPr>
          <w:color w:val="000000" w:themeColor="text1"/>
        </w:rPr>
        <w:t xml:space="preserve"> nadaje mu się treść w</w:t>
      </w:r>
      <w:r w:rsidR="00A37868">
        <w:rPr>
          <w:color w:val="000000" w:themeColor="text1"/>
        </w:rPr>
        <w:t xml:space="preserve"> </w:t>
      </w:r>
      <w:r w:rsidRPr="002804DB">
        <w:rPr>
          <w:color w:val="000000" w:themeColor="text1"/>
        </w:rPr>
        <w:t>załącznik</w:t>
      </w:r>
      <w:r w:rsidR="0011742D" w:rsidRPr="002804DB">
        <w:rPr>
          <w:color w:val="000000" w:themeColor="text1"/>
        </w:rPr>
        <w:t>u</w:t>
      </w:r>
      <w:r w:rsidRPr="002804DB">
        <w:rPr>
          <w:color w:val="000000" w:themeColor="text1"/>
        </w:rPr>
        <w:t xml:space="preserve"> do niniejszego zarządzenia.</w:t>
      </w:r>
    </w:p>
    <w:p w14:paraId="03E1C080" w14:textId="77777777" w:rsidR="00DF7D5F" w:rsidRDefault="00DF7D5F" w:rsidP="00DF7D5F">
      <w:pPr>
        <w:spacing w:line="360" w:lineRule="auto"/>
        <w:ind w:firstLine="708"/>
        <w:jc w:val="both"/>
      </w:pPr>
      <w:r w:rsidRPr="004C6C1F">
        <w:t xml:space="preserve">§ </w:t>
      </w:r>
      <w:r>
        <w:t xml:space="preserve">2. Wykonanie zarządzenia powierza się pracownikom Urzędu Miejskiego </w:t>
      </w:r>
      <w:r>
        <w:br/>
        <w:t>w Gostyniu.</w:t>
      </w:r>
    </w:p>
    <w:p w14:paraId="06A29504" w14:textId="77777777" w:rsidR="00DF7D5F" w:rsidRPr="004C6C1F" w:rsidRDefault="00DF7D5F" w:rsidP="00DF7D5F">
      <w:pPr>
        <w:spacing w:line="360" w:lineRule="auto"/>
        <w:ind w:firstLine="708"/>
        <w:jc w:val="both"/>
      </w:pPr>
      <w:r>
        <w:t xml:space="preserve">§ </w:t>
      </w:r>
      <w:r w:rsidRPr="004C6C1F">
        <w:t>3</w:t>
      </w:r>
      <w:r>
        <w:t>.  Nadzór nad realizacją niniejszego zarządzenia powierza</w:t>
      </w:r>
      <w:r w:rsidRPr="004C6C1F">
        <w:t xml:space="preserve"> się Sekretarzowi Gminy.</w:t>
      </w:r>
    </w:p>
    <w:p w14:paraId="263B7BDE" w14:textId="77777777" w:rsidR="00DF7D5F" w:rsidRDefault="00DF7D5F" w:rsidP="00DF7D5F">
      <w:pPr>
        <w:spacing w:line="360" w:lineRule="auto"/>
        <w:ind w:firstLine="708"/>
        <w:jc w:val="both"/>
      </w:pPr>
      <w:r>
        <w:t xml:space="preserve">§ 4. </w:t>
      </w:r>
      <w:r w:rsidRPr="004C6C1F">
        <w:t xml:space="preserve">Zarządzenie wchodzi w życie </w:t>
      </w:r>
      <w:r>
        <w:t xml:space="preserve">po upływie dwóch tygodni od podania </w:t>
      </w:r>
      <w:r>
        <w:br/>
        <w:t>go do wiadomości pracowników w sposób zwyczajowo przyjęty.</w:t>
      </w:r>
    </w:p>
    <w:p w14:paraId="530BBD14" w14:textId="77777777" w:rsidR="00DF7D5F" w:rsidRDefault="00DF7D5F" w:rsidP="00DF7D5F">
      <w:pPr>
        <w:spacing w:line="360" w:lineRule="auto"/>
        <w:ind w:firstLine="708"/>
        <w:jc w:val="both"/>
      </w:pPr>
    </w:p>
    <w:p w14:paraId="20E65C50" w14:textId="77777777" w:rsidR="00570128" w:rsidRDefault="00570128" w:rsidP="00570128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eastAsia="Arial Unicode MS" w:hAnsi="Corbel"/>
          <w:lang w:eastAsia="zh-CN"/>
        </w:rPr>
        <w:t>BURMISTRZ GOSTYNIA</w:t>
      </w:r>
    </w:p>
    <w:p w14:paraId="4070229C" w14:textId="77777777" w:rsidR="00570128" w:rsidRDefault="00570128" w:rsidP="00570128">
      <w:pPr>
        <w:autoSpaceDN w:val="0"/>
        <w:spacing w:after="160" w:line="244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14:paraId="04618269" w14:textId="77777777" w:rsidR="00DF7D5F" w:rsidRDefault="00DF7D5F" w:rsidP="00DF7D5F">
      <w:pPr>
        <w:spacing w:line="360" w:lineRule="auto"/>
        <w:jc w:val="right"/>
        <w:rPr>
          <w:color w:val="000000"/>
          <w:sz w:val="20"/>
          <w:szCs w:val="20"/>
        </w:rPr>
      </w:pPr>
    </w:p>
    <w:p w14:paraId="2BD496F7" w14:textId="77777777" w:rsidR="00DF7D5F" w:rsidRPr="00AF14F9" w:rsidRDefault="00DF7D5F" w:rsidP="00DF7D5F">
      <w:pPr>
        <w:rPr>
          <w:sz w:val="20"/>
          <w:szCs w:val="20"/>
        </w:rPr>
      </w:pPr>
    </w:p>
    <w:p w14:paraId="15B04AA3" w14:textId="77777777" w:rsidR="00DF7D5F" w:rsidRPr="00AF14F9" w:rsidRDefault="00DF7D5F" w:rsidP="00DF7D5F">
      <w:pPr>
        <w:rPr>
          <w:sz w:val="20"/>
          <w:szCs w:val="20"/>
        </w:rPr>
      </w:pPr>
    </w:p>
    <w:p w14:paraId="272C1EF1" w14:textId="77777777" w:rsidR="00DF7D5F" w:rsidRPr="00AF14F9" w:rsidRDefault="00DF7D5F" w:rsidP="00DF7D5F">
      <w:pPr>
        <w:rPr>
          <w:sz w:val="20"/>
          <w:szCs w:val="20"/>
        </w:rPr>
      </w:pPr>
    </w:p>
    <w:p w14:paraId="62ABC137" w14:textId="77777777" w:rsidR="00DF7D5F" w:rsidRPr="00AF14F9" w:rsidRDefault="00DF7D5F" w:rsidP="00DF7D5F">
      <w:pPr>
        <w:rPr>
          <w:sz w:val="20"/>
          <w:szCs w:val="20"/>
        </w:rPr>
      </w:pPr>
    </w:p>
    <w:p w14:paraId="722047A0" w14:textId="77777777" w:rsidR="00DF7D5F" w:rsidRPr="00AF14F9" w:rsidRDefault="00DF7D5F" w:rsidP="00DF7D5F">
      <w:pPr>
        <w:rPr>
          <w:sz w:val="20"/>
          <w:szCs w:val="20"/>
        </w:rPr>
      </w:pPr>
    </w:p>
    <w:p w14:paraId="63197FA6" w14:textId="48B27BE0" w:rsidR="00DF7D5F" w:rsidRDefault="00DF7D5F" w:rsidP="008006DD">
      <w:pPr>
        <w:spacing w:line="360" w:lineRule="auto"/>
        <w:rPr>
          <w:color w:val="000000"/>
          <w:sz w:val="20"/>
          <w:szCs w:val="20"/>
        </w:rPr>
      </w:pPr>
    </w:p>
    <w:p w14:paraId="0A093BE8" w14:textId="0E9C6825" w:rsidR="00CB2B7B" w:rsidRDefault="00CB2B7B" w:rsidP="00DF7D5F">
      <w:pPr>
        <w:tabs>
          <w:tab w:val="left" w:pos="225"/>
        </w:tabs>
        <w:spacing w:line="360" w:lineRule="auto"/>
        <w:rPr>
          <w:color w:val="000000"/>
        </w:rPr>
      </w:pPr>
    </w:p>
    <w:p w14:paraId="0D371006" w14:textId="378CFAB8" w:rsidR="00B85D73" w:rsidRPr="00AF14F9" w:rsidRDefault="00B85D73" w:rsidP="00DF7D5F">
      <w:pPr>
        <w:tabs>
          <w:tab w:val="left" w:pos="225"/>
        </w:tabs>
        <w:spacing w:line="360" w:lineRule="auto"/>
        <w:rPr>
          <w:color w:val="000000"/>
        </w:rPr>
      </w:pPr>
    </w:p>
    <w:p w14:paraId="1F4BF778" w14:textId="77777777" w:rsidR="00DF7D5F" w:rsidRPr="000F1D40" w:rsidRDefault="00DF7D5F" w:rsidP="0029206C">
      <w:pPr>
        <w:ind w:left="6372"/>
        <w:rPr>
          <w:color w:val="000000"/>
        </w:rPr>
      </w:pPr>
      <w:r w:rsidRPr="000F1D40">
        <w:rPr>
          <w:color w:val="000000"/>
          <w:sz w:val="20"/>
          <w:szCs w:val="20"/>
        </w:rPr>
        <w:lastRenderedPageBreak/>
        <w:t>Załącznik</w:t>
      </w:r>
    </w:p>
    <w:p w14:paraId="4061754F" w14:textId="23C58235" w:rsidR="00DF7D5F" w:rsidRPr="000F1D40" w:rsidRDefault="00DF7D5F" w:rsidP="0029206C">
      <w:pPr>
        <w:ind w:left="6372"/>
        <w:rPr>
          <w:color w:val="000000"/>
          <w:sz w:val="20"/>
          <w:szCs w:val="20"/>
        </w:rPr>
      </w:pPr>
      <w:r w:rsidRPr="000F1D40">
        <w:rPr>
          <w:color w:val="000000"/>
          <w:sz w:val="20"/>
          <w:szCs w:val="20"/>
        </w:rPr>
        <w:t xml:space="preserve">do zarządzenia nr </w:t>
      </w:r>
      <w:r w:rsidR="00B85D73">
        <w:rPr>
          <w:color w:val="000000"/>
          <w:sz w:val="20"/>
          <w:szCs w:val="20"/>
        </w:rPr>
        <w:t>142</w:t>
      </w:r>
      <w:r>
        <w:rPr>
          <w:color w:val="000000"/>
          <w:sz w:val="20"/>
          <w:szCs w:val="20"/>
        </w:rPr>
        <w:t>/K/2021</w:t>
      </w:r>
    </w:p>
    <w:p w14:paraId="75DE32CF" w14:textId="0240E4F6" w:rsidR="00DF7D5F" w:rsidRPr="000F1D40" w:rsidRDefault="00DF7D5F" w:rsidP="0029206C">
      <w:pPr>
        <w:ind w:left="6372"/>
        <w:rPr>
          <w:color w:val="000000"/>
          <w:sz w:val="20"/>
          <w:szCs w:val="20"/>
        </w:rPr>
      </w:pPr>
      <w:r w:rsidRPr="000F1D40">
        <w:rPr>
          <w:color w:val="000000"/>
          <w:sz w:val="20"/>
          <w:szCs w:val="20"/>
        </w:rPr>
        <w:t xml:space="preserve">z dnia </w:t>
      </w:r>
      <w:r w:rsidR="00B85D73">
        <w:rPr>
          <w:color w:val="000000"/>
          <w:sz w:val="20"/>
          <w:szCs w:val="20"/>
        </w:rPr>
        <w:t>19</w:t>
      </w:r>
      <w:r>
        <w:rPr>
          <w:color w:val="000000"/>
          <w:sz w:val="20"/>
          <w:szCs w:val="20"/>
        </w:rPr>
        <w:t xml:space="preserve"> października 2021</w:t>
      </w:r>
      <w:r w:rsidRPr="000F1D40">
        <w:rPr>
          <w:color w:val="000000"/>
          <w:sz w:val="20"/>
          <w:szCs w:val="20"/>
        </w:rPr>
        <w:t xml:space="preserve"> r.</w:t>
      </w:r>
    </w:p>
    <w:p w14:paraId="68502A9B" w14:textId="77777777" w:rsidR="00DF7D5F" w:rsidRDefault="00DF7D5F" w:rsidP="00DF7D5F">
      <w:pPr>
        <w:spacing w:line="276" w:lineRule="auto"/>
        <w:jc w:val="center"/>
        <w:rPr>
          <w:b/>
        </w:rPr>
      </w:pPr>
    </w:p>
    <w:p w14:paraId="667F5C71" w14:textId="77777777" w:rsidR="00DF7D5F" w:rsidRDefault="00DF7D5F" w:rsidP="00DF7D5F">
      <w:pPr>
        <w:spacing w:line="276" w:lineRule="auto"/>
        <w:jc w:val="center"/>
        <w:rPr>
          <w:b/>
        </w:rPr>
      </w:pPr>
    </w:p>
    <w:p w14:paraId="3F0A369D" w14:textId="77777777" w:rsidR="00DF7D5F" w:rsidRDefault="00DF7D5F" w:rsidP="00DF7D5F">
      <w:pPr>
        <w:spacing w:line="276" w:lineRule="auto"/>
        <w:jc w:val="center"/>
        <w:rPr>
          <w:b/>
        </w:rPr>
      </w:pPr>
      <w:r>
        <w:rPr>
          <w:b/>
        </w:rPr>
        <w:t>R</w:t>
      </w:r>
      <w:r w:rsidRPr="008A5049">
        <w:rPr>
          <w:b/>
        </w:rPr>
        <w:t>egulamin wynagradzania pracowników</w:t>
      </w:r>
    </w:p>
    <w:p w14:paraId="05DDFD88" w14:textId="77777777" w:rsidR="00DF7D5F" w:rsidRDefault="00DF7D5F" w:rsidP="00DF7D5F">
      <w:pPr>
        <w:spacing w:line="276" w:lineRule="auto"/>
        <w:jc w:val="center"/>
        <w:rPr>
          <w:b/>
        </w:rPr>
      </w:pPr>
      <w:r w:rsidRPr="008A5049">
        <w:rPr>
          <w:b/>
        </w:rPr>
        <w:t>Urzędu Miejskiego w Gostyniu</w:t>
      </w:r>
    </w:p>
    <w:p w14:paraId="3053EB60" w14:textId="77777777" w:rsidR="00DF7D5F" w:rsidRDefault="00DF7D5F" w:rsidP="00DF7D5F">
      <w:pPr>
        <w:spacing w:line="360" w:lineRule="auto"/>
        <w:jc w:val="center"/>
        <w:rPr>
          <w:b/>
        </w:rPr>
      </w:pPr>
    </w:p>
    <w:p w14:paraId="1E7998B8" w14:textId="77777777" w:rsidR="00DF7D5F" w:rsidRDefault="00DF7D5F" w:rsidP="00DF7D5F">
      <w:pPr>
        <w:spacing w:line="276" w:lineRule="auto"/>
        <w:jc w:val="center"/>
        <w:rPr>
          <w:b/>
        </w:rPr>
      </w:pPr>
      <w:r>
        <w:rPr>
          <w:b/>
        </w:rPr>
        <w:t>Rozdział I</w:t>
      </w:r>
    </w:p>
    <w:p w14:paraId="39E49253" w14:textId="77777777" w:rsidR="00DF7D5F" w:rsidRDefault="00DF7D5F" w:rsidP="00DF7D5F">
      <w:pPr>
        <w:spacing w:line="276" w:lineRule="auto"/>
        <w:jc w:val="center"/>
        <w:rPr>
          <w:b/>
        </w:rPr>
      </w:pPr>
      <w:r>
        <w:rPr>
          <w:b/>
        </w:rPr>
        <w:t>Postanowienia wstępne</w:t>
      </w:r>
    </w:p>
    <w:p w14:paraId="10CE5EEF" w14:textId="77777777" w:rsidR="00DF7D5F" w:rsidRPr="00517567" w:rsidRDefault="00DF7D5F" w:rsidP="00DF7D5F">
      <w:pPr>
        <w:spacing w:line="276" w:lineRule="auto"/>
        <w:jc w:val="center"/>
        <w:rPr>
          <w:b/>
        </w:rPr>
      </w:pPr>
    </w:p>
    <w:p w14:paraId="581CB610" w14:textId="77777777" w:rsidR="00DF7D5F" w:rsidRDefault="00DF7D5F" w:rsidP="00DF7D5F">
      <w:pPr>
        <w:spacing w:line="360" w:lineRule="auto"/>
        <w:ind w:firstLine="708"/>
        <w:jc w:val="both"/>
      </w:pPr>
      <w:r>
        <w:t>§ 1. Regulamin wynagradzania pracowników Urzędu Miejskiego w Gostyniu zwany dalej Regulaminem określa:</w:t>
      </w:r>
    </w:p>
    <w:p w14:paraId="60816957" w14:textId="77777777" w:rsidR="00DF7D5F" w:rsidRDefault="00DF7D5F" w:rsidP="00DF7D5F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wymagania kwalifikacyjne pracowników;</w:t>
      </w:r>
    </w:p>
    <w:p w14:paraId="5FB30D2A" w14:textId="77777777" w:rsidR="00DF7D5F" w:rsidRDefault="00DF7D5F" w:rsidP="00DF7D5F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szczegółowe warunki wynagradzania, w tym maksymalny poziom wynagrodzenia</w:t>
      </w:r>
    </w:p>
    <w:p w14:paraId="730CE6F0" w14:textId="77777777" w:rsidR="00DF7D5F" w:rsidRDefault="00DF7D5F" w:rsidP="00DF7D5F">
      <w:pPr>
        <w:spacing w:line="360" w:lineRule="auto"/>
        <w:ind w:left="360"/>
        <w:jc w:val="both"/>
      </w:pPr>
      <w:r>
        <w:t>zasadniczego;</w:t>
      </w:r>
    </w:p>
    <w:p w14:paraId="5104677E" w14:textId="77777777" w:rsidR="00DF7D5F" w:rsidRDefault="00DF7D5F" w:rsidP="00DF7D5F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warunki przyznawania oraz warunki i sposób wypłacania premii i nagród innych niż</w:t>
      </w:r>
    </w:p>
    <w:p w14:paraId="3103329A" w14:textId="77777777" w:rsidR="00DF7D5F" w:rsidRDefault="00DF7D5F" w:rsidP="00DF7D5F">
      <w:pPr>
        <w:spacing w:line="360" w:lineRule="auto"/>
        <w:ind w:left="360"/>
        <w:jc w:val="both"/>
      </w:pPr>
      <w:r>
        <w:t>nagroda jubileuszowa;</w:t>
      </w:r>
    </w:p>
    <w:p w14:paraId="62B91203" w14:textId="77777777" w:rsidR="00DF7D5F" w:rsidRDefault="00DF7D5F" w:rsidP="00DF7D5F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t>warunki i sposób przyznawania dodatków funkcyjnego i specjalnego oraz innych</w:t>
      </w:r>
    </w:p>
    <w:p w14:paraId="70F4F5A6" w14:textId="77777777" w:rsidR="00DF7D5F" w:rsidRPr="00431AC2" w:rsidRDefault="00DF7D5F" w:rsidP="00DF7D5F">
      <w:pPr>
        <w:spacing w:line="360" w:lineRule="auto"/>
        <w:ind w:left="360"/>
        <w:jc w:val="both"/>
      </w:pPr>
      <w:r>
        <w:t>dodatków.</w:t>
      </w:r>
    </w:p>
    <w:p w14:paraId="0080C51D" w14:textId="77777777" w:rsidR="00DF7D5F" w:rsidRDefault="00DF7D5F" w:rsidP="00DF7D5F">
      <w:pPr>
        <w:spacing w:line="360" w:lineRule="auto"/>
        <w:jc w:val="both"/>
        <w:rPr>
          <w:b/>
        </w:rPr>
      </w:pPr>
    </w:p>
    <w:p w14:paraId="67169AE9" w14:textId="77777777" w:rsidR="00DF7D5F" w:rsidRDefault="00DF7D5F" w:rsidP="00DF7D5F">
      <w:pPr>
        <w:spacing w:line="360" w:lineRule="auto"/>
        <w:ind w:firstLine="708"/>
        <w:jc w:val="both"/>
      </w:pPr>
      <w:r>
        <w:t>§ 2. Ilekroć w Regulaminie jest mowa o:</w:t>
      </w:r>
    </w:p>
    <w:p w14:paraId="6941D162" w14:textId="77777777" w:rsidR="00DF7D5F" w:rsidRPr="002804DB" w:rsidRDefault="00DF7D5F" w:rsidP="00DF7D5F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 w:themeColor="text1"/>
        </w:rPr>
      </w:pPr>
      <w:r w:rsidRPr="002804DB">
        <w:rPr>
          <w:b/>
          <w:color w:val="000000" w:themeColor="text1"/>
        </w:rPr>
        <w:t>Pracodawcy</w:t>
      </w:r>
      <w:r w:rsidRPr="002804DB">
        <w:rPr>
          <w:color w:val="000000" w:themeColor="text1"/>
        </w:rPr>
        <w:t xml:space="preserve"> rozumie się przez to Urząd Miejski w Gostyniu;</w:t>
      </w:r>
      <w:r w:rsidRPr="002804DB">
        <w:rPr>
          <w:color w:val="000000" w:themeColor="text1"/>
          <w:shd w:val="clear" w:color="auto" w:fill="FFFFFF"/>
        </w:rPr>
        <w:t>w którego imieniu czynności z zakresu prawa pracy dokonuje Burmistrz Gostynia lub osoba działająca z jego upoważnienia;</w:t>
      </w:r>
    </w:p>
    <w:p w14:paraId="1D0A81C2" w14:textId="77777777" w:rsidR="00DF7D5F" w:rsidRDefault="00DF7D5F" w:rsidP="00DF7D5F">
      <w:pPr>
        <w:pStyle w:val="Akapitzlist"/>
        <w:numPr>
          <w:ilvl w:val="0"/>
          <w:numId w:val="12"/>
        </w:numPr>
        <w:spacing w:line="360" w:lineRule="auto"/>
        <w:jc w:val="both"/>
      </w:pPr>
      <w:r w:rsidRPr="000F1D40">
        <w:rPr>
          <w:b/>
        </w:rPr>
        <w:t>pracownikach</w:t>
      </w:r>
      <w:r>
        <w:t xml:space="preserve"> – rozumie się przez to osoby zatrudnione u Pracodawcy w ramach stosunku pracy, o których mowa w § 3, bez względu na rodzaj umowy o pracę i wymiar czasu pracy;</w:t>
      </w:r>
    </w:p>
    <w:p w14:paraId="3720AB32" w14:textId="77777777" w:rsidR="00DF7D5F" w:rsidRPr="006D6CB0" w:rsidRDefault="00DF7D5F" w:rsidP="00DF7D5F">
      <w:pPr>
        <w:pStyle w:val="Akapitzlist"/>
        <w:numPr>
          <w:ilvl w:val="0"/>
          <w:numId w:val="12"/>
        </w:numPr>
        <w:spacing w:line="360" w:lineRule="auto"/>
        <w:jc w:val="both"/>
      </w:pPr>
      <w:r w:rsidRPr="000F1D40">
        <w:rPr>
          <w:b/>
        </w:rPr>
        <w:t>wynagrodzeniu zasadniczym</w:t>
      </w:r>
      <w:r>
        <w:t xml:space="preserve"> – rozumie się przez to </w:t>
      </w:r>
      <w:r w:rsidRPr="0029206C">
        <w:rPr>
          <w:color w:val="000000" w:themeColor="text1"/>
        </w:rPr>
        <w:t>st</w:t>
      </w:r>
      <w:r w:rsidRPr="002804DB">
        <w:rPr>
          <w:color w:val="000000" w:themeColor="text1"/>
        </w:rPr>
        <w:t>awkę zaszeregowania osobistego pracownika, określoną w umowie o pracę i przyznaną w ramach obowiązującej tabeli płac zasadniczych;</w:t>
      </w:r>
    </w:p>
    <w:p w14:paraId="7B546E15" w14:textId="77777777" w:rsidR="00DF7D5F" w:rsidRPr="002804DB" w:rsidRDefault="00DF7D5F" w:rsidP="0011742D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  <w:color w:val="000000" w:themeColor="text1"/>
          <w:lang w:eastAsia="pl-PL"/>
        </w:rPr>
      </w:pPr>
      <w:r w:rsidRPr="002804DB">
        <w:rPr>
          <w:b/>
          <w:color w:val="000000" w:themeColor="text1"/>
        </w:rPr>
        <w:t>nagrodzie –</w:t>
      </w:r>
      <w:r w:rsidRPr="002804DB">
        <w:rPr>
          <w:bCs/>
          <w:color w:val="000000" w:themeColor="text1"/>
          <w:lang w:eastAsia="pl-PL"/>
        </w:rPr>
        <w:t xml:space="preserve">rozumie się przez to  uznaniowy i </w:t>
      </w:r>
      <w:proofErr w:type="spellStart"/>
      <w:r w:rsidRPr="002804DB">
        <w:rPr>
          <w:bCs/>
          <w:color w:val="000000" w:themeColor="text1"/>
          <w:lang w:eastAsia="pl-PL"/>
        </w:rPr>
        <w:t>nieroszczeniowy</w:t>
      </w:r>
      <w:proofErr w:type="spellEnd"/>
      <w:r w:rsidRPr="002804DB">
        <w:rPr>
          <w:bCs/>
          <w:color w:val="000000" w:themeColor="text1"/>
          <w:lang w:eastAsia="pl-PL"/>
        </w:rPr>
        <w:t xml:space="preserve"> element wynagrodzenia o charakterze materialnym (pieniężnym), będący wyrazem uznania pracodawcy dla dokonań pracownika.</w:t>
      </w:r>
    </w:p>
    <w:p w14:paraId="7110226C" w14:textId="77777777" w:rsidR="00DF7D5F" w:rsidRDefault="00DF7D5F" w:rsidP="00DF7D5F">
      <w:pPr>
        <w:pStyle w:val="Akapitzlist"/>
        <w:spacing w:line="360" w:lineRule="auto"/>
        <w:ind w:left="360"/>
        <w:jc w:val="both"/>
      </w:pPr>
    </w:p>
    <w:p w14:paraId="130580C0" w14:textId="77777777" w:rsidR="00DF7D5F" w:rsidRDefault="00DF7D5F" w:rsidP="00DF7D5F">
      <w:pPr>
        <w:tabs>
          <w:tab w:val="left" w:pos="0"/>
        </w:tabs>
        <w:spacing w:line="360" w:lineRule="auto"/>
        <w:jc w:val="both"/>
      </w:pPr>
      <w:r>
        <w:tab/>
        <w:t>§ 3. Regulamin obejmuje wszystkich pracowników zatrudnionych na podstawie umowy o pracę.</w:t>
      </w:r>
    </w:p>
    <w:p w14:paraId="5528EE6F" w14:textId="77777777" w:rsidR="00DF7D5F" w:rsidRPr="00AB3ECB" w:rsidRDefault="00DF7D5F" w:rsidP="00DF7D5F">
      <w:pPr>
        <w:tabs>
          <w:tab w:val="left" w:pos="0"/>
        </w:tabs>
        <w:spacing w:line="360" w:lineRule="auto"/>
      </w:pPr>
    </w:p>
    <w:p w14:paraId="1E500A5E" w14:textId="77777777" w:rsidR="00DF7D5F" w:rsidRPr="003C3A04" w:rsidRDefault="00DF7D5F" w:rsidP="00DF7D5F">
      <w:pPr>
        <w:spacing w:line="360" w:lineRule="auto"/>
        <w:ind w:firstLine="349"/>
        <w:jc w:val="both"/>
        <w:rPr>
          <w:color w:val="000000"/>
        </w:rPr>
      </w:pPr>
      <w:r w:rsidRPr="008A6EA6">
        <w:lastRenderedPageBreak/>
        <w:t xml:space="preserve">§ 4. 1. Pracownikom, odpowiednio do rodzaju pracy i kwalifikacji wymaganych przy jej wykonaniu, a także ilości i jakości świadczonej pracy, przysługują bądź mogą przysługiwać składniki wynagrodzenia określone w Regulaminie oraz składniki wynagrodzeniaprzewidziane w ustawie z dnia 21 listopada 2008 r. o pracownikach samorządowych oraz w ustawie z dnia 12 grudnia 1997 r. o dodatkowym wynagrodzeniu rocznym dla pracowników jednostek sfery </w:t>
      </w:r>
      <w:r w:rsidRPr="008A6EA6">
        <w:rPr>
          <w:color w:val="000000"/>
        </w:rPr>
        <w:t>budżetowej.</w:t>
      </w:r>
    </w:p>
    <w:p w14:paraId="7FAA7D27" w14:textId="77777777" w:rsidR="00DF7D5F" w:rsidRPr="008A6EA6" w:rsidRDefault="00DF7D5F" w:rsidP="00DF7D5F">
      <w:pPr>
        <w:pStyle w:val="Akapitzlist"/>
        <w:numPr>
          <w:ilvl w:val="0"/>
          <w:numId w:val="3"/>
        </w:numPr>
        <w:spacing w:line="360" w:lineRule="auto"/>
        <w:ind w:left="0" w:firstLine="349"/>
        <w:jc w:val="both"/>
      </w:pPr>
      <w:r w:rsidRPr="008A6EA6">
        <w:t xml:space="preserve">Pracownikom </w:t>
      </w:r>
      <w:r w:rsidRPr="002804DB">
        <w:rPr>
          <w:color w:val="000000" w:themeColor="text1"/>
        </w:rPr>
        <w:t xml:space="preserve">mogą przysługiwać </w:t>
      </w:r>
      <w:r w:rsidRPr="008A6EA6">
        <w:t>ponadto inne składniki wynagrodzenia, przewidziane w powszechnie obowiązujących przepisach prawa pracy.</w:t>
      </w:r>
    </w:p>
    <w:p w14:paraId="4A904C89" w14:textId="77777777" w:rsidR="00DF7D5F" w:rsidRDefault="00DF7D5F" w:rsidP="00DF7D5F">
      <w:pPr>
        <w:spacing w:line="360" w:lineRule="auto"/>
        <w:jc w:val="both"/>
      </w:pPr>
    </w:p>
    <w:p w14:paraId="1CD4F7EB" w14:textId="77777777" w:rsidR="00DF7D5F" w:rsidRPr="002804DB" w:rsidRDefault="00DF7D5F" w:rsidP="00DF7D5F">
      <w:pPr>
        <w:shd w:val="clear" w:color="auto" w:fill="FFFFFF"/>
        <w:suppressAutoHyphens w:val="0"/>
        <w:spacing w:line="360" w:lineRule="auto"/>
        <w:ind w:firstLine="340"/>
        <w:jc w:val="both"/>
        <w:rPr>
          <w:color w:val="000000" w:themeColor="text1"/>
          <w:lang w:eastAsia="pl-PL"/>
        </w:rPr>
      </w:pPr>
      <w:r w:rsidRPr="002804DB">
        <w:rPr>
          <w:color w:val="000000" w:themeColor="text1"/>
          <w:lang w:eastAsia="pl-PL"/>
        </w:rPr>
        <w:t>§ </w:t>
      </w:r>
      <w:r w:rsidR="002804DB" w:rsidRPr="002804DB">
        <w:rPr>
          <w:color w:val="000000" w:themeColor="text1"/>
          <w:lang w:eastAsia="pl-PL"/>
        </w:rPr>
        <w:t>5</w:t>
      </w:r>
      <w:r w:rsidRPr="002804DB">
        <w:rPr>
          <w:color w:val="000000" w:themeColor="text1"/>
          <w:lang w:eastAsia="pl-PL"/>
        </w:rPr>
        <w:t>. 1.  Indywidualne wynagrodzenie pracownika ustala Pracodawca w oparciu o zasady i warunki wynagrodzeń zawarte w Regulaminie z zachowaniem zasady równego traktowania w zatrudnieniu.</w:t>
      </w:r>
    </w:p>
    <w:p w14:paraId="3137A52C" w14:textId="77777777" w:rsidR="00DF7D5F" w:rsidRPr="002804DB" w:rsidRDefault="00DF7D5F" w:rsidP="00DF7D5F">
      <w:pPr>
        <w:numPr>
          <w:ilvl w:val="0"/>
          <w:numId w:val="17"/>
        </w:numPr>
        <w:suppressAutoHyphens w:val="0"/>
        <w:spacing w:line="360" w:lineRule="auto"/>
        <w:jc w:val="both"/>
        <w:rPr>
          <w:color w:val="000000" w:themeColor="text1"/>
          <w:lang w:eastAsia="pl-PL"/>
        </w:rPr>
      </w:pPr>
      <w:r w:rsidRPr="002804DB">
        <w:rPr>
          <w:color w:val="000000" w:themeColor="text1"/>
          <w:lang w:eastAsia="pl-PL"/>
        </w:rPr>
        <w:t xml:space="preserve">Na wysokość wynagrodzeń pracowników wpływają następujące czynniki: </w:t>
      </w:r>
    </w:p>
    <w:p w14:paraId="3EC868AB" w14:textId="77777777" w:rsidR="00DF7D5F" w:rsidRPr="002804DB" w:rsidRDefault="002804DB" w:rsidP="00DF7D5F">
      <w:pPr>
        <w:numPr>
          <w:ilvl w:val="0"/>
          <w:numId w:val="18"/>
        </w:numPr>
        <w:suppressAutoHyphens w:val="0"/>
        <w:spacing w:line="360" w:lineRule="auto"/>
        <w:jc w:val="both"/>
        <w:rPr>
          <w:color w:val="000000" w:themeColor="text1"/>
          <w:lang w:eastAsia="pl-PL"/>
        </w:rPr>
      </w:pPr>
      <w:r w:rsidRPr="002804DB">
        <w:rPr>
          <w:color w:val="000000" w:themeColor="text1"/>
          <w:lang w:eastAsia="pl-PL"/>
        </w:rPr>
        <w:t>r</w:t>
      </w:r>
      <w:r w:rsidR="00DF7D5F" w:rsidRPr="002804DB">
        <w:rPr>
          <w:color w:val="000000" w:themeColor="text1"/>
          <w:lang w:eastAsia="pl-PL"/>
        </w:rPr>
        <w:t xml:space="preserve">odzajwykonywanej pracy; </w:t>
      </w:r>
    </w:p>
    <w:p w14:paraId="2964403D" w14:textId="77777777" w:rsidR="00DF7D5F" w:rsidRPr="002804DB" w:rsidRDefault="00DF7D5F" w:rsidP="00DF7D5F">
      <w:pPr>
        <w:numPr>
          <w:ilvl w:val="0"/>
          <w:numId w:val="18"/>
        </w:numPr>
        <w:suppressAutoHyphens w:val="0"/>
        <w:spacing w:line="360" w:lineRule="auto"/>
        <w:jc w:val="both"/>
        <w:rPr>
          <w:color w:val="000000" w:themeColor="text1"/>
          <w:lang w:eastAsia="pl-PL"/>
        </w:rPr>
      </w:pPr>
      <w:r w:rsidRPr="002804DB">
        <w:rPr>
          <w:color w:val="000000" w:themeColor="text1"/>
          <w:lang w:eastAsia="pl-PL"/>
        </w:rPr>
        <w:t xml:space="preserve">wyniki (efekty) pracy – jej jakość, ilość, </w:t>
      </w:r>
      <w:r w:rsidR="0011742D" w:rsidRPr="002804DB">
        <w:rPr>
          <w:color w:val="000000" w:themeColor="text1"/>
          <w:lang w:eastAsia="pl-PL"/>
        </w:rPr>
        <w:t xml:space="preserve">terminowość, </w:t>
      </w:r>
      <w:r w:rsidRPr="002804DB">
        <w:rPr>
          <w:color w:val="000000" w:themeColor="text1"/>
          <w:lang w:eastAsia="pl-PL"/>
        </w:rPr>
        <w:t>rezultaty rzeczowe</w:t>
      </w:r>
      <w:r w:rsidR="0011742D" w:rsidRPr="002804DB">
        <w:rPr>
          <w:color w:val="000000" w:themeColor="text1"/>
          <w:lang w:eastAsia="pl-PL"/>
        </w:rPr>
        <w:t>, społeczne</w:t>
      </w:r>
      <w:r w:rsidRPr="002804DB">
        <w:rPr>
          <w:color w:val="000000" w:themeColor="text1"/>
          <w:lang w:eastAsia="pl-PL"/>
        </w:rPr>
        <w:t xml:space="preserve"> i ekonomiczne; </w:t>
      </w:r>
    </w:p>
    <w:p w14:paraId="06012F04" w14:textId="77777777" w:rsidR="00DF7D5F" w:rsidRPr="002804DB" w:rsidRDefault="00DF7D5F" w:rsidP="00DF7D5F">
      <w:pPr>
        <w:numPr>
          <w:ilvl w:val="0"/>
          <w:numId w:val="18"/>
        </w:numPr>
        <w:suppressAutoHyphens w:val="0"/>
        <w:spacing w:line="360" w:lineRule="auto"/>
        <w:jc w:val="both"/>
        <w:rPr>
          <w:color w:val="000000" w:themeColor="text1"/>
          <w:lang w:eastAsia="pl-PL"/>
        </w:rPr>
      </w:pPr>
      <w:r w:rsidRPr="002804DB">
        <w:rPr>
          <w:color w:val="000000" w:themeColor="text1"/>
          <w:lang w:eastAsia="pl-PL"/>
        </w:rPr>
        <w:t xml:space="preserve">wynagrodzenia oferowane na zewnętrznym i wewnętrznym rynku pracy na porównywalnych stanowiskach o porównywalnych wynikach i treści pracy; </w:t>
      </w:r>
    </w:p>
    <w:p w14:paraId="76757189" w14:textId="77777777" w:rsidR="00DF7D5F" w:rsidRPr="002804DB" w:rsidRDefault="00DF7D5F" w:rsidP="00DF7D5F">
      <w:pPr>
        <w:numPr>
          <w:ilvl w:val="0"/>
          <w:numId w:val="18"/>
        </w:numPr>
        <w:suppressAutoHyphens w:val="0"/>
        <w:spacing w:line="360" w:lineRule="auto"/>
        <w:jc w:val="both"/>
        <w:rPr>
          <w:color w:val="000000" w:themeColor="text1"/>
          <w:lang w:eastAsia="pl-PL"/>
        </w:rPr>
      </w:pPr>
      <w:r w:rsidRPr="002804DB">
        <w:rPr>
          <w:color w:val="000000" w:themeColor="text1"/>
          <w:lang w:eastAsia="pl-PL"/>
        </w:rPr>
        <w:t xml:space="preserve">możliwości finansowe Pracodawcy; </w:t>
      </w:r>
    </w:p>
    <w:p w14:paraId="129180BF" w14:textId="77777777" w:rsidR="00DF7D5F" w:rsidRPr="002804DB" w:rsidRDefault="00DF7D5F" w:rsidP="00DF7D5F">
      <w:pPr>
        <w:numPr>
          <w:ilvl w:val="0"/>
          <w:numId w:val="18"/>
        </w:numPr>
        <w:suppressAutoHyphens w:val="0"/>
        <w:spacing w:line="360" w:lineRule="auto"/>
        <w:jc w:val="both"/>
        <w:rPr>
          <w:color w:val="000000" w:themeColor="text1"/>
          <w:lang w:eastAsia="pl-PL"/>
        </w:rPr>
      </w:pPr>
      <w:r w:rsidRPr="002804DB">
        <w:rPr>
          <w:color w:val="000000" w:themeColor="text1"/>
          <w:lang w:eastAsia="pl-PL"/>
        </w:rPr>
        <w:t>obowiązujące Pracodawcę przepisy prawa w zakresie zasad wynagradzania.</w:t>
      </w:r>
    </w:p>
    <w:p w14:paraId="7304C91E" w14:textId="77777777" w:rsidR="00DF7D5F" w:rsidRPr="002804DB" w:rsidRDefault="00DF7D5F" w:rsidP="002804DB">
      <w:pPr>
        <w:shd w:val="clear" w:color="auto" w:fill="FFFFFF"/>
        <w:suppressAutoHyphens w:val="0"/>
        <w:spacing w:line="360" w:lineRule="auto"/>
        <w:jc w:val="both"/>
        <w:rPr>
          <w:color w:val="000000" w:themeColor="text1"/>
          <w:lang w:eastAsia="pl-PL"/>
        </w:rPr>
      </w:pPr>
    </w:p>
    <w:p w14:paraId="19A48AC6" w14:textId="77777777" w:rsidR="00DF7D5F" w:rsidRPr="002804DB" w:rsidRDefault="00DF7D5F" w:rsidP="00DF7D5F">
      <w:pPr>
        <w:spacing w:line="360" w:lineRule="auto"/>
        <w:jc w:val="both"/>
        <w:rPr>
          <w:color w:val="000000" w:themeColor="text1"/>
        </w:rPr>
      </w:pPr>
    </w:p>
    <w:p w14:paraId="586C7F9B" w14:textId="77777777" w:rsidR="00DF7D5F" w:rsidRDefault="00DF7D5F" w:rsidP="00DF7D5F">
      <w:pPr>
        <w:spacing w:line="360" w:lineRule="auto"/>
        <w:jc w:val="center"/>
        <w:rPr>
          <w:b/>
        </w:rPr>
      </w:pPr>
      <w:r>
        <w:rPr>
          <w:b/>
        </w:rPr>
        <w:t>Rozdział II</w:t>
      </w:r>
    </w:p>
    <w:p w14:paraId="5568478E" w14:textId="77777777" w:rsidR="00DF7D5F" w:rsidRDefault="00DF7D5F" w:rsidP="00DF7D5F">
      <w:pPr>
        <w:spacing w:line="360" w:lineRule="auto"/>
        <w:jc w:val="center"/>
        <w:rPr>
          <w:b/>
        </w:rPr>
      </w:pPr>
      <w:r>
        <w:rPr>
          <w:b/>
        </w:rPr>
        <w:t>Wynagrodzenie zasadnicze</w:t>
      </w:r>
    </w:p>
    <w:p w14:paraId="1C8E0228" w14:textId="77777777" w:rsidR="00DF7D5F" w:rsidRDefault="00DF7D5F" w:rsidP="00DF7D5F">
      <w:pPr>
        <w:spacing w:line="360" w:lineRule="auto"/>
        <w:ind w:firstLine="360"/>
        <w:jc w:val="both"/>
      </w:pPr>
      <w:r>
        <w:t xml:space="preserve">§ </w:t>
      </w:r>
      <w:r w:rsidR="002804DB">
        <w:t>6</w:t>
      </w:r>
      <w:r>
        <w:t>. 1. Miesięczne wynagrodzenie zasadnicze pracownika wynika z przyznanej mu przez Pracodawcę kategorii zaszeregowania i kwoty wynagrodzenia zasadniczego.</w:t>
      </w:r>
    </w:p>
    <w:p w14:paraId="0EF57DC5" w14:textId="77777777" w:rsidR="00DF7D5F" w:rsidRPr="002804DB" w:rsidRDefault="00DF7D5F" w:rsidP="00DF7D5F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2804DB">
        <w:rPr>
          <w:color w:val="000000" w:themeColor="text1"/>
        </w:rPr>
        <w:t xml:space="preserve">Tabela </w:t>
      </w:r>
      <w:r w:rsidRPr="002804DB">
        <w:rPr>
          <w:color w:val="000000" w:themeColor="text1"/>
          <w:shd w:val="clear" w:color="auto" w:fill="FFFFFF"/>
        </w:rPr>
        <w:t xml:space="preserve">maksymalnego miesięcznego poziomu wynagrodzenia zasadniczego ustalonego w kategoriach zaszeregowania </w:t>
      </w:r>
      <w:r w:rsidRPr="002804DB">
        <w:rPr>
          <w:color w:val="000000" w:themeColor="text1"/>
        </w:rPr>
        <w:t>stanowi załącznik nr 1 do Regulaminu.</w:t>
      </w:r>
    </w:p>
    <w:p w14:paraId="7AE69BBF" w14:textId="77777777" w:rsidR="00DF7D5F" w:rsidRDefault="00DF7D5F" w:rsidP="00DF7D5F">
      <w:pPr>
        <w:pStyle w:val="Akapitzlist"/>
        <w:numPr>
          <w:ilvl w:val="0"/>
          <w:numId w:val="4"/>
        </w:numPr>
        <w:spacing w:line="360" w:lineRule="auto"/>
        <w:ind w:left="0" w:firstLine="491"/>
        <w:jc w:val="both"/>
      </w:pPr>
      <w:r>
        <w:t xml:space="preserve">Wykaz stanowisk pracowniczych, szczegółowe wymagania kwalifikacyjne i kategorie </w:t>
      </w:r>
      <w:r w:rsidRPr="00431AC2">
        <w:t>zaszeregowania określa załącznik nr 2 do Regulaminu.</w:t>
      </w:r>
    </w:p>
    <w:p w14:paraId="08A627D9" w14:textId="69375674" w:rsidR="00DF7D5F" w:rsidRDefault="002804DB" w:rsidP="00B85D73">
      <w:pPr>
        <w:suppressAutoHyphens w:val="0"/>
        <w:spacing w:after="200" w:line="276" w:lineRule="auto"/>
      </w:pPr>
      <w:r>
        <w:br w:type="page"/>
      </w:r>
    </w:p>
    <w:p w14:paraId="69536C99" w14:textId="77777777" w:rsidR="00DF7D5F" w:rsidRDefault="00DF7D5F" w:rsidP="00DF7D5F">
      <w:pPr>
        <w:spacing w:line="360" w:lineRule="auto"/>
        <w:jc w:val="center"/>
        <w:rPr>
          <w:b/>
        </w:rPr>
      </w:pPr>
      <w:r>
        <w:rPr>
          <w:b/>
        </w:rPr>
        <w:lastRenderedPageBreak/>
        <w:t>Rozdział III</w:t>
      </w:r>
    </w:p>
    <w:p w14:paraId="407A0F56" w14:textId="77777777" w:rsidR="00DF7D5F" w:rsidRDefault="00DF7D5F" w:rsidP="00DF7D5F">
      <w:pPr>
        <w:spacing w:line="360" w:lineRule="auto"/>
        <w:jc w:val="center"/>
        <w:rPr>
          <w:b/>
        </w:rPr>
      </w:pPr>
      <w:r>
        <w:rPr>
          <w:b/>
        </w:rPr>
        <w:t>Dodatkowe składniki wynagrodzenia</w:t>
      </w:r>
    </w:p>
    <w:p w14:paraId="25AB2358" w14:textId="77777777" w:rsidR="00DF7D5F" w:rsidRDefault="00DF7D5F" w:rsidP="00DF7D5F">
      <w:pPr>
        <w:spacing w:line="360" w:lineRule="auto"/>
        <w:ind w:firstLine="360"/>
        <w:jc w:val="both"/>
      </w:pPr>
      <w:r>
        <w:t xml:space="preserve">§ </w:t>
      </w:r>
      <w:r w:rsidR="002804DB">
        <w:t>7</w:t>
      </w:r>
      <w:r>
        <w:t>. W przypadkach i na warunkach określonych w Regulaminie pracownikowi przysługują następujące dodatkowe składniki wynagrodzenia:</w:t>
      </w:r>
    </w:p>
    <w:p w14:paraId="3177BD4A" w14:textId="77777777" w:rsidR="00DF7D5F" w:rsidRDefault="00DF7D5F" w:rsidP="00DF7D5F">
      <w:pPr>
        <w:spacing w:line="360" w:lineRule="auto"/>
        <w:jc w:val="both"/>
      </w:pPr>
      <w:r>
        <w:t>1) dodatek funkcyjny;</w:t>
      </w:r>
    </w:p>
    <w:p w14:paraId="59A57CF3" w14:textId="77777777" w:rsidR="00DF7D5F" w:rsidRDefault="00DF7D5F" w:rsidP="00DF7D5F">
      <w:pPr>
        <w:spacing w:line="360" w:lineRule="auto"/>
        <w:jc w:val="both"/>
      </w:pPr>
      <w:r>
        <w:t>2) dodatek specjalny;</w:t>
      </w:r>
    </w:p>
    <w:p w14:paraId="3CB7518A" w14:textId="77777777" w:rsidR="00DF7D5F" w:rsidRDefault="00DF7D5F" w:rsidP="00DF7D5F">
      <w:pPr>
        <w:spacing w:line="360" w:lineRule="auto"/>
        <w:jc w:val="both"/>
      </w:pPr>
      <w:r>
        <w:t>3) dodatek za pracę w porze nocnej;</w:t>
      </w:r>
    </w:p>
    <w:p w14:paraId="5FBFFE1D" w14:textId="77777777" w:rsidR="00DF7D5F" w:rsidRDefault="00DF7D5F" w:rsidP="00DF7D5F">
      <w:pPr>
        <w:spacing w:line="360" w:lineRule="auto"/>
        <w:jc w:val="both"/>
      </w:pPr>
      <w:r>
        <w:t>4) premia.</w:t>
      </w:r>
    </w:p>
    <w:p w14:paraId="63847659" w14:textId="77777777" w:rsidR="008E3F0C" w:rsidRDefault="008E3F0C" w:rsidP="00DF7D5F">
      <w:pPr>
        <w:spacing w:line="360" w:lineRule="auto"/>
        <w:jc w:val="both"/>
      </w:pPr>
    </w:p>
    <w:p w14:paraId="6BBD3009" w14:textId="77777777" w:rsidR="00DF7D5F" w:rsidRPr="00F5365A" w:rsidRDefault="00DF7D5F" w:rsidP="00DF7D5F">
      <w:pPr>
        <w:spacing w:line="360" w:lineRule="auto"/>
        <w:ind w:firstLine="360"/>
        <w:jc w:val="both"/>
        <w:rPr>
          <w:color w:val="000000"/>
        </w:rPr>
      </w:pPr>
      <w:r w:rsidRPr="00F5365A">
        <w:rPr>
          <w:color w:val="000000"/>
        </w:rPr>
        <w:t xml:space="preserve">§ </w:t>
      </w:r>
      <w:r w:rsidR="002804DB">
        <w:rPr>
          <w:color w:val="000000"/>
        </w:rPr>
        <w:t>8</w:t>
      </w:r>
      <w:r w:rsidRPr="00F5365A">
        <w:rPr>
          <w:color w:val="000000"/>
        </w:rPr>
        <w:t>. 1. Pracownikowi zatrudnionemu na stanowisku kierowniczym przysługuje dodatek funkcyjny.</w:t>
      </w:r>
    </w:p>
    <w:p w14:paraId="53E8C533" w14:textId="77777777" w:rsidR="00DF7D5F" w:rsidRPr="002804DB" w:rsidRDefault="00DF7D5F" w:rsidP="00DF7D5F">
      <w:pPr>
        <w:spacing w:line="360" w:lineRule="auto"/>
        <w:jc w:val="both"/>
        <w:rPr>
          <w:color w:val="000000" w:themeColor="text1"/>
          <w:shd w:val="clear" w:color="auto" w:fill="FFFFFF"/>
        </w:rPr>
      </w:pPr>
      <w:r w:rsidRPr="002804DB">
        <w:rPr>
          <w:color w:val="000000" w:themeColor="text1"/>
          <w:shd w:val="clear" w:color="auto" w:fill="FFFFFF"/>
        </w:rPr>
        <w:t xml:space="preserve">2.Dodatek funkcyjny może być przyznany również pracownikom zatrudnionym  </w:t>
      </w:r>
      <w:r w:rsidRPr="002804DB">
        <w:rPr>
          <w:color w:val="000000" w:themeColor="text1"/>
          <w:shd w:val="clear" w:color="auto" w:fill="FFFFFF"/>
        </w:rPr>
        <w:br/>
        <w:t>na stanowiskach urzędniczych nie kierowniczych, dla których zgodnie z załącznikiem nr 2 do Regulaminu (</w:t>
      </w:r>
      <w:r w:rsidRPr="002804DB">
        <w:rPr>
          <w:bCs/>
          <w:color w:val="000000" w:themeColor="text1"/>
        </w:rPr>
        <w:t>Tabela II. Stanowiska urzędnicze</w:t>
      </w:r>
      <w:r w:rsidRPr="002804DB">
        <w:rPr>
          <w:color w:val="000000" w:themeColor="text1"/>
          <w:shd w:val="clear" w:color="auto" w:fill="FFFFFF"/>
        </w:rPr>
        <w:t>) przewiduje się możliwość przyznania tego dodatku.</w:t>
      </w:r>
    </w:p>
    <w:p w14:paraId="23E22027" w14:textId="77777777" w:rsidR="00DF7D5F" w:rsidRDefault="002804DB" w:rsidP="00DF7D5F">
      <w:pPr>
        <w:spacing w:line="360" w:lineRule="auto"/>
        <w:jc w:val="both"/>
      </w:pPr>
      <w:r w:rsidRPr="002804DB">
        <w:rPr>
          <w:color w:val="000000" w:themeColor="text1"/>
        </w:rPr>
        <w:t>3.</w:t>
      </w:r>
      <w:r w:rsidR="00DF7D5F" w:rsidRPr="00431AC2">
        <w:t xml:space="preserve">Tabela stawek dodatku funkcyjnego stanowi załącznik nr </w:t>
      </w:r>
      <w:r w:rsidR="00DF7D5F">
        <w:t>3</w:t>
      </w:r>
      <w:r w:rsidR="00DF7D5F" w:rsidRPr="00431AC2">
        <w:t xml:space="preserve"> do Regulaminu</w:t>
      </w:r>
      <w:r w:rsidR="00DF7D5F">
        <w:t>.</w:t>
      </w:r>
    </w:p>
    <w:p w14:paraId="34F83DDA" w14:textId="77777777" w:rsidR="008E3F0C" w:rsidRDefault="008E3F0C" w:rsidP="00DF7D5F">
      <w:pPr>
        <w:spacing w:line="360" w:lineRule="auto"/>
        <w:ind w:firstLine="349"/>
        <w:jc w:val="both"/>
      </w:pPr>
    </w:p>
    <w:p w14:paraId="3269AB30" w14:textId="77777777" w:rsidR="00DF7D5F" w:rsidRDefault="00DF7D5F" w:rsidP="00DF7D5F">
      <w:pPr>
        <w:spacing w:line="360" w:lineRule="auto"/>
        <w:ind w:firstLine="349"/>
        <w:jc w:val="both"/>
      </w:pPr>
      <w:r>
        <w:t xml:space="preserve">§ </w:t>
      </w:r>
      <w:r w:rsidR="002804DB">
        <w:t>9</w:t>
      </w:r>
      <w:r>
        <w:t>. 1. Z tytułu okresowego zwiększenia zakresu obowiązków służbowych lub powierzenia dodatkowych zadańpracownikowi może być przyznany dodatek specjalny.</w:t>
      </w:r>
    </w:p>
    <w:p w14:paraId="1AD925DC" w14:textId="77777777" w:rsidR="00DF7D5F" w:rsidRPr="003C3A04" w:rsidRDefault="00DF7D5F" w:rsidP="00DF7D5F">
      <w:pPr>
        <w:pStyle w:val="Akapitzlist"/>
        <w:numPr>
          <w:ilvl w:val="0"/>
          <w:numId w:val="7"/>
        </w:numPr>
        <w:spacing w:line="360" w:lineRule="auto"/>
        <w:ind w:left="0" w:firstLine="349"/>
        <w:jc w:val="both"/>
        <w:rPr>
          <w:color w:val="000000"/>
        </w:rPr>
      </w:pPr>
      <w:r w:rsidRPr="003C3A04">
        <w:rPr>
          <w:color w:val="000000"/>
        </w:rPr>
        <w:t>Dodatek specjalny Pracodawca przyznaje na czas określony z tytułu okresowego zwiększenia obowiązków służbowych lub powierzenia dodatkowych zadań.</w:t>
      </w:r>
    </w:p>
    <w:p w14:paraId="178E1F19" w14:textId="77777777" w:rsidR="00DF7D5F" w:rsidRDefault="00DF7D5F" w:rsidP="00DF7D5F">
      <w:pPr>
        <w:pStyle w:val="Akapitzlist"/>
        <w:numPr>
          <w:ilvl w:val="0"/>
          <w:numId w:val="7"/>
        </w:numPr>
        <w:spacing w:line="360" w:lineRule="auto"/>
        <w:ind w:left="0" w:firstLine="349"/>
        <w:jc w:val="both"/>
      </w:pPr>
      <w:r>
        <w:t>Dodatek przyznaje się w wysokości nieprzekraczającej 60% łącznie wynagrodzenia zasadniczego i dodatku funkcyjnego.</w:t>
      </w:r>
    </w:p>
    <w:p w14:paraId="424BC212" w14:textId="77777777" w:rsidR="00DF7D5F" w:rsidRDefault="00DF7D5F" w:rsidP="00DF7D5F">
      <w:pPr>
        <w:pStyle w:val="Akapitzlist"/>
        <w:numPr>
          <w:ilvl w:val="0"/>
          <w:numId w:val="7"/>
        </w:numPr>
        <w:spacing w:line="360" w:lineRule="auto"/>
        <w:ind w:left="0" w:firstLine="349"/>
        <w:jc w:val="both"/>
      </w:pPr>
      <w:r>
        <w:t>W szczególnie uzasadnionych przypadkach dodatek specjalny może być przyznany w kwocie wyższej niż określona w ust.3.</w:t>
      </w:r>
    </w:p>
    <w:p w14:paraId="6F610B05" w14:textId="77777777" w:rsidR="00DF7D5F" w:rsidRPr="002804DB" w:rsidRDefault="00DF7D5F" w:rsidP="00DF7D5F">
      <w:pPr>
        <w:numPr>
          <w:ilvl w:val="0"/>
          <w:numId w:val="7"/>
        </w:numPr>
        <w:suppressAutoHyphens w:val="0"/>
        <w:spacing w:line="360" w:lineRule="auto"/>
        <w:jc w:val="both"/>
        <w:rPr>
          <w:color w:val="000000" w:themeColor="text1"/>
        </w:rPr>
      </w:pPr>
      <w:r w:rsidRPr="002804DB">
        <w:rPr>
          <w:color w:val="000000" w:themeColor="text1"/>
        </w:rPr>
        <w:t>Dodatek specjalny jest przyznawany pisemną decyzją pracodawcy, określającą stawkę tego dodatku</w:t>
      </w:r>
      <w:r w:rsidR="0062157B" w:rsidRPr="002804DB">
        <w:rPr>
          <w:color w:val="000000" w:themeColor="text1"/>
        </w:rPr>
        <w:t xml:space="preserve">, </w:t>
      </w:r>
      <w:r w:rsidRPr="002804DB">
        <w:rPr>
          <w:color w:val="000000" w:themeColor="text1"/>
        </w:rPr>
        <w:t>uzasadnienie przyznania oraz termin, do którego jest wypłacany</w:t>
      </w:r>
      <w:r w:rsidR="0062157B" w:rsidRPr="002804DB">
        <w:rPr>
          <w:color w:val="000000" w:themeColor="text1"/>
        </w:rPr>
        <w:t>.</w:t>
      </w:r>
    </w:p>
    <w:p w14:paraId="78F0C0E4" w14:textId="77777777" w:rsidR="008E3F0C" w:rsidRDefault="00DF7D5F" w:rsidP="008E3F0C">
      <w:pPr>
        <w:numPr>
          <w:ilvl w:val="0"/>
          <w:numId w:val="7"/>
        </w:numPr>
        <w:spacing w:line="360" w:lineRule="auto"/>
        <w:jc w:val="both"/>
        <w:rPr>
          <w:b/>
          <w:color w:val="000000" w:themeColor="text1"/>
        </w:rPr>
      </w:pPr>
      <w:r w:rsidRPr="002804DB">
        <w:rPr>
          <w:color w:val="000000" w:themeColor="text1"/>
          <w:shd w:val="clear" w:color="auto" w:fill="FFFFFF"/>
        </w:rPr>
        <w:t>Dodatek specjalny nie przysługuje pracownikowi za dni usprawiedliwionej nieobecności w pracy spowodowanej chorobą lub koniecznością osobistego  sprawowania opieki nad dzieckiem lub chorym członkiem rodziny lub urlopem macierzyńskim.</w:t>
      </w:r>
    </w:p>
    <w:p w14:paraId="4724D141" w14:textId="77777777" w:rsidR="008E3F0C" w:rsidRPr="008E3F0C" w:rsidRDefault="008E3F0C" w:rsidP="008E3F0C">
      <w:pPr>
        <w:spacing w:line="360" w:lineRule="auto"/>
        <w:ind w:left="720"/>
        <w:jc w:val="both"/>
        <w:rPr>
          <w:b/>
          <w:color w:val="000000" w:themeColor="text1"/>
        </w:rPr>
      </w:pPr>
    </w:p>
    <w:p w14:paraId="6A7C9024" w14:textId="77777777" w:rsidR="00DF7D5F" w:rsidRPr="00AD3F56" w:rsidRDefault="00DF7D5F" w:rsidP="00DF7D5F">
      <w:pPr>
        <w:spacing w:line="360" w:lineRule="auto"/>
        <w:ind w:firstLine="349"/>
        <w:jc w:val="both"/>
        <w:rPr>
          <w:color w:val="000000"/>
        </w:rPr>
      </w:pPr>
      <w:r w:rsidRPr="00AD3F56">
        <w:rPr>
          <w:color w:val="000000"/>
        </w:rPr>
        <w:t xml:space="preserve">§ </w:t>
      </w:r>
      <w:r w:rsidR="002804DB">
        <w:rPr>
          <w:color w:val="000000"/>
        </w:rPr>
        <w:t>10</w:t>
      </w:r>
      <w:r w:rsidRPr="00AD3F56">
        <w:rPr>
          <w:color w:val="000000"/>
        </w:rPr>
        <w:t>. Pracownikowi wykonującemu pracę w porze nocnej przysługuje za każdą godzinę takiej pracy dodatek w wysokości określonej w art. 151</w:t>
      </w:r>
      <w:r w:rsidRPr="00AD3F56">
        <w:rPr>
          <w:color w:val="000000"/>
          <w:vertAlign w:val="superscript"/>
        </w:rPr>
        <w:t>8</w:t>
      </w:r>
      <w:r w:rsidRPr="00AD3F56">
        <w:rPr>
          <w:color w:val="000000"/>
        </w:rPr>
        <w:t xml:space="preserve"> § 1 Kodeksu pracy.</w:t>
      </w:r>
    </w:p>
    <w:p w14:paraId="47B293A3" w14:textId="77777777" w:rsidR="00DF7D5F" w:rsidRDefault="00DF7D5F" w:rsidP="00DF7D5F">
      <w:pPr>
        <w:spacing w:line="360" w:lineRule="auto"/>
        <w:rPr>
          <w:b/>
        </w:rPr>
      </w:pPr>
    </w:p>
    <w:p w14:paraId="28D6B6E6" w14:textId="77777777" w:rsidR="00DF7D5F" w:rsidRDefault="00DF7D5F" w:rsidP="00DF7D5F">
      <w:pPr>
        <w:spacing w:line="360" w:lineRule="auto"/>
        <w:ind w:firstLine="349"/>
        <w:jc w:val="both"/>
      </w:pPr>
      <w:r>
        <w:lastRenderedPageBreak/>
        <w:t>§ 1</w:t>
      </w:r>
      <w:r w:rsidR="002804DB">
        <w:t>1</w:t>
      </w:r>
      <w:r>
        <w:t>. 1. Dla pracowników zatrudnionych na stanowiskach pomocniczych i obsługi tworzy się fundusz premiowy.</w:t>
      </w:r>
    </w:p>
    <w:p w14:paraId="5033517F" w14:textId="77777777" w:rsidR="00DF7D5F" w:rsidRDefault="00DF7D5F" w:rsidP="00DF7D5F">
      <w:pPr>
        <w:spacing w:line="360" w:lineRule="auto"/>
        <w:ind w:firstLine="349"/>
        <w:jc w:val="both"/>
      </w:pPr>
      <w:r>
        <w:t xml:space="preserve">2. Wysokość funduszu premiowego oraz warunki przyznawania i wypłacania premii określa załącznik </w:t>
      </w:r>
      <w:r w:rsidRPr="00431AC2">
        <w:t xml:space="preserve">nr </w:t>
      </w:r>
      <w:r>
        <w:t>4</w:t>
      </w:r>
      <w:r w:rsidRPr="00431AC2">
        <w:t xml:space="preserve"> do Regulaminu</w:t>
      </w:r>
      <w:r>
        <w:t>.</w:t>
      </w:r>
    </w:p>
    <w:p w14:paraId="5BCA5AF7" w14:textId="77777777" w:rsidR="00DF7D5F" w:rsidRPr="00443ADE" w:rsidRDefault="00DF7D5F" w:rsidP="00DF7D5F">
      <w:pPr>
        <w:spacing w:line="360" w:lineRule="auto"/>
        <w:rPr>
          <w:color w:val="000000"/>
        </w:rPr>
      </w:pPr>
    </w:p>
    <w:p w14:paraId="7D1089CC" w14:textId="77777777" w:rsidR="00DF7D5F" w:rsidRPr="008E3F0C" w:rsidRDefault="00DF7D5F" w:rsidP="008E3F0C">
      <w:pPr>
        <w:spacing w:line="360" w:lineRule="auto"/>
        <w:ind w:firstLine="349"/>
        <w:jc w:val="both"/>
        <w:rPr>
          <w:b/>
          <w:color w:val="000000" w:themeColor="text1"/>
        </w:rPr>
      </w:pPr>
      <w:r w:rsidRPr="002804DB">
        <w:rPr>
          <w:color w:val="000000" w:themeColor="text1"/>
        </w:rPr>
        <w:t>§ 1</w:t>
      </w:r>
      <w:r w:rsidR="002804DB" w:rsidRPr="002804DB">
        <w:rPr>
          <w:color w:val="000000" w:themeColor="text1"/>
        </w:rPr>
        <w:t>2</w:t>
      </w:r>
      <w:r w:rsidRPr="002804DB">
        <w:rPr>
          <w:color w:val="000000" w:themeColor="text1"/>
        </w:rPr>
        <w:t>. 1. Pracownikowi spełniającemu kryteria przewidziane w art. 36 ust. 6 ustawy z dnia 21 listopada 2008 r. o pracownikach samorządowych oraz art. 29 ust. 1 pkt 2 ustawy z dnia 29 sierpnia 1997 r. o strażach gminnych może być przyznana nagroda z funduszu nagród</w:t>
      </w:r>
      <w:r w:rsidRPr="002804DB">
        <w:rPr>
          <w:b/>
          <w:color w:val="000000" w:themeColor="text1"/>
        </w:rPr>
        <w:t>.</w:t>
      </w:r>
    </w:p>
    <w:p w14:paraId="7E834FAA" w14:textId="77777777" w:rsidR="008E3F0C" w:rsidRDefault="00DF7D5F" w:rsidP="008E3F0C">
      <w:pPr>
        <w:spacing w:line="360" w:lineRule="auto"/>
        <w:ind w:firstLine="349"/>
        <w:jc w:val="both"/>
        <w:rPr>
          <w:color w:val="000000"/>
        </w:rPr>
      </w:pPr>
      <w:r w:rsidRPr="0032080D">
        <w:rPr>
          <w:color w:val="000000"/>
        </w:rPr>
        <w:t>2. Fundusz nagród ustala się corocznie w wysokości do 3% planowanego rocznego wynagrodzenia osobowego pracowników. O formie nagrody i jej przyznaniu pracownikowi decyduje Pracodawca.</w:t>
      </w:r>
    </w:p>
    <w:p w14:paraId="0E943701" w14:textId="77777777" w:rsidR="00DF7D5F" w:rsidRPr="008E3F0C" w:rsidRDefault="00DF7D5F" w:rsidP="008E3F0C">
      <w:pPr>
        <w:spacing w:line="360" w:lineRule="auto"/>
        <w:ind w:firstLine="349"/>
        <w:jc w:val="both"/>
        <w:rPr>
          <w:color w:val="000000"/>
        </w:rPr>
      </w:pPr>
      <w:r w:rsidRPr="002804DB">
        <w:rPr>
          <w:color w:val="000000" w:themeColor="text1"/>
        </w:rPr>
        <w:t xml:space="preserve">3. </w:t>
      </w:r>
      <w:r w:rsidRPr="002804DB">
        <w:rPr>
          <w:color w:val="000000" w:themeColor="text1"/>
          <w:lang w:eastAsia="pl-PL"/>
        </w:rPr>
        <w:t xml:space="preserve">Pracodawca może zwiększyć środki finansowe funduszu nagród z tytułu oszczędności </w:t>
      </w:r>
      <w:r w:rsidRPr="002804DB">
        <w:rPr>
          <w:color w:val="000000" w:themeColor="text1"/>
          <w:lang w:eastAsia="pl-PL"/>
        </w:rPr>
        <w:br/>
        <w:t>w wynagrodzeniach osobowych pracowników oraz ich pochodnych.</w:t>
      </w:r>
    </w:p>
    <w:p w14:paraId="670ED9C8" w14:textId="77777777" w:rsidR="00DF7D5F" w:rsidRPr="00DE2EE4" w:rsidRDefault="00DF7D5F" w:rsidP="00DF7D5F">
      <w:pPr>
        <w:spacing w:line="360" w:lineRule="auto"/>
        <w:jc w:val="both"/>
      </w:pPr>
    </w:p>
    <w:p w14:paraId="3FC5C53E" w14:textId="77777777" w:rsidR="002804DB" w:rsidRDefault="002804DB" w:rsidP="002804DB">
      <w:pPr>
        <w:pStyle w:val="Nagwek1"/>
        <w:numPr>
          <w:ilvl w:val="0"/>
          <w:numId w:val="0"/>
        </w:numPr>
      </w:pPr>
    </w:p>
    <w:p w14:paraId="212CB178" w14:textId="77777777" w:rsidR="00DF7D5F" w:rsidRDefault="00DF7D5F" w:rsidP="00DF7D5F">
      <w:pPr>
        <w:pStyle w:val="Nagwek1"/>
        <w:tabs>
          <w:tab w:val="left" w:pos="0"/>
        </w:tabs>
        <w:jc w:val="center"/>
      </w:pPr>
      <w:r>
        <w:t>Rozdział IV</w:t>
      </w:r>
    </w:p>
    <w:p w14:paraId="4AA1092E" w14:textId="77777777" w:rsidR="00DF7D5F" w:rsidRPr="00871267" w:rsidRDefault="00DF7D5F" w:rsidP="00DF7D5F">
      <w:pPr>
        <w:pStyle w:val="Nagwek1"/>
        <w:tabs>
          <w:tab w:val="left" w:pos="0"/>
        </w:tabs>
        <w:jc w:val="center"/>
      </w:pPr>
      <w:r>
        <w:t>Postanowienia końcowe</w:t>
      </w:r>
    </w:p>
    <w:p w14:paraId="1EEA1995" w14:textId="77777777" w:rsidR="00DF7D5F" w:rsidRDefault="00DF7D5F" w:rsidP="00DF7D5F">
      <w:pPr>
        <w:spacing w:line="360" w:lineRule="auto"/>
        <w:ind w:firstLine="708"/>
        <w:jc w:val="both"/>
      </w:pPr>
      <w:r>
        <w:t>§ 1</w:t>
      </w:r>
      <w:r w:rsidR="002804DB">
        <w:t>3</w:t>
      </w:r>
      <w:r>
        <w:t>. W sprawach nieuregulowanych w Regulaminie mają zastosowanie zakładowe, branżowe i powszechne przepisy prawa pracy.</w:t>
      </w:r>
    </w:p>
    <w:p w14:paraId="15E423E0" w14:textId="77777777" w:rsidR="00DF7D5F" w:rsidRDefault="00DF7D5F" w:rsidP="00DF7D5F">
      <w:pPr>
        <w:spacing w:line="360" w:lineRule="auto"/>
        <w:rPr>
          <w:b/>
        </w:rPr>
      </w:pPr>
    </w:p>
    <w:p w14:paraId="6C410B6F" w14:textId="367B4640" w:rsidR="00DF7D5F" w:rsidRDefault="00DF7D5F" w:rsidP="00DF7D5F">
      <w:pPr>
        <w:spacing w:line="360" w:lineRule="auto"/>
        <w:ind w:firstLine="708"/>
        <w:jc w:val="both"/>
      </w:pPr>
      <w:r>
        <w:t>§ 1</w:t>
      </w:r>
      <w:r w:rsidR="002804DB">
        <w:t>4</w:t>
      </w:r>
      <w:r>
        <w:t>. Regulamin wchodzi w życie po upływie dwóch tygodni od dnia podania go do wiadomości pracowników w sposób zwyczajowo przyjęty.</w:t>
      </w:r>
    </w:p>
    <w:p w14:paraId="3242E42F" w14:textId="77777777" w:rsidR="00570128" w:rsidRDefault="00570128" w:rsidP="00DF7D5F">
      <w:pPr>
        <w:spacing w:line="360" w:lineRule="auto"/>
        <w:ind w:firstLine="708"/>
        <w:jc w:val="both"/>
      </w:pPr>
    </w:p>
    <w:p w14:paraId="166090F8" w14:textId="77777777" w:rsidR="00DF7D5F" w:rsidRDefault="00DF7D5F" w:rsidP="00DF7D5F">
      <w:pPr>
        <w:spacing w:line="360" w:lineRule="auto"/>
        <w:ind w:firstLine="708"/>
        <w:jc w:val="both"/>
      </w:pPr>
    </w:p>
    <w:p w14:paraId="46EE8210" w14:textId="77777777" w:rsidR="00570128" w:rsidRDefault="00570128" w:rsidP="00570128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eastAsia="Arial Unicode MS" w:hAnsi="Corbel"/>
          <w:lang w:eastAsia="zh-CN"/>
        </w:rPr>
        <w:t>BURMISTRZ GOSTYNIA</w:t>
      </w:r>
    </w:p>
    <w:p w14:paraId="47008424" w14:textId="77777777" w:rsidR="00570128" w:rsidRDefault="00570128" w:rsidP="00570128">
      <w:pPr>
        <w:autoSpaceDN w:val="0"/>
        <w:spacing w:after="160" w:line="244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14:paraId="11A64673" w14:textId="77777777" w:rsidR="00DF7D5F" w:rsidRPr="00871267" w:rsidRDefault="00DF7D5F" w:rsidP="00DF7D5F">
      <w:pPr>
        <w:spacing w:line="360" w:lineRule="auto"/>
        <w:ind w:firstLine="708"/>
        <w:jc w:val="right"/>
        <w:rPr>
          <w:sz w:val="20"/>
          <w:szCs w:val="20"/>
        </w:rPr>
      </w:pPr>
      <w:r>
        <w:br w:type="page"/>
      </w:r>
      <w:r w:rsidRPr="00871267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1</w:t>
      </w:r>
    </w:p>
    <w:p w14:paraId="32E960C7" w14:textId="77777777" w:rsidR="00DF7D5F" w:rsidRPr="00871267" w:rsidRDefault="00DF7D5F" w:rsidP="00DF7D5F">
      <w:pPr>
        <w:ind w:left="708"/>
        <w:jc w:val="right"/>
        <w:rPr>
          <w:sz w:val="20"/>
          <w:szCs w:val="20"/>
        </w:rPr>
      </w:pPr>
      <w:r w:rsidRPr="00871267">
        <w:rPr>
          <w:sz w:val="20"/>
          <w:szCs w:val="20"/>
        </w:rPr>
        <w:tab/>
      </w:r>
      <w:r w:rsidRPr="00871267">
        <w:rPr>
          <w:sz w:val="20"/>
          <w:szCs w:val="20"/>
        </w:rPr>
        <w:tab/>
      </w:r>
      <w:r w:rsidRPr="00871267">
        <w:rPr>
          <w:sz w:val="20"/>
          <w:szCs w:val="20"/>
        </w:rPr>
        <w:tab/>
      </w:r>
      <w:r w:rsidRPr="00871267">
        <w:rPr>
          <w:sz w:val="20"/>
          <w:szCs w:val="20"/>
        </w:rPr>
        <w:tab/>
      </w:r>
      <w:r w:rsidRPr="00871267">
        <w:rPr>
          <w:sz w:val="20"/>
          <w:szCs w:val="20"/>
        </w:rPr>
        <w:tab/>
      </w:r>
      <w:r w:rsidRPr="00871267">
        <w:rPr>
          <w:sz w:val="20"/>
          <w:szCs w:val="20"/>
        </w:rPr>
        <w:tab/>
        <w:t>do regulaminu wynagradzania</w:t>
      </w:r>
    </w:p>
    <w:p w14:paraId="3E327235" w14:textId="77777777" w:rsidR="00DF7D5F" w:rsidRDefault="00DF7D5F" w:rsidP="00DF7D5F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432C5" w14:textId="77777777" w:rsidR="00DF7D5F" w:rsidRDefault="00DF7D5F" w:rsidP="00DF7D5F">
      <w:pPr>
        <w:ind w:left="708"/>
        <w:jc w:val="both"/>
      </w:pPr>
    </w:p>
    <w:p w14:paraId="292C8F67" w14:textId="77777777" w:rsidR="00DF7D5F" w:rsidRDefault="00DF7D5F" w:rsidP="00DF7D5F">
      <w:pPr>
        <w:ind w:left="708"/>
        <w:jc w:val="center"/>
      </w:pPr>
      <w:r>
        <w:t>Tabela</w:t>
      </w:r>
    </w:p>
    <w:p w14:paraId="2D86221C" w14:textId="77777777" w:rsidR="00DF7D5F" w:rsidRDefault="00DF7D5F" w:rsidP="00DF7D5F"/>
    <w:p w14:paraId="0DD74EC9" w14:textId="77777777" w:rsidR="00DF7D5F" w:rsidRPr="00E901E2" w:rsidRDefault="00DF7D5F" w:rsidP="00DF7D5F">
      <w:pPr>
        <w:ind w:left="708"/>
        <w:jc w:val="center"/>
      </w:pPr>
      <w:bookmarkStart w:id="0" w:name="_Hlk83291340"/>
      <w:r w:rsidRPr="00E901E2">
        <w:rPr>
          <w:b/>
          <w:bCs/>
          <w:color w:val="333333"/>
          <w:shd w:val="clear" w:color="auto" w:fill="FFFFFF"/>
        </w:rPr>
        <w:t>maksymalnego miesięcznego poziomu wynagrodzenia zasadniczego ustalonego w kategoriach zaszeregowania</w:t>
      </w:r>
    </w:p>
    <w:bookmarkEnd w:id="0"/>
    <w:p w14:paraId="17F63ADB" w14:textId="77777777" w:rsidR="00DF7D5F" w:rsidRDefault="00DF7D5F" w:rsidP="00DF7D5F">
      <w:pPr>
        <w:ind w:left="708"/>
        <w:jc w:val="center"/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4116"/>
      </w:tblGrid>
      <w:tr w:rsidR="00DF7D5F" w14:paraId="1A54FFC3" w14:textId="77777777" w:rsidTr="00463EAB">
        <w:tc>
          <w:tcPr>
            <w:tcW w:w="4526" w:type="dxa"/>
          </w:tcPr>
          <w:p w14:paraId="5C3CA21F" w14:textId="77777777" w:rsidR="00DF7D5F" w:rsidRDefault="00DF7D5F" w:rsidP="00463EAB">
            <w:pPr>
              <w:jc w:val="center"/>
            </w:pPr>
            <w:r>
              <w:t>Kategoria zaszeregowania</w:t>
            </w:r>
          </w:p>
        </w:tc>
        <w:tc>
          <w:tcPr>
            <w:tcW w:w="4483" w:type="dxa"/>
            <w:shd w:val="clear" w:color="auto" w:fill="auto"/>
          </w:tcPr>
          <w:p w14:paraId="1D2472CE" w14:textId="77777777" w:rsidR="00DF7D5F" w:rsidRPr="00EF783F" w:rsidRDefault="00DF7D5F" w:rsidP="00463EAB">
            <w:pPr>
              <w:jc w:val="center"/>
            </w:pPr>
            <w:r>
              <w:t>Kwota w złotych</w:t>
            </w:r>
          </w:p>
        </w:tc>
      </w:tr>
      <w:tr w:rsidR="00DF7D5F" w14:paraId="0C9B127E" w14:textId="77777777" w:rsidTr="00463EAB">
        <w:tc>
          <w:tcPr>
            <w:tcW w:w="4526" w:type="dxa"/>
          </w:tcPr>
          <w:p w14:paraId="49E494C9" w14:textId="77777777" w:rsidR="00DF7D5F" w:rsidRDefault="00DF7D5F" w:rsidP="00463EAB">
            <w:pPr>
              <w:jc w:val="center"/>
            </w:pPr>
            <w:r>
              <w:t>I</w:t>
            </w:r>
          </w:p>
        </w:tc>
        <w:tc>
          <w:tcPr>
            <w:tcW w:w="4483" w:type="dxa"/>
            <w:shd w:val="clear" w:color="auto" w:fill="auto"/>
          </w:tcPr>
          <w:p w14:paraId="612CBEA8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3.010</w:t>
            </w:r>
          </w:p>
        </w:tc>
      </w:tr>
      <w:tr w:rsidR="00DF7D5F" w14:paraId="3E6B332A" w14:textId="77777777" w:rsidTr="00463EAB">
        <w:tc>
          <w:tcPr>
            <w:tcW w:w="4526" w:type="dxa"/>
          </w:tcPr>
          <w:p w14:paraId="34212EFC" w14:textId="77777777" w:rsidR="00DF7D5F" w:rsidRDefault="00DF7D5F" w:rsidP="00463EAB">
            <w:pPr>
              <w:jc w:val="center"/>
            </w:pPr>
            <w:r>
              <w:t>II</w:t>
            </w:r>
          </w:p>
        </w:tc>
        <w:tc>
          <w:tcPr>
            <w:tcW w:w="4483" w:type="dxa"/>
            <w:shd w:val="clear" w:color="auto" w:fill="auto"/>
          </w:tcPr>
          <w:p w14:paraId="781450C3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3.050</w:t>
            </w:r>
          </w:p>
        </w:tc>
      </w:tr>
      <w:tr w:rsidR="00DF7D5F" w14:paraId="42A22F7F" w14:textId="77777777" w:rsidTr="00463EAB">
        <w:tc>
          <w:tcPr>
            <w:tcW w:w="4526" w:type="dxa"/>
          </w:tcPr>
          <w:p w14:paraId="3196A282" w14:textId="77777777" w:rsidR="00DF7D5F" w:rsidRDefault="00DF7D5F" w:rsidP="00463EAB">
            <w:pPr>
              <w:jc w:val="center"/>
            </w:pPr>
            <w:r>
              <w:t>III</w:t>
            </w:r>
          </w:p>
        </w:tc>
        <w:tc>
          <w:tcPr>
            <w:tcW w:w="4483" w:type="dxa"/>
            <w:shd w:val="clear" w:color="auto" w:fill="auto"/>
          </w:tcPr>
          <w:p w14:paraId="7AE51D4E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3.100</w:t>
            </w:r>
          </w:p>
        </w:tc>
      </w:tr>
      <w:tr w:rsidR="00DF7D5F" w14:paraId="795E9A03" w14:textId="77777777" w:rsidTr="00463EAB">
        <w:tc>
          <w:tcPr>
            <w:tcW w:w="4526" w:type="dxa"/>
          </w:tcPr>
          <w:p w14:paraId="63050635" w14:textId="77777777" w:rsidR="00DF7D5F" w:rsidRDefault="00DF7D5F" w:rsidP="00463EAB">
            <w:pPr>
              <w:jc w:val="center"/>
            </w:pPr>
            <w:r>
              <w:t>IV</w:t>
            </w:r>
          </w:p>
        </w:tc>
        <w:tc>
          <w:tcPr>
            <w:tcW w:w="4483" w:type="dxa"/>
            <w:shd w:val="clear" w:color="auto" w:fill="auto"/>
          </w:tcPr>
          <w:p w14:paraId="52CC0EBF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3.150</w:t>
            </w:r>
          </w:p>
        </w:tc>
      </w:tr>
      <w:tr w:rsidR="00DF7D5F" w14:paraId="34AC34AC" w14:textId="77777777" w:rsidTr="00463EAB">
        <w:tc>
          <w:tcPr>
            <w:tcW w:w="4526" w:type="dxa"/>
          </w:tcPr>
          <w:p w14:paraId="3D47631F" w14:textId="77777777" w:rsidR="00DF7D5F" w:rsidRDefault="00DF7D5F" w:rsidP="00463EAB">
            <w:pPr>
              <w:jc w:val="center"/>
            </w:pPr>
            <w:r>
              <w:t>V</w:t>
            </w:r>
          </w:p>
        </w:tc>
        <w:tc>
          <w:tcPr>
            <w:tcW w:w="4483" w:type="dxa"/>
            <w:shd w:val="clear" w:color="auto" w:fill="auto"/>
          </w:tcPr>
          <w:p w14:paraId="76B263D1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3.200</w:t>
            </w:r>
          </w:p>
        </w:tc>
      </w:tr>
      <w:tr w:rsidR="00DF7D5F" w14:paraId="210ABDAC" w14:textId="77777777" w:rsidTr="00463EAB">
        <w:tc>
          <w:tcPr>
            <w:tcW w:w="4526" w:type="dxa"/>
          </w:tcPr>
          <w:p w14:paraId="4D6D8C1E" w14:textId="77777777" w:rsidR="00DF7D5F" w:rsidRDefault="00DF7D5F" w:rsidP="00463EAB">
            <w:pPr>
              <w:jc w:val="center"/>
            </w:pPr>
            <w:r>
              <w:t>VI</w:t>
            </w:r>
          </w:p>
        </w:tc>
        <w:tc>
          <w:tcPr>
            <w:tcW w:w="4483" w:type="dxa"/>
            <w:shd w:val="clear" w:color="auto" w:fill="auto"/>
          </w:tcPr>
          <w:p w14:paraId="7EA5285F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3.300</w:t>
            </w:r>
          </w:p>
        </w:tc>
      </w:tr>
      <w:tr w:rsidR="00DF7D5F" w14:paraId="54280201" w14:textId="77777777" w:rsidTr="00463EAB">
        <w:tc>
          <w:tcPr>
            <w:tcW w:w="4526" w:type="dxa"/>
          </w:tcPr>
          <w:p w14:paraId="341B3E63" w14:textId="77777777" w:rsidR="00DF7D5F" w:rsidRDefault="00DF7D5F" w:rsidP="00463EAB">
            <w:pPr>
              <w:jc w:val="center"/>
            </w:pPr>
            <w:r>
              <w:t>VII</w:t>
            </w:r>
          </w:p>
        </w:tc>
        <w:tc>
          <w:tcPr>
            <w:tcW w:w="4483" w:type="dxa"/>
            <w:shd w:val="clear" w:color="auto" w:fill="auto"/>
          </w:tcPr>
          <w:p w14:paraId="143519B5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3.400</w:t>
            </w:r>
          </w:p>
        </w:tc>
      </w:tr>
      <w:tr w:rsidR="00DF7D5F" w14:paraId="438FA281" w14:textId="77777777" w:rsidTr="00463EAB">
        <w:tc>
          <w:tcPr>
            <w:tcW w:w="4526" w:type="dxa"/>
          </w:tcPr>
          <w:p w14:paraId="1DE1C49F" w14:textId="77777777" w:rsidR="00DF7D5F" w:rsidRDefault="00DF7D5F" w:rsidP="00463EAB">
            <w:pPr>
              <w:jc w:val="center"/>
            </w:pPr>
            <w:r>
              <w:t>VIII</w:t>
            </w:r>
          </w:p>
        </w:tc>
        <w:tc>
          <w:tcPr>
            <w:tcW w:w="4483" w:type="dxa"/>
            <w:shd w:val="clear" w:color="auto" w:fill="auto"/>
          </w:tcPr>
          <w:p w14:paraId="7940BC95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3.600</w:t>
            </w:r>
          </w:p>
        </w:tc>
      </w:tr>
      <w:tr w:rsidR="00DF7D5F" w14:paraId="5EF1DB4A" w14:textId="77777777" w:rsidTr="00463EAB">
        <w:tc>
          <w:tcPr>
            <w:tcW w:w="4526" w:type="dxa"/>
          </w:tcPr>
          <w:p w14:paraId="785A0ACC" w14:textId="77777777" w:rsidR="00DF7D5F" w:rsidRDefault="00DF7D5F" w:rsidP="00463EAB">
            <w:pPr>
              <w:jc w:val="center"/>
            </w:pPr>
            <w:r>
              <w:t>IX</w:t>
            </w:r>
          </w:p>
        </w:tc>
        <w:tc>
          <w:tcPr>
            <w:tcW w:w="4483" w:type="dxa"/>
            <w:shd w:val="clear" w:color="auto" w:fill="auto"/>
          </w:tcPr>
          <w:p w14:paraId="315D2F71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3.800</w:t>
            </w:r>
          </w:p>
        </w:tc>
      </w:tr>
      <w:tr w:rsidR="00DF7D5F" w14:paraId="773A2581" w14:textId="77777777" w:rsidTr="00463EAB">
        <w:tc>
          <w:tcPr>
            <w:tcW w:w="4526" w:type="dxa"/>
          </w:tcPr>
          <w:p w14:paraId="7F768C88" w14:textId="77777777" w:rsidR="00DF7D5F" w:rsidRDefault="00DF7D5F" w:rsidP="00463EAB">
            <w:pPr>
              <w:jc w:val="center"/>
            </w:pPr>
            <w:r>
              <w:t>X</w:t>
            </w:r>
          </w:p>
        </w:tc>
        <w:tc>
          <w:tcPr>
            <w:tcW w:w="4483" w:type="dxa"/>
            <w:shd w:val="clear" w:color="auto" w:fill="auto"/>
          </w:tcPr>
          <w:p w14:paraId="01FA37C5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4.000</w:t>
            </w:r>
          </w:p>
        </w:tc>
      </w:tr>
      <w:tr w:rsidR="00DF7D5F" w14:paraId="0FAA68A6" w14:textId="77777777" w:rsidTr="00463EAB">
        <w:tc>
          <w:tcPr>
            <w:tcW w:w="4526" w:type="dxa"/>
          </w:tcPr>
          <w:p w14:paraId="0CBDB4C3" w14:textId="77777777" w:rsidR="00DF7D5F" w:rsidRDefault="00DF7D5F" w:rsidP="00463EAB">
            <w:pPr>
              <w:jc w:val="center"/>
            </w:pPr>
            <w:r>
              <w:t>XI</w:t>
            </w:r>
          </w:p>
        </w:tc>
        <w:tc>
          <w:tcPr>
            <w:tcW w:w="4483" w:type="dxa"/>
            <w:shd w:val="clear" w:color="auto" w:fill="auto"/>
          </w:tcPr>
          <w:p w14:paraId="64CC60CC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4.200</w:t>
            </w:r>
          </w:p>
        </w:tc>
      </w:tr>
      <w:tr w:rsidR="00DF7D5F" w14:paraId="1C4B8D02" w14:textId="77777777" w:rsidTr="00463EAB">
        <w:tc>
          <w:tcPr>
            <w:tcW w:w="4526" w:type="dxa"/>
          </w:tcPr>
          <w:p w14:paraId="177D696C" w14:textId="77777777" w:rsidR="00DF7D5F" w:rsidRDefault="00DF7D5F" w:rsidP="00463EAB">
            <w:pPr>
              <w:jc w:val="center"/>
            </w:pPr>
            <w:r>
              <w:t>XII</w:t>
            </w:r>
          </w:p>
        </w:tc>
        <w:tc>
          <w:tcPr>
            <w:tcW w:w="4483" w:type="dxa"/>
            <w:shd w:val="clear" w:color="auto" w:fill="auto"/>
          </w:tcPr>
          <w:p w14:paraId="414201CB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4.500</w:t>
            </w:r>
          </w:p>
        </w:tc>
      </w:tr>
      <w:tr w:rsidR="00DF7D5F" w14:paraId="4E745E22" w14:textId="77777777" w:rsidTr="00463EAB">
        <w:tc>
          <w:tcPr>
            <w:tcW w:w="4526" w:type="dxa"/>
          </w:tcPr>
          <w:p w14:paraId="196D4B6A" w14:textId="77777777" w:rsidR="00DF7D5F" w:rsidRDefault="00DF7D5F" w:rsidP="00463EAB">
            <w:pPr>
              <w:jc w:val="center"/>
            </w:pPr>
            <w:r>
              <w:t>XIII</w:t>
            </w:r>
          </w:p>
        </w:tc>
        <w:tc>
          <w:tcPr>
            <w:tcW w:w="4483" w:type="dxa"/>
            <w:shd w:val="clear" w:color="auto" w:fill="auto"/>
          </w:tcPr>
          <w:p w14:paraId="10F2D224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4.900</w:t>
            </w:r>
          </w:p>
        </w:tc>
      </w:tr>
      <w:tr w:rsidR="00DF7D5F" w14:paraId="6BE59C68" w14:textId="77777777" w:rsidTr="00463EAB">
        <w:tc>
          <w:tcPr>
            <w:tcW w:w="4526" w:type="dxa"/>
          </w:tcPr>
          <w:p w14:paraId="614C1AE3" w14:textId="77777777" w:rsidR="00DF7D5F" w:rsidRDefault="00DF7D5F" w:rsidP="00463EAB">
            <w:pPr>
              <w:jc w:val="center"/>
            </w:pPr>
            <w:r>
              <w:t>XIV</w:t>
            </w:r>
          </w:p>
        </w:tc>
        <w:tc>
          <w:tcPr>
            <w:tcW w:w="4483" w:type="dxa"/>
            <w:shd w:val="clear" w:color="auto" w:fill="auto"/>
          </w:tcPr>
          <w:p w14:paraId="3FB05CD1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5.300</w:t>
            </w:r>
          </w:p>
        </w:tc>
      </w:tr>
      <w:tr w:rsidR="00DF7D5F" w14:paraId="6341BEFF" w14:textId="77777777" w:rsidTr="00463EAB">
        <w:tc>
          <w:tcPr>
            <w:tcW w:w="4526" w:type="dxa"/>
          </w:tcPr>
          <w:p w14:paraId="62AE43DB" w14:textId="77777777" w:rsidR="00DF7D5F" w:rsidRDefault="00DF7D5F" w:rsidP="00463EAB">
            <w:pPr>
              <w:jc w:val="center"/>
            </w:pPr>
            <w:r>
              <w:t>XV</w:t>
            </w:r>
          </w:p>
        </w:tc>
        <w:tc>
          <w:tcPr>
            <w:tcW w:w="4483" w:type="dxa"/>
            <w:shd w:val="clear" w:color="auto" w:fill="auto"/>
          </w:tcPr>
          <w:p w14:paraId="526E0EFC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5.700</w:t>
            </w:r>
          </w:p>
        </w:tc>
      </w:tr>
      <w:tr w:rsidR="00DF7D5F" w14:paraId="1868A3F7" w14:textId="77777777" w:rsidTr="00463EAB">
        <w:tc>
          <w:tcPr>
            <w:tcW w:w="4526" w:type="dxa"/>
          </w:tcPr>
          <w:p w14:paraId="6C493A97" w14:textId="77777777" w:rsidR="00DF7D5F" w:rsidRDefault="00DF7D5F" w:rsidP="00463EAB">
            <w:pPr>
              <w:jc w:val="center"/>
            </w:pPr>
            <w:r>
              <w:t>XVI</w:t>
            </w:r>
          </w:p>
        </w:tc>
        <w:tc>
          <w:tcPr>
            <w:tcW w:w="4483" w:type="dxa"/>
            <w:shd w:val="clear" w:color="auto" w:fill="auto"/>
          </w:tcPr>
          <w:p w14:paraId="505999A8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6.100</w:t>
            </w:r>
          </w:p>
        </w:tc>
      </w:tr>
      <w:tr w:rsidR="00DF7D5F" w14:paraId="5AFD54DB" w14:textId="77777777" w:rsidTr="00463EAB">
        <w:tc>
          <w:tcPr>
            <w:tcW w:w="4526" w:type="dxa"/>
          </w:tcPr>
          <w:p w14:paraId="0166FDB8" w14:textId="77777777" w:rsidR="00DF7D5F" w:rsidRDefault="00DF7D5F" w:rsidP="00463EAB">
            <w:pPr>
              <w:jc w:val="center"/>
            </w:pPr>
            <w:r>
              <w:t>XVII</w:t>
            </w:r>
          </w:p>
        </w:tc>
        <w:tc>
          <w:tcPr>
            <w:tcW w:w="4483" w:type="dxa"/>
            <w:shd w:val="clear" w:color="auto" w:fill="auto"/>
          </w:tcPr>
          <w:p w14:paraId="67203E27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6.500</w:t>
            </w:r>
          </w:p>
        </w:tc>
      </w:tr>
      <w:tr w:rsidR="00DF7D5F" w14:paraId="1060CAFB" w14:textId="77777777" w:rsidTr="00463EAB">
        <w:tc>
          <w:tcPr>
            <w:tcW w:w="4526" w:type="dxa"/>
          </w:tcPr>
          <w:p w14:paraId="43AD3012" w14:textId="77777777" w:rsidR="00DF7D5F" w:rsidRDefault="00DF7D5F" w:rsidP="00463EAB">
            <w:pPr>
              <w:jc w:val="center"/>
            </w:pPr>
            <w:r>
              <w:t>XVIII</w:t>
            </w:r>
          </w:p>
        </w:tc>
        <w:tc>
          <w:tcPr>
            <w:tcW w:w="4483" w:type="dxa"/>
            <w:shd w:val="clear" w:color="auto" w:fill="auto"/>
          </w:tcPr>
          <w:p w14:paraId="661A0C90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6.900</w:t>
            </w:r>
          </w:p>
        </w:tc>
      </w:tr>
      <w:tr w:rsidR="00DF7D5F" w14:paraId="5C6C1897" w14:textId="77777777" w:rsidTr="00463EAB">
        <w:tc>
          <w:tcPr>
            <w:tcW w:w="4526" w:type="dxa"/>
          </w:tcPr>
          <w:p w14:paraId="6C57AA6A" w14:textId="77777777" w:rsidR="00DF7D5F" w:rsidRDefault="00DF7D5F" w:rsidP="00463EAB">
            <w:pPr>
              <w:jc w:val="center"/>
            </w:pPr>
            <w:r>
              <w:t>XIX</w:t>
            </w:r>
          </w:p>
        </w:tc>
        <w:tc>
          <w:tcPr>
            <w:tcW w:w="4483" w:type="dxa"/>
            <w:shd w:val="clear" w:color="auto" w:fill="auto"/>
          </w:tcPr>
          <w:p w14:paraId="7A319D4A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7.300</w:t>
            </w:r>
          </w:p>
        </w:tc>
      </w:tr>
      <w:tr w:rsidR="00DF7D5F" w14:paraId="3BF421A5" w14:textId="77777777" w:rsidTr="00463EAB">
        <w:tc>
          <w:tcPr>
            <w:tcW w:w="4526" w:type="dxa"/>
          </w:tcPr>
          <w:p w14:paraId="39F84AAC" w14:textId="77777777" w:rsidR="00DF7D5F" w:rsidRDefault="00DF7D5F" w:rsidP="00463EAB">
            <w:pPr>
              <w:jc w:val="center"/>
            </w:pPr>
            <w:r>
              <w:t>XX</w:t>
            </w:r>
          </w:p>
        </w:tc>
        <w:tc>
          <w:tcPr>
            <w:tcW w:w="4483" w:type="dxa"/>
            <w:shd w:val="clear" w:color="auto" w:fill="auto"/>
          </w:tcPr>
          <w:p w14:paraId="05557EF5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7.700</w:t>
            </w:r>
          </w:p>
        </w:tc>
      </w:tr>
      <w:tr w:rsidR="00DF7D5F" w14:paraId="742D3DDA" w14:textId="77777777" w:rsidTr="00463EAB">
        <w:tc>
          <w:tcPr>
            <w:tcW w:w="4526" w:type="dxa"/>
          </w:tcPr>
          <w:p w14:paraId="1FBB89F7" w14:textId="77777777" w:rsidR="00DF7D5F" w:rsidRDefault="00DF7D5F" w:rsidP="00463EAB">
            <w:pPr>
              <w:jc w:val="center"/>
            </w:pPr>
            <w:r>
              <w:t>XXI</w:t>
            </w:r>
          </w:p>
        </w:tc>
        <w:tc>
          <w:tcPr>
            <w:tcW w:w="4483" w:type="dxa"/>
            <w:shd w:val="clear" w:color="auto" w:fill="auto"/>
          </w:tcPr>
          <w:p w14:paraId="78A88618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8.100</w:t>
            </w:r>
          </w:p>
        </w:tc>
      </w:tr>
      <w:tr w:rsidR="00DF7D5F" w14:paraId="4C79C954" w14:textId="77777777" w:rsidTr="00463EAB">
        <w:tc>
          <w:tcPr>
            <w:tcW w:w="4526" w:type="dxa"/>
          </w:tcPr>
          <w:p w14:paraId="06AACD35" w14:textId="77777777" w:rsidR="00DF7D5F" w:rsidRDefault="00DF7D5F" w:rsidP="00463EAB">
            <w:pPr>
              <w:jc w:val="center"/>
            </w:pPr>
            <w:r>
              <w:t>XXII</w:t>
            </w:r>
          </w:p>
        </w:tc>
        <w:tc>
          <w:tcPr>
            <w:tcW w:w="4483" w:type="dxa"/>
            <w:shd w:val="clear" w:color="auto" w:fill="auto"/>
          </w:tcPr>
          <w:p w14:paraId="618F2B37" w14:textId="77777777" w:rsidR="00DF7D5F" w:rsidRPr="00F5365A" w:rsidRDefault="00DF7D5F" w:rsidP="00463EAB">
            <w:pPr>
              <w:jc w:val="center"/>
              <w:rPr>
                <w:color w:val="000000"/>
              </w:rPr>
            </w:pPr>
            <w:r w:rsidRPr="00F5365A">
              <w:rPr>
                <w:color w:val="000000"/>
              </w:rPr>
              <w:t>8.500</w:t>
            </w:r>
          </w:p>
        </w:tc>
      </w:tr>
    </w:tbl>
    <w:p w14:paraId="772D6804" w14:textId="77777777" w:rsidR="00DF7D5F" w:rsidRDefault="00DF7D5F" w:rsidP="00DF7D5F">
      <w:pPr>
        <w:ind w:left="708"/>
        <w:jc w:val="center"/>
      </w:pPr>
    </w:p>
    <w:p w14:paraId="23FC4CC1" w14:textId="77777777" w:rsidR="00DF7D5F" w:rsidRDefault="00DF7D5F" w:rsidP="00DF7D5F">
      <w:pPr>
        <w:ind w:left="708"/>
        <w:jc w:val="center"/>
      </w:pPr>
    </w:p>
    <w:p w14:paraId="466EA62F" w14:textId="77777777" w:rsidR="00570128" w:rsidRDefault="00570128" w:rsidP="00570128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eastAsia="Arial Unicode MS" w:hAnsi="Corbel"/>
          <w:lang w:eastAsia="zh-CN"/>
        </w:rPr>
        <w:t>BURMISTRZ GOSTYNIA</w:t>
      </w:r>
    </w:p>
    <w:p w14:paraId="1DEA30BE" w14:textId="77777777" w:rsidR="00570128" w:rsidRDefault="00570128" w:rsidP="00570128">
      <w:pPr>
        <w:autoSpaceDN w:val="0"/>
        <w:spacing w:after="160" w:line="244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14:paraId="21193FCA" w14:textId="77777777" w:rsidR="00DF7D5F" w:rsidRPr="00871267" w:rsidRDefault="00DF7D5F" w:rsidP="00DF7D5F">
      <w:pPr>
        <w:suppressAutoHyphens w:val="0"/>
        <w:spacing w:after="200" w:line="276" w:lineRule="auto"/>
        <w:jc w:val="right"/>
        <w:rPr>
          <w:sz w:val="20"/>
          <w:szCs w:val="20"/>
        </w:rPr>
      </w:pPr>
      <w:r>
        <w:br w:type="page"/>
      </w:r>
      <w:r w:rsidRPr="00871267">
        <w:rPr>
          <w:sz w:val="20"/>
          <w:szCs w:val="20"/>
        </w:rPr>
        <w:t>Załącznik nr 2</w:t>
      </w:r>
    </w:p>
    <w:p w14:paraId="60B0DA49" w14:textId="77777777" w:rsidR="00DF7D5F" w:rsidRPr="000C4865" w:rsidRDefault="00DF7D5F" w:rsidP="00DF7D5F">
      <w:pPr>
        <w:ind w:left="708"/>
        <w:jc w:val="right"/>
        <w:rPr>
          <w:sz w:val="20"/>
          <w:szCs w:val="20"/>
        </w:rPr>
      </w:pPr>
      <w:r w:rsidRPr="00871267">
        <w:rPr>
          <w:sz w:val="20"/>
          <w:szCs w:val="20"/>
        </w:rPr>
        <w:t>do regulaminu wynagradzania</w:t>
      </w:r>
    </w:p>
    <w:p w14:paraId="7BB2FB4E" w14:textId="77777777" w:rsidR="00DF7D5F" w:rsidRDefault="00DF7D5F" w:rsidP="00DF7D5F">
      <w:pPr>
        <w:spacing w:line="360" w:lineRule="auto"/>
        <w:ind w:left="708"/>
        <w:jc w:val="center"/>
      </w:pPr>
    </w:p>
    <w:p w14:paraId="1C5FE8E8" w14:textId="77777777" w:rsidR="00DF7D5F" w:rsidRDefault="00DF7D5F" w:rsidP="00DF7D5F">
      <w:pPr>
        <w:spacing w:line="360" w:lineRule="auto"/>
        <w:ind w:left="708"/>
        <w:jc w:val="center"/>
      </w:pPr>
      <w:r w:rsidRPr="00DC6820">
        <w:t>Wykaz stanowisk, wymagań kwalifikacyjnych na poszczególnych stanowiskach oraz poziomów wynagrodzenia zasadniczego i dodatku funkcyjnego</w:t>
      </w:r>
    </w:p>
    <w:p w14:paraId="2676D2A4" w14:textId="77777777" w:rsidR="00DF7D5F" w:rsidRPr="00DC6820" w:rsidRDefault="00DF7D5F" w:rsidP="00DF7D5F">
      <w:pPr>
        <w:spacing w:line="360" w:lineRule="auto"/>
        <w:ind w:left="708"/>
        <w:jc w:val="center"/>
      </w:pPr>
    </w:p>
    <w:p w14:paraId="377BA68F" w14:textId="77777777" w:rsidR="00DF7D5F" w:rsidRPr="00DC6820" w:rsidRDefault="00DF7D5F" w:rsidP="00DF7D5F">
      <w:pPr>
        <w:spacing w:line="360" w:lineRule="auto"/>
        <w:ind w:left="708"/>
        <w:jc w:val="center"/>
      </w:pPr>
      <w:r w:rsidRPr="00340C05">
        <w:rPr>
          <w:b/>
        </w:rPr>
        <w:t>Tabela I.Kierownicze stanowiska urzędnicze</w:t>
      </w:r>
    </w:p>
    <w:tbl>
      <w:tblPr>
        <w:tblW w:w="9498" w:type="dxa"/>
        <w:tblInd w:w="-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8"/>
        <w:gridCol w:w="1700"/>
        <w:gridCol w:w="1418"/>
        <w:gridCol w:w="2268"/>
        <w:gridCol w:w="1417"/>
      </w:tblGrid>
      <w:tr w:rsidR="00DF7D5F" w:rsidRPr="00DC6820" w14:paraId="6C2C261A" w14:textId="77777777" w:rsidTr="00463EAB">
        <w:trPr>
          <w:cantSplit/>
          <w:trHeight w:hRule="exact" w:val="3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192A5" w14:textId="77777777" w:rsidR="00DF7D5F" w:rsidRPr="00DC6820" w:rsidRDefault="00DF7D5F" w:rsidP="00463EAB">
            <w:pPr>
              <w:snapToGrid w:val="0"/>
              <w:spacing w:line="360" w:lineRule="auto"/>
              <w:jc w:val="center"/>
            </w:pPr>
            <w:r w:rsidRPr="00DC6820">
              <w:t>L.p.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37D7D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>Stanowiska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1EB11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>Kategoria</w:t>
            </w:r>
          </w:p>
          <w:p w14:paraId="0AA3D008" w14:textId="77777777" w:rsidR="00DF7D5F" w:rsidRPr="00DC6820" w:rsidRDefault="00DF7D5F" w:rsidP="00463EAB">
            <w:pPr>
              <w:spacing w:line="360" w:lineRule="auto"/>
            </w:pPr>
            <w:r w:rsidRPr="00DC6820">
              <w:t>zaszeregowania</w:t>
            </w:r>
          </w:p>
          <w:p w14:paraId="4970891D" w14:textId="77777777" w:rsidR="00DF7D5F" w:rsidRPr="00DC6820" w:rsidRDefault="00DF7D5F" w:rsidP="00463EAB">
            <w:pPr>
              <w:spacing w:line="360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8FEF0" w14:textId="77777777" w:rsidR="00DF7D5F" w:rsidRPr="008E3F0C" w:rsidRDefault="00DF7D5F" w:rsidP="00463EAB">
            <w:pPr>
              <w:snapToGrid w:val="0"/>
              <w:spacing w:line="360" w:lineRule="auto"/>
              <w:rPr>
                <w:color w:val="000000" w:themeColor="text1"/>
              </w:rPr>
            </w:pPr>
            <w:r w:rsidRPr="008E3F0C">
              <w:rPr>
                <w:color w:val="000000" w:themeColor="text1"/>
              </w:rPr>
              <w:t>Maksymalny poziom</w:t>
            </w:r>
          </w:p>
          <w:p w14:paraId="7469427B" w14:textId="77777777" w:rsidR="00DF7D5F" w:rsidRPr="00DC6820" w:rsidRDefault="00DF7D5F" w:rsidP="00463EAB">
            <w:pPr>
              <w:spacing w:line="360" w:lineRule="auto"/>
            </w:pPr>
            <w:r w:rsidRPr="00DC6820">
              <w:t>dodatku</w:t>
            </w:r>
          </w:p>
          <w:p w14:paraId="05286E49" w14:textId="77777777" w:rsidR="00DF7D5F" w:rsidRPr="00DC6820" w:rsidRDefault="00DF7D5F" w:rsidP="00463EAB">
            <w:pPr>
              <w:spacing w:line="360" w:lineRule="auto"/>
            </w:pPr>
            <w:r w:rsidRPr="00DC6820">
              <w:t>funkcyjnego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94E6" w14:textId="77777777" w:rsidR="00DF7D5F" w:rsidRPr="00DC6820" w:rsidRDefault="00DF7D5F" w:rsidP="00463EAB">
            <w:pPr>
              <w:tabs>
                <w:tab w:val="left" w:pos="142"/>
              </w:tabs>
              <w:snapToGrid w:val="0"/>
              <w:spacing w:line="360" w:lineRule="auto"/>
              <w:jc w:val="center"/>
            </w:pPr>
            <w:r w:rsidRPr="00DC6820">
              <w:t>Wymagania kwalifikacyjne</w:t>
            </w:r>
          </w:p>
        </w:tc>
      </w:tr>
      <w:tr w:rsidR="00DF7D5F" w:rsidRPr="00DC6820" w14:paraId="6109A44A" w14:textId="77777777" w:rsidTr="00463EAB">
        <w:trPr>
          <w:cantSplit/>
          <w:trHeight w:val="122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E98AC" w14:textId="77777777" w:rsidR="00DF7D5F" w:rsidRPr="00DC6820" w:rsidRDefault="00DF7D5F" w:rsidP="00463EAB">
            <w:pPr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3E79C" w14:textId="77777777" w:rsidR="00DF7D5F" w:rsidRPr="00DC6820" w:rsidRDefault="00DF7D5F" w:rsidP="00463EAB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91F83" w14:textId="77777777" w:rsidR="00DF7D5F" w:rsidRPr="00DC6820" w:rsidRDefault="00DF7D5F" w:rsidP="00463EA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AEE9C" w14:textId="77777777" w:rsidR="00DF7D5F" w:rsidRPr="00DC6820" w:rsidRDefault="00DF7D5F" w:rsidP="00463EAB"/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14:paraId="2170A0A1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>Wykształcenie oraz umiejętności zawodowe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EFEAD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>Staż pracy</w:t>
            </w:r>
          </w:p>
          <w:p w14:paraId="380D29E9" w14:textId="77777777" w:rsidR="00DF7D5F" w:rsidRPr="00DC6820" w:rsidRDefault="00DF7D5F" w:rsidP="00463EAB">
            <w:pPr>
              <w:spacing w:line="360" w:lineRule="auto"/>
            </w:pPr>
            <w:r w:rsidRPr="00DC6820">
              <w:t>(w latach)</w:t>
            </w:r>
          </w:p>
          <w:p w14:paraId="6C0D9B3F" w14:textId="77777777" w:rsidR="00DF7D5F" w:rsidRPr="00DC6820" w:rsidRDefault="00DF7D5F" w:rsidP="00463EAB">
            <w:pPr>
              <w:spacing w:line="360" w:lineRule="auto"/>
            </w:pPr>
          </w:p>
        </w:tc>
      </w:tr>
      <w:tr w:rsidR="00DF7D5F" w:rsidRPr="00DC6820" w14:paraId="44CC6DD2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09402" w14:textId="77777777" w:rsidR="00DF7D5F" w:rsidRPr="00DC6820" w:rsidRDefault="00DF7D5F" w:rsidP="00463EAB">
            <w:pPr>
              <w:jc w:val="center"/>
            </w:pPr>
            <w:r w:rsidRPr="00DC6820">
              <w:t>1</w:t>
            </w:r>
            <w: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AE47F" w14:textId="77777777" w:rsidR="00DF7D5F" w:rsidRPr="00DC6820" w:rsidRDefault="00DF7D5F" w:rsidP="00463EAB">
            <w:r w:rsidRPr="00DC6820">
              <w:t>Sekretarz gminy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CB8D2" w14:textId="77777777" w:rsidR="00DF7D5F" w:rsidRPr="00DC6820" w:rsidRDefault="00DF7D5F" w:rsidP="00463EAB">
            <w:pPr>
              <w:jc w:val="center"/>
            </w:pPr>
            <w:r w:rsidRPr="00DC6820">
              <w:t>XVII - XXII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DB4493" w14:textId="77777777" w:rsidR="00DF7D5F" w:rsidRPr="00DC6820" w:rsidRDefault="00DF7D5F" w:rsidP="00463EAB">
            <w:pPr>
              <w:jc w:val="center"/>
            </w:pPr>
            <w:r w:rsidRPr="00DC6820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B802" w14:textId="77777777" w:rsidR="00DF7D5F" w:rsidRPr="001435AE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w</w:t>
            </w:r>
            <w:r w:rsidRPr="00DC6820">
              <w:t>yższe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0130" w14:textId="77777777" w:rsidR="00DF7D5F" w:rsidRPr="00DC6820" w:rsidRDefault="00DF7D5F" w:rsidP="00463EAB">
            <w:pPr>
              <w:snapToGrid w:val="0"/>
              <w:spacing w:line="360" w:lineRule="auto"/>
              <w:jc w:val="center"/>
            </w:pPr>
            <w:r w:rsidRPr="00DC6820">
              <w:t>4</w:t>
            </w:r>
          </w:p>
        </w:tc>
      </w:tr>
      <w:tr w:rsidR="00DF7D5F" w14:paraId="4E8B77E8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DF3E4" w14:textId="77777777" w:rsidR="00DF7D5F" w:rsidRDefault="00DF7D5F" w:rsidP="00463EAB">
            <w:pPr>
              <w:jc w:val="center"/>
            </w:pPr>
            <w:r>
              <w:t>2.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27387" w14:textId="77777777" w:rsidR="00DF7D5F" w:rsidRDefault="00DF7D5F" w:rsidP="00463EAB">
            <w:r>
              <w:t>Zastępca skarbnika gminy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6EC12" w14:textId="77777777" w:rsidR="00DF7D5F" w:rsidRDefault="00DF7D5F" w:rsidP="00463EAB">
            <w:pPr>
              <w:jc w:val="center"/>
            </w:pPr>
            <w:r>
              <w:t>XV - XVIII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B22D7" w14:textId="77777777" w:rsidR="00DF7D5F" w:rsidRDefault="00DF7D5F" w:rsidP="00463EAB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3B3" w14:textId="77777777" w:rsidR="00DF7D5F" w:rsidRDefault="00DF7D5F" w:rsidP="00463EAB">
            <w:pPr>
              <w:snapToGrid w:val="0"/>
              <w:spacing w:line="360" w:lineRule="auto"/>
            </w:pPr>
            <w:r>
              <w:t>wyższe</w:t>
            </w:r>
            <w:r>
              <w:rPr>
                <w:vertAlign w:val="superscript"/>
              </w:rPr>
              <w:t>2</w:t>
            </w:r>
            <w:r>
              <w:t xml:space="preserve"> lub podyplomowe ekonomiczne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C2D0" w14:textId="77777777" w:rsidR="00DF7D5F" w:rsidRDefault="00DF7D5F" w:rsidP="00463EAB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</w:tr>
      <w:tr w:rsidR="00DF7D5F" w14:paraId="5F5E19DB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3F105" w14:textId="77777777" w:rsidR="00DF7D5F" w:rsidRDefault="00DF7D5F" w:rsidP="00463EAB">
            <w:pPr>
              <w:jc w:val="center"/>
            </w:pPr>
            <w:r>
              <w:t>3.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242AD" w14:textId="77777777" w:rsidR="00DF7D5F" w:rsidRDefault="00DF7D5F" w:rsidP="00463EAB">
            <w:r>
              <w:t>Kierownik urzędu stanu cywilnego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4DC55" w14:textId="77777777" w:rsidR="00DF7D5F" w:rsidRDefault="00DF7D5F" w:rsidP="00463EAB">
            <w:pPr>
              <w:jc w:val="center"/>
            </w:pPr>
            <w:r>
              <w:t>XVI - XVIII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5A1E4" w14:textId="77777777" w:rsidR="00DF7D5F" w:rsidRDefault="00DF7D5F" w:rsidP="00463EAB">
            <w:pPr>
              <w:jc w:val="center"/>
            </w:pPr>
            <w:r>
              <w:t>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68B6" w14:textId="77777777" w:rsidR="00DF7D5F" w:rsidRPr="00014F48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według odrębnych przepisów</w:t>
            </w:r>
            <w:r>
              <w:rPr>
                <w:vertAlign w:val="superscript"/>
              </w:rPr>
              <w:t>1</w:t>
            </w:r>
          </w:p>
        </w:tc>
      </w:tr>
      <w:tr w:rsidR="00DF7D5F" w14:paraId="20984E51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2DD9F" w14:textId="77777777" w:rsidR="00DF7D5F" w:rsidRDefault="00DF7D5F" w:rsidP="00463EAB">
            <w:pPr>
              <w:jc w:val="center"/>
            </w:pPr>
            <w:r>
              <w:t>4.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CE84A" w14:textId="77777777" w:rsidR="00DF7D5F" w:rsidRDefault="00DF7D5F" w:rsidP="00463EAB">
            <w:r>
              <w:t>Zastępca kierownika urzędu stanu cywilnego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83C52" w14:textId="77777777" w:rsidR="00DF7D5F" w:rsidRDefault="00DF7D5F" w:rsidP="00463EAB">
            <w:pPr>
              <w:jc w:val="center"/>
            </w:pPr>
            <w:r>
              <w:t>XIII - XVI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EDCAB" w14:textId="77777777" w:rsidR="00DF7D5F" w:rsidRDefault="00DF7D5F" w:rsidP="00463EAB">
            <w:pPr>
              <w:jc w:val="center"/>
            </w:pPr>
            <w: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85E1" w14:textId="77777777" w:rsidR="00DF7D5F" w:rsidRPr="00190CD0" w:rsidRDefault="00DF7D5F" w:rsidP="00463EAB">
            <w:pPr>
              <w:snapToGrid w:val="0"/>
              <w:spacing w:line="360" w:lineRule="auto"/>
              <w:rPr>
                <w:strike/>
                <w:color w:val="000000"/>
                <w:vertAlign w:val="superscript"/>
              </w:rPr>
            </w:pPr>
            <w:r w:rsidRPr="00190CD0">
              <w:rPr>
                <w:color w:val="000000"/>
              </w:rPr>
              <w:t>według odrębnych przepisów</w:t>
            </w:r>
            <w:r w:rsidRPr="00190CD0">
              <w:rPr>
                <w:color w:val="000000"/>
                <w:vertAlign w:val="superscript"/>
              </w:rPr>
              <w:t>1</w:t>
            </w:r>
          </w:p>
          <w:p w14:paraId="0320E906" w14:textId="77777777" w:rsidR="00DF7D5F" w:rsidRPr="009A7320" w:rsidRDefault="00DF7D5F" w:rsidP="00463EAB">
            <w:pPr>
              <w:snapToGrid w:val="0"/>
              <w:spacing w:line="360" w:lineRule="auto"/>
              <w:jc w:val="center"/>
              <w:rPr>
                <w:strike/>
                <w:color w:val="00B050"/>
              </w:rPr>
            </w:pPr>
          </w:p>
        </w:tc>
      </w:tr>
      <w:tr w:rsidR="00DF7D5F" w14:paraId="58319264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149AE" w14:textId="77777777" w:rsidR="00DF7D5F" w:rsidRDefault="00DF7D5F" w:rsidP="00463EAB">
            <w:pPr>
              <w:jc w:val="center"/>
            </w:pPr>
            <w:r>
              <w:t>5.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450EE" w14:textId="77777777" w:rsidR="00DF7D5F" w:rsidRDefault="00DF7D5F" w:rsidP="00463EAB">
            <w:r>
              <w:t>Naczelnik wydziału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1A78F" w14:textId="77777777" w:rsidR="00DF7D5F" w:rsidRDefault="00DF7D5F" w:rsidP="00463EAB">
            <w:pPr>
              <w:jc w:val="center"/>
            </w:pPr>
            <w:r>
              <w:t>XV - XVIII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5DE69" w14:textId="77777777" w:rsidR="00DF7D5F" w:rsidRDefault="00DF7D5F" w:rsidP="00463EAB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43C" w14:textId="77777777" w:rsidR="00DF7D5F" w:rsidRPr="00303CC3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wyższe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CD36" w14:textId="77777777" w:rsidR="00DF7D5F" w:rsidRDefault="00DF7D5F" w:rsidP="00463EAB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</w:tr>
      <w:tr w:rsidR="00DF7D5F" w14:paraId="7AFA7DE1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9F740" w14:textId="77777777" w:rsidR="00DF7D5F" w:rsidRDefault="00DF7D5F" w:rsidP="00463EAB">
            <w:pPr>
              <w:jc w:val="center"/>
            </w:pPr>
            <w:r>
              <w:t>6.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EFB76" w14:textId="77777777" w:rsidR="00DF7D5F" w:rsidRDefault="00DF7D5F" w:rsidP="00463EAB">
            <w:r>
              <w:t>Kierownik biura</w:t>
            </w:r>
          </w:p>
          <w:p w14:paraId="42A1B3F6" w14:textId="77777777" w:rsidR="00DF7D5F" w:rsidRDefault="00DF7D5F" w:rsidP="00463EAB">
            <w:r>
              <w:t>Rzecznik prasowy</w:t>
            </w:r>
          </w:p>
          <w:p w14:paraId="5081BE5B" w14:textId="77777777" w:rsidR="00DF7D5F" w:rsidRDefault="00DF7D5F" w:rsidP="00463EAB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088AB" w14:textId="77777777" w:rsidR="00DF7D5F" w:rsidRDefault="00DF7D5F" w:rsidP="00463EAB">
            <w:pPr>
              <w:jc w:val="center"/>
            </w:pPr>
            <w:r>
              <w:t>XV - XVIII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37D945" w14:textId="77777777" w:rsidR="00DF7D5F" w:rsidRDefault="00DF7D5F" w:rsidP="00463EAB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FB0B" w14:textId="77777777" w:rsidR="00DF7D5F" w:rsidRPr="00303CC3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wyższe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99B4" w14:textId="77777777" w:rsidR="00DF7D5F" w:rsidRDefault="00DF7D5F" w:rsidP="00463EAB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</w:tr>
      <w:tr w:rsidR="00DF7D5F" w14:paraId="52DE404C" w14:textId="77777777" w:rsidTr="00463EAB">
        <w:trPr>
          <w:cantSplit/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C2BBA" w14:textId="77777777" w:rsidR="00DF7D5F" w:rsidRDefault="00DF7D5F" w:rsidP="00463EAB">
            <w:pPr>
              <w:jc w:val="center"/>
            </w:pPr>
            <w:r>
              <w:t>7.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67CAD" w14:textId="77777777" w:rsidR="00DF7D5F" w:rsidRDefault="00DF7D5F" w:rsidP="00463EAB">
            <w:r>
              <w:t>Główny księgowy</w:t>
            </w:r>
          </w:p>
          <w:p w14:paraId="4449C74C" w14:textId="77777777" w:rsidR="00DF7D5F" w:rsidRDefault="00DF7D5F" w:rsidP="00463EAB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F8F44" w14:textId="77777777" w:rsidR="00DF7D5F" w:rsidRDefault="00DF7D5F" w:rsidP="00463EAB">
            <w:pPr>
              <w:jc w:val="center"/>
            </w:pPr>
            <w:r>
              <w:t>XV - XVIII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809AF" w14:textId="77777777" w:rsidR="00DF7D5F" w:rsidRDefault="00DF7D5F" w:rsidP="00463EAB">
            <w:pPr>
              <w:jc w:val="center"/>
            </w:pPr>
            <w:r>
              <w:t>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3A38" w14:textId="77777777" w:rsidR="00DF7D5F" w:rsidRPr="00014F48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 xml:space="preserve">według odrębnych przepisów </w:t>
            </w:r>
            <w:r>
              <w:rPr>
                <w:vertAlign w:val="superscript"/>
              </w:rPr>
              <w:t>1</w:t>
            </w:r>
          </w:p>
        </w:tc>
      </w:tr>
      <w:tr w:rsidR="00DF7D5F" w14:paraId="13EAEC18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5882A" w14:textId="77777777" w:rsidR="00DF7D5F" w:rsidRDefault="00DF7D5F" w:rsidP="00463EAB">
            <w:pPr>
              <w:jc w:val="center"/>
            </w:pPr>
            <w:r>
              <w:t>8.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583F4" w14:textId="77777777" w:rsidR="00DF7D5F" w:rsidRDefault="00DF7D5F" w:rsidP="00463EAB">
            <w:r>
              <w:t>Audytor wewnętrzny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41988" w14:textId="77777777" w:rsidR="00DF7D5F" w:rsidRDefault="00DF7D5F" w:rsidP="00463EAB">
            <w:pPr>
              <w:jc w:val="center"/>
            </w:pPr>
            <w:r>
              <w:t>XV - XVIII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453D8" w14:textId="77777777" w:rsidR="00DF7D5F" w:rsidRDefault="00DF7D5F" w:rsidP="00463EAB">
            <w:pPr>
              <w:jc w:val="center"/>
            </w:pPr>
            <w:r>
              <w:t>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4C5A" w14:textId="77777777" w:rsidR="00DF7D5F" w:rsidRPr="00014F48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 xml:space="preserve">według odrębnych przepisów </w:t>
            </w:r>
            <w:r>
              <w:rPr>
                <w:vertAlign w:val="superscript"/>
              </w:rPr>
              <w:t>1</w:t>
            </w:r>
          </w:p>
        </w:tc>
      </w:tr>
      <w:tr w:rsidR="00DF7D5F" w14:paraId="6990AC25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00E90" w14:textId="77777777" w:rsidR="00DF7D5F" w:rsidRDefault="00DF7D5F" w:rsidP="00463EAB">
            <w:pPr>
              <w:jc w:val="center"/>
            </w:pPr>
            <w:r>
              <w:t>9.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B8CD9" w14:textId="77777777" w:rsidR="00DF7D5F" w:rsidRDefault="00DF7D5F" w:rsidP="00463EAB">
            <w:r>
              <w:t>Kierownik referatu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70ED6" w14:textId="77777777" w:rsidR="00DF7D5F" w:rsidRDefault="00DF7D5F" w:rsidP="00463EAB">
            <w:pPr>
              <w:jc w:val="center"/>
            </w:pPr>
            <w:r>
              <w:t>XIII - XVIII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5115D0" w14:textId="77777777" w:rsidR="00DF7D5F" w:rsidRDefault="00DF7D5F" w:rsidP="00463EAB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9FF6" w14:textId="77777777" w:rsidR="00DF7D5F" w:rsidRPr="00303CC3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wyższe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5A36" w14:textId="77777777" w:rsidR="00DF7D5F" w:rsidRDefault="00DF7D5F" w:rsidP="00463EAB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</w:tr>
      <w:tr w:rsidR="00DF7D5F" w14:paraId="2679E374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9022C" w14:textId="77777777" w:rsidR="00DF7D5F" w:rsidRDefault="00DF7D5F" w:rsidP="00463EAB">
            <w:pPr>
              <w:jc w:val="center"/>
            </w:pPr>
            <w:r>
              <w:t>10.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5400E" w14:textId="77777777" w:rsidR="00DF7D5F" w:rsidRDefault="00DF7D5F" w:rsidP="00463EAB">
            <w:r>
              <w:t>Pełnomocnik ds. informacji niejawnych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72C7C" w14:textId="77777777" w:rsidR="00DF7D5F" w:rsidRDefault="00DF7D5F" w:rsidP="00463EAB">
            <w:pPr>
              <w:jc w:val="center"/>
            </w:pPr>
            <w:r>
              <w:t>XIII - XVIII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24AE5" w14:textId="77777777" w:rsidR="00DF7D5F" w:rsidRDefault="00DF7D5F" w:rsidP="00463EAB">
            <w:pPr>
              <w:jc w:val="center"/>
            </w:pPr>
            <w:r>
              <w:t>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EF5C" w14:textId="77777777" w:rsidR="00DF7D5F" w:rsidRPr="001435AE" w:rsidRDefault="00DF7D5F" w:rsidP="00463EAB">
            <w:pPr>
              <w:snapToGrid w:val="0"/>
              <w:spacing w:line="360" w:lineRule="auto"/>
              <w:rPr>
                <w:color w:val="000000"/>
                <w:vertAlign w:val="superscript"/>
              </w:rPr>
            </w:pPr>
            <w:r w:rsidRPr="00340C05">
              <w:rPr>
                <w:color w:val="000000"/>
              </w:rPr>
              <w:t>według odrębnych przepisów</w:t>
            </w:r>
            <w:r>
              <w:rPr>
                <w:color w:val="000000"/>
                <w:vertAlign w:val="superscript"/>
              </w:rPr>
              <w:t>1</w:t>
            </w:r>
          </w:p>
          <w:p w14:paraId="703E70CA" w14:textId="77777777" w:rsidR="00DF7D5F" w:rsidRPr="00DB6515" w:rsidRDefault="00DF7D5F" w:rsidP="00463EAB">
            <w:pPr>
              <w:snapToGrid w:val="0"/>
              <w:spacing w:line="360" w:lineRule="auto"/>
              <w:jc w:val="center"/>
              <w:rPr>
                <w:strike/>
              </w:rPr>
            </w:pPr>
          </w:p>
        </w:tc>
      </w:tr>
      <w:tr w:rsidR="00DF7D5F" w14:paraId="30CD507C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7AC8A" w14:textId="77777777" w:rsidR="00DF7D5F" w:rsidRDefault="00DF7D5F" w:rsidP="00463EAB">
            <w:pPr>
              <w:jc w:val="center"/>
            </w:pPr>
            <w:r>
              <w:t>11.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2E3FB" w14:textId="77777777" w:rsidR="00DF7D5F" w:rsidRDefault="00DF7D5F" w:rsidP="00463EAB">
            <w:r>
              <w:t>Zastępca naczelnika wydziału, kierownika biura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0D05A" w14:textId="77777777" w:rsidR="00DF7D5F" w:rsidRDefault="00DF7D5F" w:rsidP="00463EAB">
            <w:pPr>
              <w:jc w:val="center"/>
            </w:pPr>
            <w:r>
              <w:t>XIII - XVIII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5E110" w14:textId="77777777" w:rsidR="00DF7D5F" w:rsidRDefault="00DF7D5F" w:rsidP="00463EAB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1F45" w14:textId="77777777" w:rsidR="00DF7D5F" w:rsidRPr="00303CC3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wyższe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6898" w14:textId="77777777" w:rsidR="00DF7D5F" w:rsidRDefault="00DF7D5F" w:rsidP="00463EAB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</w:tr>
      <w:tr w:rsidR="00DF7D5F" w14:paraId="2B73480D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5608A" w14:textId="77777777" w:rsidR="00DF7D5F" w:rsidRPr="00340C05" w:rsidRDefault="00DF7D5F" w:rsidP="00463EAB">
            <w:pPr>
              <w:jc w:val="center"/>
              <w:rPr>
                <w:color w:val="000000"/>
              </w:rPr>
            </w:pPr>
            <w:r w:rsidRPr="00340C05">
              <w:rPr>
                <w:color w:val="000000"/>
              </w:rPr>
              <w:t>12.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57084" w14:textId="77777777" w:rsidR="00DF7D5F" w:rsidRPr="00340C05" w:rsidRDefault="00DF7D5F" w:rsidP="00463EAB">
            <w:pPr>
              <w:rPr>
                <w:color w:val="000000"/>
              </w:rPr>
            </w:pPr>
            <w:r w:rsidRPr="00340C05">
              <w:rPr>
                <w:color w:val="000000"/>
              </w:rPr>
              <w:t>Inspektor ochrony danych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A3E62" w14:textId="77777777" w:rsidR="00DF7D5F" w:rsidRPr="00190CD0" w:rsidRDefault="00DF7D5F" w:rsidP="00463EAB">
            <w:pPr>
              <w:jc w:val="center"/>
              <w:rPr>
                <w:color w:val="000000"/>
              </w:rPr>
            </w:pPr>
            <w:r w:rsidRPr="00190CD0">
              <w:rPr>
                <w:color w:val="000000"/>
              </w:rPr>
              <w:t>XIII-XVI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82BEA" w14:textId="77777777" w:rsidR="00DF7D5F" w:rsidRPr="00190CD0" w:rsidRDefault="00DF7D5F" w:rsidP="00463EAB">
            <w:pPr>
              <w:jc w:val="center"/>
              <w:rPr>
                <w:color w:val="000000"/>
              </w:rPr>
            </w:pPr>
            <w:r w:rsidRPr="00190CD0">
              <w:rPr>
                <w:color w:val="000000"/>
              </w:rPr>
              <w:t xml:space="preserve">4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8294" w14:textId="77777777" w:rsidR="00DF7D5F" w:rsidRPr="001435AE" w:rsidRDefault="00DF7D5F" w:rsidP="00463EAB">
            <w:pPr>
              <w:snapToGrid w:val="0"/>
              <w:spacing w:line="360" w:lineRule="auto"/>
              <w:rPr>
                <w:color w:val="000000"/>
                <w:vertAlign w:val="superscript"/>
              </w:rPr>
            </w:pPr>
            <w:r w:rsidRPr="00340C05">
              <w:rPr>
                <w:color w:val="000000"/>
              </w:rPr>
              <w:t>według odrębnych przepisów</w:t>
            </w:r>
            <w:r>
              <w:rPr>
                <w:color w:val="000000"/>
                <w:vertAlign w:val="superscript"/>
              </w:rPr>
              <w:t>1</w:t>
            </w:r>
          </w:p>
        </w:tc>
      </w:tr>
    </w:tbl>
    <w:p w14:paraId="009FDDDD" w14:textId="77777777" w:rsidR="00DF7D5F" w:rsidRPr="00340C05" w:rsidRDefault="00DF7D5F" w:rsidP="00DF7D5F">
      <w:pPr>
        <w:spacing w:line="360" w:lineRule="auto"/>
        <w:ind w:left="708"/>
        <w:jc w:val="center"/>
        <w:rPr>
          <w:b/>
        </w:rPr>
      </w:pPr>
      <w:r>
        <w:br w:type="page"/>
      </w:r>
      <w:r w:rsidRPr="00340C05">
        <w:rPr>
          <w:b/>
        </w:rPr>
        <w:t>Tabela II. Stanowiska urzędnicze</w:t>
      </w:r>
    </w:p>
    <w:p w14:paraId="100F112C" w14:textId="77777777" w:rsidR="00DF7D5F" w:rsidRPr="00DC6820" w:rsidRDefault="00DF7D5F" w:rsidP="00DF7D5F">
      <w:pPr>
        <w:spacing w:line="360" w:lineRule="auto"/>
        <w:ind w:left="708"/>
        <w:jc w:val="center"/>
      </w:pPr>
    </w:p>
    <w:tbl>
      <w:tblPr>
        <w:tblW w:w="9640" w:type="dxa"/>
        <w:tblInd w:w="-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8"/>
        <w:gridCol w:w="1700"/>
        <w:gridCol w:w="1418"/>
        <w:gridCol w:w="2410"/>
        <w:gridCol w:w="1417"/>
      </w:tblGrid>
      <w:tr w:rsidR="00DF7D5F" w:rsidRPr="00DC6820" w14:paraId="49638D34" w14:textId="77777777" w:rsidTr="00463EAB">
        <w:trPr>
          <w:cantSplit/>
          <w:trHeight w:hRule="exact" w:val="3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28D11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>L.p.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AA07A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>Stanowiska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B3B9B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>Kategoria</w:t>
            </w:r>
          </w:p>
          <w:p w14:paraId="211A6BD9" w14:textId="77777777" w:rsidR="00DF7D5F" w:rsidRPr="00DC6820" w:rsidRDefault="00DF7D5F" w:rsidP="00463EAB">
            <w:pPr>
              <w:spacing w:line="360" w:lineRule="auto"/>
            </w:pPr>
            <w:r w:rsidRPr="00DC6820">
              <w:t>zaszeregowania</w:t>
            </w:r>
          </w:p>
          <w:p w14:paraId="0DA822B4" w14:textId="77777777" w:rsidR="00DF7D5F" w:rsidRPr="00DC6820" w:rsidRDefault="00DF7D5F" w:rsidP="00463EAB">
            <w:pPr>
              <w:spacing w:line="360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806B8" w14:textId="77777777" w:rsidR="00DF7D5F" w:rsidRPr="008E3F0C" w:rsidRDefault="00DF7D5F" w:rsidP="00463EAB">
            <w:pPr>
              <w:snapToGrid w:val="0"/>
              <w:spacing w:line="360" w:lineRule="auto"/>
              <w:rPr>
                <w:color w:val="000000" w:themeColor="text1"/>
              </w:rPr>
            </w:pPr>
            <w:r w:rsidRPr="008E3F0C">
              <w:rPr>
                <w:color w:val="000000" w:themeColor="text1"/>
              </w:rPr>
              <w:t>Maksymalny poziom</w:t>
            </w:r>
          </w:p>
          <w:p w14:paraId="14368495" w14:textId="77777777" w:rsidR="00DF7D5F" w:rsidRPr="00DC6820" w:rsidRDefault="00DF7D5F" w:rsidP="00463EAB">
            <w:pPr>
              <w:spacing w:line="360" w:lineRule="auto"/>
            </w:pPr>
            <w:r w:rsidRPr="00DC6820">
              <w:t>dodatku</w:t>
            </w:r>
          </w:p>
          <w:p w14:paraId="0A890367" w14:textId="77777777" w:rsidR="00DF7D5F" w:rsidRPr="00DC6820" w:rsidRDefault="00DF7D5F" w:rsidP="00463EAB">
            <w:pPr>
              <w:spacing w:line="360" w:lineRule="auto"/>
            </w:pPr>
            <w:r w:rsidRPr="00DC6820">
              <w:t>funkcyjnego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2D88" w14:textId="77777777" w:rsidR="00DF7D5F" w:rsidRPr="00DC6820" w:rsidRDefault="00DF7D5F" w:rsidP="00463EAB">
            <w:pPr>
              <w:tabs>
                <w:tab w:val="left" w:pos="142"/>
              </w:tabs>
              <w:snapToGrid w:val="0"/>
              <w:spacing w:line="360" w:lineRule="auto"/>
              <w:jc w:val="center"/>
            </w:pPr>
            <w:r w:rsidRPr="00DC6820">
              <w:t>Wymagania kwalifikacyjne</w:t>
            </w:r>
          </w:p>
        </w:tc>
      </w:tr>
      <w:tr w:rsidR="00DF7D5F" w:rsidRPr="00DC6820" w14:paraId="14A3E21F" w14:textId="77777777" w:rsidTr="00463EAB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CD2B8" w14:textId="77777777" w:rsidR="00DF7D5F" w:rsidRPr="00DC6820" w:rsidRDefault="00DF7D5F" w:rsidP="00463EAB"/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C939E" w14:textId="77777777" w:rsidR="00DF7D5F" w:rsidRPr="00DC6820" w:rsidRDefault="00DF7D5F" w:rsidP="00463EAB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7E5C4" w14:textId="77777777" w:rsidR="00DF7D5F" w:rsidRPr="00DC6820" w:rsidRDefault="00DF7D5F" w:rsidP="00463EA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69A72" w14:textId="77777777" w:rsidR="00DF7D5F" w:rsidRPr="00DC6820" w:rsidRDefault="00DF7D5F" w:rsidP="00463EAB"/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14:paraId="1BAFE633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 xml:space="preserve">Wykształcenie oraz umiejętności zawodowe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F03C0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>Staż pracy</w:t>
            </w:r>
          </w:p>
          <w:p w14:paraId="2EDFB2B2" w14:textId="77777777" w:rsidR="00DF7D5F" w:rsidRPr="00DC6820" w:rsidRDefault="00DF7D5F" w:rsidP="00463EAB">
            <w:pPr>
              <w:spacing w:line="360" w:lineRule="auto"/>
            </w:pPr>
            <w:r w:rsidRPr="00DC6820">
              <w:t>(w latach)</w:t>
            </w:r>
          </w:p>
          <w:p w14:paraId="56D71740" w14:textId="77777777" w:rsidR="00DF7D5F" w:rsidRPr="00DC6820" w:rsidRDefault="00DF7D5F" w:rsidP="00463EAB">
            <w:pPr>
              <w:spacing w:line="360" w:lineRule="auto"/>
            </w:pPr>
          </w:p>
        </w:tc>
      </w:tr>
      <w:tr w:rsidR="00DF7D5F" w14:paraId="7EB8A41A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67A01" w14:textId="77777777" w:rsidR="00DF7D5F" w:rsidRDefault="00DF7D5F" w:rsidP="00463EAB">
            <w:r>
              <w:t>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361C9" w14:textId="77777777" w:rsidR="00DF7D5F" w:rsidRDefault="00DF7D5F" w:rsidP="00463EAB">
            <w:r>
              <w:t>Radca prawny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B4BBD" w14:textId="77777777" w:rsidR="00DF7D5F" w:rsidRDefault="00DF7D5F" w:rsidP="00463EAB">
            <w:pPr>
              <w:jc w:val="center"/>
            </w:pPr>
            <w:r>
              <w:t>XIII - XVIII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564D5" w14:textId="77777777" w:rsidR="00DF7D5F" w:rsidRDefault="00DF7D5F" w:rsidP="00463EAB">
            <w:pPr>
              <w:jc w:val="center"/>
            </w:pPr>
            <w: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0AAE" w14:textId="77777777" w:rsidR="00DF7D5F" w:rsidRPr="00014F48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według odrębnych przepisów</w:t>
            </w:r>
            <w:r>
              <w:rPr>
                <w:vertAlign w:val="superscript"/>
              </w:rPr>
              <w:t>1</w:t>
            </w:r>
          </w:p>
        </w:tc>
      </w:tr>
      <w:tr w:rsidR="00DF7D5F" w14:paraId="7B53FEC4" w14:textId="77777777" w:rsidTr="00463EAB">
        <w:trPr>
          <w:cantSplit/>
          <w:trHeight w:val="1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C7C730F" w14:textId="77777777" w:rsidR="00DF7D5F" w:rsidRDefault="00DF7D5F" w:rsidP="00463EAB">
            <w:r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D56B26F" w14:textId="77777777" w:rsidR="00DF7D5F" w:rsidRPr="007E2467" w:rsidRDefault="00DF7D5F" w:rsidP="00463EAB">
            <w:pPr>
              <w:rPr>
                <w:color w:val="000000"/>
              </w:rPr>
            </w:pPr>
            <w:r w:rsidRPr="007E2467">
              <w:rPr>
                <w:color w:val="000000"/>
              </w:rPr>
              <w:t>Kierownik archiwum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20817B4" w14:textId="77777777" w:rsidR="00DF7D5F" w:rsidRPr="00AC7836" w:rsidRDefault="00DF7D5F" w:rsidP="00463EAB">
            <w:pPr>
              <w:jc w:val="center"/>
              <w:rPr>
                <w:color w:val="000000"/>
              </w:rPr>
            </w:pPr>
            <w:r w:rsidRPr="00AC7836">
              <w:rPr>
                <w:color w:val="000000"/>
              </w:rPr>
              <w:t>XII-XVIII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B8223E4" w14:textId="77777777" w:rsidR="00DF7D5F" w:rsidRPr="00AC7836" w:rsidRDefault="00DF7D5F" w:rsidP="00463E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B0F4" w14:textId="77777777" w:rsidR="00DF7D5F" w:rsidRPr="00AC7836" w:rsidRDefault="00DF7D5F" w:rsidP="00463EAB">
            <w:pPr>
              <w:snapToGrid w:val="0"/>
              <w:spacing w:line="360" w:lineRule="auto"/>
              <w:rPr>
                <w:color w:val="000000"/>
                <w:vertAlign w:val="superscript"/>
              </w:rPr>
            </w:pPr>
            <w:r w:rsidRPr="00AC7836">
              <w:rPr>
                <w:color w:val="000000"/>
              </w:rPr>
              <w:t>wyższe</w:t>
            </w:r>
            <w:r w:rsidRPr="00AC7836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5349" w14:textId="77777777" w:rsidR="00DF7D5F" w:rsidRPr="00AC7836" w:rsidRDefault="00DF7D5F" w:rsidP="00463EAB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AC7836">
              <w:rPr>
                <w:color w:val="000000"/>
              </w:rPr>
              <w:t>2</w:t>
            </w:r>
          </w:p>
        </w:tc>
      </w:tr>
      <w:tr w:rsidR="00DF7D5F" w14:paraId="0DAA8A19" w14:textId="77777777" w:rsidTr="00463EAB">
        <w:trPr>
          <w:cantSplit/>
          <w:trHeight w:val="1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61B0F1" w14:textId="77777777" w:rsidR="00DF7D5F" w:rsidRDefault="00DF7D5F" w:rsidP="00463EAB"/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ECE049D" w14:textId="77777777" w:rsidR="00DF7D5F" w:rsidRPr="00AC7836" w:rsidRDefault="00DF7D5F" w:rsidP="00463EAB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93C690" w14:textId="77777777" w:rsidR="00DF7D5F" w:rsidRPr="00AC7836" w:rsidRDefault="00DF7D5F" w:rsidP="00463EA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55FC0" w14:textId="77777777" w:rsidR="00DF7D5F" w:rsidRPr="00AC7836" w:rsidRDefault="00DF7D5F" w:rsidP="00463EA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0FA2" w14:textId="77777777" w:rsidR="00DF7D5F" w:rsidRPr="00AC7836" w:rsidRDefault="00DF7D5F" w:rsidP="00463EAB">
            <w:pPr>
              <w:snapToGrid w:val="0"/>
              <w:spacing w:line="360" w:lineRule="auto"/>
              <w:rPr>
                <w:color w:val="000000"/>
                <w:vertAlign w:val="superscript"/>
              </w:rPr>
            </w:pPr>
            <w:r w:rsidRPr="00AC7836">
              <w:rPr>
                <w:color w:val="000000"/>
              </w:rPr>
              <w:t>średnie</w:t>
            </w:r>
            <w:r w:rsidRPr="00AC783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8D3F" w14:textId="77777777" w:rsidR="00DF7D5F" w:rsidRPr="00AC7836" w:rsidRDefault="00DF7D5F" w:rsidP="00463EAB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AC7836">
              <w:rPr>
                <w:color w:val="000000"/>
              </w:rPr>
              <w:t>4</w:t>
            </w:r>
          </w:p>
        </w:tc>
      </w:tr>
      <w:tr w:rsidR="00DF7D5F" w14:paraId="27764C33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09D3F" w14:textId="77777777" w:rsidR="00DF7D5F" w:rsidRDefault="00DF7D5F" w:rsidP="00463EAB">
            <w:r>
              <w:t>3.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D749E" w14:textId="77777777" w:rsidR="00DF7D5F" w:rsidRDefault="00DF7D5F" w:rsidP="00463EAB">
            <w:r>
              <w:t>Główny specjalista</w:t>
            </w:r>
          </w:p>
          <w:p w14:paraId="340FBF78" w14:textId="77777777" w:rsidR="00DF7D5F" w:rsidRPr="008E3F0C" w:rsidRDefault="00DF7D5F" w:rsidP="00463EAB">
            <w:pPr>
              <w:rPr>
                <w:color w:val="000000" w:themeColor="text1"/>
              </w:rPr>
            </w:pPr>
            <w:r w:rsidRPr="008E3F0C">
              <w:rPr>
                <w:color w:val="000000" w:themeColor="text1"/>
              </w:rPr>
              <w:t>Starszy inspektor</w:t>
            </w:r>
          </w:p>
          <w:p w14:paraId="5B3131FD" w14:textId="77777777" w:rsidR="00DF7D5F" w:rsidRPr="00DB6515" w:rsidRDefault="00DF7D5F" w:rsidP="00463EAB">
            <w:pPr>
              <w:rPr>
                <w:color w:val="FF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7971F" w14:textId="77777777" w:rsidR="00DF7D5F" w:rsidRPr="00086D21" w:rsidRDefault="00DF7D5F" w:rsidP="00463EAB">
            <w:r>
              <w:t>XII - XVII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D3C6F" w14:textId="77777777" w:rsidR="00DF7D5F" w:rsidRDefault="00DF7D5F" w:rsidP="00463EAB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1C55" w14:textId="77777777" w:rsidR="00DF7D5F" w:rsidRPr="00086D21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wyższe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096" w14:textId="77777777" w:rsidR="00DF7D5F" w:rsidRDefault="00DF7D5F" w:rsidP="00463EAB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</w:tr>
      <w:tr w:rsidR="00DF7D5F" w14:paraId="776BDA12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614FA" w14:textId="77777777" w:rsidR="00DF7D5F" w:rsidRDefault="00DF7D5F" w:rsidP="00463EAB">
            <w:r>
              <w:t>4.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F6323" w14:textId="77777777" w:rsidR="00DF7D5F" w:rsidRDefault="00DF7D5F" w:rsidP="00463EAB">
            <w:r>
              <w:t>Główny specjalista ds. BHP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ADE8E" w14:textId="77777777" w:rsidR="00DF7D5F" w:rsidRPr="00086D21" w:rsidRDefault="00DF7D5F" w:rsidP="00463EAB">
            <w:r>
              <w:t>XII - XVII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8AF36" w14:textId="77777777" w:rsidR="00DF7D5F" w:rsidRDefault="00DF7D5F" w:rsidP="00463EAB">
            <w:pPr>
              <w:jc w:val="center"/>
            </w:pPr>
            <w: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7D8F" w14:textId="77777777" w:rsidR="00DF7D5F" w:rsidRPr="00014F48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według odrębnych przepisów</w:t>
            </w:r>
            <w:r>
              <w:rPr>
                <w:vertAlign w:val="superscript"/>
              </w:rPr>
              <w:t>1</w:t>
            </w:r>
          </w:p>
        </w:tc>
      </w:tr>
      <w:tr w:rsidR="00DF7D5F" w14:paraId="50CEA2F9" w14:textId="77777777" w:rsidTr="00463EAB">
        <w:trPr>
          <w:cantSplit/>
          <w:trHeight w:val="1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F99DFF1" w14:textId="77777777" w:rsidR="00DF7D5F" w:rsidRDefault="00DF7D5F" w:rsidP="00463EAB">
            <w:r>
              <w:t>5.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D31270C" w14:textId="77777777" w:rsidR="00DF7D5F" w:rsidRDefault="00DF7D5F" w:rsidP="00463EAB">
            <w:r>
              <w:t>Inspektor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1B3D2FE" w14:textId="77777777" w:rsidR="00DF7D5F" w:rsidRDefault="00DF7D5F" w:rsidP="00463EAB">
            <w:r>
              <w:t>XII - XVI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AB26019" w14:textId="77777777" w:rsidR="00DF7D5F" w:rsidRDefault="00DF7D5F" w:rsidP="00463EAB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1D6271" w14:textId="77777777" w:rsidR="00DF7D5F" w:rsidRDefault="00DF7D5F" w:rsidP="00463EAB">
            <w:pPr>
              <w:snapToGrid w:val="0"/>
              <w:spacing w:line="360" w:lineRule="auto"/>
            </w:pPr>
            <w:r>
              <w:t>wyższe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566E35" w14:textId="77777777" w:rsidR="00DF7D5F" w:rsidRPr="00DB6515" w:rsidRDefault="00DF7D5F" w:rsidP="00463EAB">
            <w:pPr>
              <w:snapToGrid w:val="0"/>
              <w:spacing w:line="360" w:lineRule="auto"/>
              <w:jc w:val="center"/>
            </w:pPr>
            <w:r w:rsidRPr="00DB6515">
              <w:t>3</w:t>
            </w:r>
          </w:p>
        </w:tc>
      </w:tr>
      <w:tr w:rsidR="00DF7D5F" w14:paraId="4DDEE149" w14:textId="77777777" w:rsidTr="00463EAB">
        <w:trPr>
          <w:cantSplit/>
          <w:trHeight w:val="38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224EFB62" w14:textId="77777777" w:rsidR="00DF7D5F" w:rsidRDefault="00DF7D5F" w:rsidP="00463EAB"/>
        </w:tc>
        <w:tc>
          <w:tcPr>
            <w:tcW w:w="2128" w:type="dxa"/>
            <w:vMerge/>
            <w:tcBorders>
              <w:left w:val="single" w:sz="4" w:space="0" w:color="000000"/>
            </w:tcBorders>
          </w:tcPr>
          <w:p w14:paraId="4B0E98AC" w14:textId="77777777" w:rsidR="00DF7D5F" w:rsidRDefault="00DF7D5F" w:rsidP="00463EAB"/>
        </w:tc>
        <w:tc>
          <w:tcPr>
            <w:tcW w:w="1700" w:type="dxa"/>
            <w:vMerge/>
            <w:tcBorders>
              <w:left w:val="single" w:sz="4" w:space="0" w:color="000000"/>
            </w:tcBorders>
          </w:tcPr>
          <w:p w14:paraId="0A03CF8F" w14:textId="77777777" w:rsidR="00DF7D5F" w:rsidRDefault="00DF7D5F" w:rsidP="00463EAB"/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3E68F4" w14:textId="77777777" w:rsidR="00DF7D5F" w:rsidRDefault="00DF7D5F" w:rsidP="00463EAB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4D47D6" w14:textId="77777777" w:rsidR="00DF7D5F" w:rsidRPr="00190CD0" w:rsidRDefault="00DF7D5F" w:rsidP="00463EAB">
            <w:pPr>
              <w:snapToGrid w:val="0"/>
              <w:spacing w:line="360" w:lineRule="auto"/>
              <w:rPr>
                <w:color w:val="000000"/>
                <w:vertAlign w:val="superscript"/>
              </w:rPr>
            </w:pPr>
            <w:r w:rsidRPr="00190CD0">
              <w:rPr>
                <w:color w:val="000000"/>
              </w:rPr>
              <w:t>średnie</w:t>
            </w:r>
            <w:r w:rsidRPr="00190CD0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C9A580" w14:textId="77777777" w:rsidR="00DF7D5F" w:rsidRPr="00190CD0" w:rsidRDefault="00DF7D5F" w:rsidP="00463EAB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190CD0">
              <w:rPr>
                <w:color w:val="000000"/>
              </w:rPr>
              <w:t>5</w:t>
            </w:r>
          </w:p>
        </w:tc>
      </w:tr>
      <w:tr w:rsidR="00DF7D5F" w14:paraId="0B771E9A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599CA" w14:textId="77777777" w:rsidR="00DF7D5F" w:rsidRDefault="00DF7D5F" w:rsidP="00463EAB">
            <w:r>
              <w:t>6.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9C648" w14:textId="77777777" w:rsidR="00DF7D5F" w:rsidRDefault="00DF7D5F" w:rsidP="00463EAB">
            <w:r>
              <w:t>Starszy specjalista, Starszy informatyk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88137" w14:textId="77777777" w:rsidR="00DF7D5F" w:rsidRDefault="00DF7D5F" w:rsidP="00463EAB">
            <w:r>
              <w:t>XI - XV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1D248" w14:textId="77777777" w:rsidR="00DF7D5F" w:rsidRDefault="00DF7D5F" w:rsidP="00463EAB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C994" w14:textId="77777777" w:rsidR="00DF7D5F" w:rsidRDefault="00DF7D5F" w:rsidP="00463EAB">
            <w:pPr>
              <w:snapToGrid w:val="0"/>
              <w:spacing w:line="360" w:lineRule="auto"/>
            </w:pPr>
            <w:r>
              <w:t>wyższe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3729" w14:textId="77777777" w:rsidR="00DF7D5F" w:rsidRDefault="00DF7D5F" w:rsidP="00463EAB">
            <w:pPr>
              <w:snapToGrid w:val="0"/>
              <w:spacing w:line="360" w:lineRule="auto"/>
              <w:jc w:val="center"/>
            </w:pPr>
            <w:r>
              <w:t>3</w:t>
            </w:r>
          </w:p>
        </w:tc>
      </w:tr>
      <w:tr w:rsidR="00DF7D5F" w14:paraId="5EEC1AA6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DB36A" w14:textId="77777777" w:rsidR="00DF7D5F" w:rsidRDefault="00DF7D5F" w:rsidP="00463EAB">
            <w:r>
              <w:t>7.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8CF90" w14:textId="77777777" w:rsidR="00DF7D5F" w:rsidRDefault="00DF7D5F" w:rsidP="00463EAB">
            <w:r>
              <w:t>Starszy specjalista ds. BHP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F8A12" w14:textId="77777777" w:rsidR="00DF7D5F" w:rsidRDefault="00DF7D5F" w:rsidP="00463EAB">
            <w:r>
              <w:t>XI - XV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0CEAC" w14:textId="77777777" w:rsidR="00DF7D5F" w:rsidRDefault="00DF7D5F" w:rsidP="00463EAB">
            <w:pPr>
              <w:jc w:val="center"/>
            </w:pPr>
            <w:r>
              <w:t>-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7952" w14:textId="77777777" w:rsidR="00DF7D5F" w:rsidRPr="00014F48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wedłu</w:t>
            </w:r>
            <w:r w:rsidRPr="007D4257">
              <w:t>g odrębnych przepisów</w:t>
            </w:r>
            <w:r>
              <w:rPr>
                <w:vertAlign w:val="superscript"/>
              </w:rPr>
              <w:t>1</w:t>
            </w:r>
          </w:p>
        </w:tc>
      </w:tr>
      <w:tr w:rsidR="00DF7D5F" w14:paraId="76135637" w14:textId="77777777" w:rsidTr="00463EAB">
        <w:trPr>
          <w:cantSplit/>
          <w:trHeight w:val="3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2C746AC" w14:textId="77777777" w:rsidR="00DF7D5F" w:rsidRPr="00190CD0" w:rsidRDefault="00DF7D5F" w:rsidP="00463EAB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1EEEB55" w14:textId="77777777" w:rsidR="00DF7D5F" w:rsidRPr="00190CD0" w:rsidRDefault="00DF7D5F" w:rsidP="00463EAB">
            <w:pPr>
              <w:rPr>
                <w:color w:val="000000"/>
              </w:rPr>
            </w:pPr>
            <w:r w:rsidRPr="00190CD0">
              <w:rPr>
                <w:color w:val="000000"/>
              </w:rPr>
              <w:t>Podinspektor,</w:t>
            </w:r>
          </w:p>
          <w:p w14:paraId="55C6F438" w14:textId="77777777" w:rsidR="00DF7D5F" w:rsidRPr="00190CD0" w:rsidRDefault="00DF7D5F" w:rsidP="00463EAB">
            <w:pPr>
              <w:rPr>
                <w:color w:val="000000"/>
              </w:rPr>
            </w:pPr>
            <w:r w:rsidRPr="00190CD0">
              <w:rPr>
                <w:color w:val="000000"/>
              </w:rPr>
              <w:t>Informatyk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C93E81A" w14:textId="77777777" w:rsidR="00DF7D5F" w:rsidRPr="00190CD0" w:rsidRDefault="00DF7D5F" w:rsidP="00463EAB">
            <w:pPr>
              <w:rPr>
                <w:color w:val="000000"/>
              </w:rPr>
            </w:pPr>
            <w:r w:rsidRPr="00190CD0">
              <w:rPr>
                <w:color w:val="000000"/>
              </w:rPr>
              <w:t>X - XIV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13C0C87" w14:textId="77777777" w:rsidR="00DF7D5F" w:rsidRPr="00190CD0" w:rsidRDefault="00DF7D5F" w:rsidP="00463EAB">
            <w:pPr>
              <w:jc w:val="center"/>
              <w:rPr>
                <w:color w:val="000000"/>
              </w:rPr>
            </w:pPr>
            <w:r w:rsidRPr="00190CD0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8423" w14:textId="77777777" w:rsidR="00DF7D5F" w:rsidRPr="00190CD0" w:rsidRDefault="00DF7D5F" w:rsidP="00463EAB">
            <w:pPr>
              <w:snapToGrid w:val="0"/>
              <w:spacing w:line="360" w:lineRule="auto"/>
              <w:rPr>
                <w:color w:val="000000"/>
                <w:vertAlign w:val="superscript"/>
              </w:rPr>
            </w:pPr>
            <w:r w:rsidRPr="00190CD0">
              <w:rPr>
                <w:color w:val="000000"/>
              </w:rPr>
              <w:t>wyższe</w:t>
            </w:r>
            <w:r w:rsidRPr="00190CD0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1E8A" w14:textId="77777777" w:rsidR="00DF7D5F" w:rsidRPr="00190CD0" w:rsidRDefault="00DF7D5F" w:rsidP="00463EAB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190CD0">
              <w:rPr>
                <w:color w:val="000000"/>
              </w:rPr>
              <w:t>-</w:t>
            </w:r>
          </w:p>
        </w:tc>
      </w:tr>
      <w:tr w:rsidR="00DF7D5F" w14:paraId="4631257C" w14:textId="77777777" w:rsidTr="00463EAB">
        <w:trPr>
          <w:cantSplit/>
          <w:trHeight w:val="48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EDF8420" w14:textId="77777777" w:rsidR="00DF7D5F" w:rsidRPr="00190CD0" w:rsidRDefault="00DF7D5F" w:rsidP="00463EAB">
            <w:pPr>
              <w:rPr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DCB20A" w14:textId="77777777" w:rsidR="00DF7D5F" w:rsidRPr="00190CD0" w:rsidRDefault="00DF7D5F" w:rsidP="00463EAB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0A7117D" w14:textId="77777777" w:rsidR="00DF7D5F" w:rsidRPr="00190CD0" w:rsidRDefault="00DF7D5F" w:rsidP="00463EA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69271" w14:textId="77777777" w:rsidR="00DF7D5F" w:rsidRPr="00190CD0" w:rsidRDefault="00DF7D5F" w:rsidP="00463EA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F56F" w14:textId="77777777" w:rsidR="00DF7D5F" w:rsidRPr="00190CD0" w:rsidRDefault="00DF7D5F" w:rsidP="00463EAB">
            <w:pPr>
              <w:snapToGrid w:val="0"/>
              <w:spacing w:line="360" w:lineRule="auto"/>
              <w:rPr>
                <w:color w:val="000000"/>
              </w:rPr>
            </w:pPr>
            <w:r w:rsidRPr="00190CD0">
              <w:rPr>
                <w:color w:val="000000"/>
              </w:rPr>
              <w:t>średnie</w:t>
            </w:r>
            <w:r w:rsidRPr="00190CD0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6AE2" w14:textId="77777777" w:rsidR="00DF7D5F" w:rsidRPr="00190CD0" w:rsidRDefault="00DF7D5F" w:rsidP="00463EAB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190CD0">
              <w:rPr>
                <w:color w:val="000000"/>
              </w:rPr>
              <w:t>3</w:t>
            </w:r>
          </w:p>
        </w:tc>
      </w:tr>
      <w:tr w:rsidR="00DF7D5F" w14:paraId="52A6C50A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7E787" w14:textId="77777777" w:rsidR="00DF7D5F" w:rsidRPr="00190CD0" w:rsidRDefault="00DF7D5F" w:rsidP="00463EAB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A0BF3" w14:textId="77777777" w:rsidR="00DF7D5F" w:rsidRPr="00190CD0" w:rsidRDefault="00DF7D5F" w:rsidP="00463EAB">
            <w:pPr>
              <w:rPr>
                <w:color w:val="000000"/>
              </w:rPr>
            </w:pPr>
            <w:r w:rsidRPr="00190CD0">
              <w:rPr>
                <w:color w:val="000000"/>
              </w:rPr>
              <w:t>Specjalista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91DF4" w14:textId="77777777" w:rsidR="00DF7D5F" w:rsidRPr="00190CD0" w:rsidRDefault="00DF7D5F" w:rsidP="00463EAB">
            <w:pPr>
              <w:rPr>
                <w:color w:val="000000"/>
              </w:rPr>
            </w:pPr>
            <w:r w:rsidRPr="00190CD0">
              <w:rPr>
                <w:color w:val="000000"/>
              </w:rPr>
              <w:t>X - XIII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EE7B6" w14:textId="77777777" w:rsidR="00DF7D5F" w:rsidRPr="00190CD0" w:rsidRDefault="00DF7D5F" w:rsidP="00463EAB">
            <w:pPr>
              <w:jc w:val="center"/>
              <w:rPr>
                <w:color w:val="000000"/>
              </w:rPr>
            </w:pPr>
            <w:r w:rsidRPr="00190CD0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3BA8" w14:textId="77777777" w:rsidR="00DF7D5F" w:rsidRPr="00190CD0" w:rsidRDefault="00DF7D5F" w:rsidP="00463EAB">
            <w:pPr>
              <w:snapToGrid w:val="0"/>
              <w:spacing w:line="360" w:lineRule="auto"/>
              <w:rPr>
                <w:color w:val="000000"/>
                <w:vertAlign w:val="superscript"/>
              </w:rPr>
            </w:pPr>
            <w:r w:rsidRPr="00190CD0">
              <w:rPr>
                <w:color w:val="000000"/>
              </w:rPr>
              <w:t>średnie</w:t>
            </w:r>
            <w:r w:rsidRPr="00190CD0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6B0" w14:textId="77777777" w:rsidR="00DF7D5F" w:rsidRPr="00190CD0" w:rsidRDefault="00DF7D5F" w:rsidP="00463EAB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190CD0">
              <w:rPr>
                <w:color w:val="000000"/>
              </w:rPr>
              <w:t>3</w:t>
            </w:r>
          </w:p>
        </w:tc>
      </w:tr>
      <w:tr w:rsidR="00DF7D5F" w14:paraId="5B288604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1E813" w14:textId="77777777" w:rsidR="00DF7D5F" w:rsidRDefault="00DF7D5F" w:rsidP="00463EAB">
            <w:r>
              <w:t>10.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0F9C5" w14:textId="77777777" w:rsidR="00DF7D5F" w:rsidRDefault="00DF7D5F" w:rsidP="00463EAB">
            <w:r>
              <w:t>Specjalista ds. BHP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ABE60" w14:textId="77777777" w:rsidR="00DF7D5F" w:rsidRDefault="00DF7D5F" w:rsidP="00463EAB">
            <w:r w:rsidRPr="00D52ED9">
              <w:rPr>
                <w:color w:val="000000"/>
              </w:rPr>
              <w:t>XI -</w:t>
            </w:r>
            <w:r>
              <w:t xml:space="preserve"> XIII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6517A" w14:textId="77777777" w:rsidR="00DF7D5F" w:rsidRDefault="00DF7D5F" w:rsidP="00463EAB">
            <w:pPr>
              <w:jc w:val="center"/>
            </w:pPr>
            <w:r>
              <w:t>-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7EAD" w14:textId="77777777" w:rsidR="00DF7D5F" w:rsidRPr="00014F48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według</w:t>
            </w:r>
            <w:r w:rsidRPr="007D4257">
              <w:t xml:space="preserve"> odrębnych przepisów</w:t>
            </w:r>
            <w:r>
              <w:rPr>
                <w:vertAlign w:val="superscript"/>
              </w:rPr>
              <w:t>1</w:t>
            </w:r>
          </w:p>
        </w:tc>
      </w:tr>
      <w:tr w:rsidR="00DF7D5F" w14:paraId="473DC98F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A391F" w14:textId="77777777" w:rsidR="00DF7D5F" w:rsidRDefault="00DF7D5F" w:rsidP="00463EAB">
            <w:r>
              <w:t>11.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E22CA" w14:textId="77777777" w:rsidR="00DF7D5F" w:rsidRDefault="00DF7D5F" w:rsidP="00463EAB">
            <w:r>
              <w:t>Samodzielny referent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998FD" w14:textId="77777777" w:rsidR="00DF7D5F" w:rsidRDefault="00DF7D5F" w:rsidP="00463EAB">
            <w:r>
              <w:t>IX - XII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F1A8B" w14:textId="77777777" w:rsidR="00DF7D5F" w:rsidRDefault="00DF7D5F" w:rsidP="00463EAB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3145" w14:textId="77777777" w:rsidR="00DF7D5F" w:rsidRPr="001C4810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średnie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F7C4" w14:textId="77777777" w:rsidR="00DF7D5F" w:rsidRDefault="00DF7D5F" w:rsidP="00463EAB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</w:tr>
      <w:tr w:rsidR="00DF7D5F" w14:paraId="4C2C247D" w14:textId="77777777" w:rsidTr="00463EAB">
        <w:trPr>
          <w:cantSplit/>
          <w:trHeight w:val="1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286A44FF" w14:textId="77777777" w:rsidR="00DF7D5F" w:rsidRPr="007E2467" w:rsidRDefault="00DF7D5F" w:rsidP="00463EAB">
            <w:pP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</w:tcBorders>
          </w:tcPr>
          <w:p w14:paraId="0FE5C082" w14:textId="77777777" w:rsidR="00DF7D5F" w:rsidRPr="007E2467" w:rsidRDefault="00DF7D5F" w:rsidP="00463EAB">
            <w:pPr>
              <w:rPr>
                <w:color w:val="000000"/>
              </w:rPr>
            </w:pPr>
            <w:r w:rsidRPr="007E2467">
              <w:rPr>
                <w:color w:val="000000"/>
              </w:rPr>
              <w:t>Referent prawny</w:t>
            </w:r>
          </w:p>
          <w:p w14:paraId="7C16F4D8" w14:textId="77777777" w:rsidR="00DF7D5F" w:rsidRPr="007E2467" w:rsidRDefault="00DF7D5F" w:rsidP="00463EAB">
            <w:pPr>
              <w:rPr>
                <w:color w:val="000000"/>
              </w:rPr>
            </w:pPr>
            <w:r w:rsidRPr="007E2467">
              <w:rPr>
                <w:color w:val="000000"/>
              </w:rPr>
              <w:t>Referent prawno-administracyjny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</w:tcPr>
          <w:p w14:paraId="17BBF676" w14:textId="77777777" w:rsidR="00DF7D5F" w:rsidRPr="007E2467" w:rsidRDefault="00DF7D5F" w:rsidP="00463EAB">
            <w:pPr>
              <w:rPr>
                <w:color w:val="000000"/>
              </w:rPr>
            </w:pPr>
            <w:r w:rsidRPr="007E2467">
              <w:rPr>
                <w:color w:val="000000"/>
              </w:rPr>
              <w:t>VIII - XII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0EAC73D" w14:textId="77777777" w:rsidR="00DF7D5F" w:rsidRPr="007E2467" w:rsidRDefault="00DF7D5F" w:rsidP="00463EAB">
            <w:pPr>
              <w:jc w:val="center"/>
              <w:rPr>
                <w:color w:val="000000"/>
              </w:rPr>
            </w:pPr>
            <w:r w:rsidRPr="007E2467">
              <w:rPr>
                <w:color w:val="00000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A35BE" w14:textId="77777777" w:rsidR="00DF7D5F" w:rsidRPr="007E2467" w:rsidRDefault="00DF7D5F" w:rsidP="00463EAB">
            <w:pPr>
              <w:snapToGrid w:val="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w</w:t>
            </w:r>
            <w:r w:rsidRPr="007E2467">
              <w:rPr>
                <w:color w:val="000000"/>
              </w:rPr>
              <w:t>yższe</w:t>
            </w:r>
            <w:r w:rsidRPr="007E2467">
              <w:rPr>
                <w:color w:val="000000"/>
                <w:vertAlign w:val="superscript"/>
              </w:rPr>
              <w:t>2</w:t>
            </w:r>
            <w:r w:rsidRPr="007E2467">
              <w:rPr>
                <w:color w:val="000000"/>
              </w:rPr>
              <w:t xml:space="preserve"> prawnicze</w:t>
            </w:r>
          </w:p>
          <w:p w14:paraId="591C97E8" w14:textId="77777777" w:rsidR="00DF7D5F" w:rsidRPr="007E2467" w:rsidRDefault="00DF7D5F" w:rsidP="00463EAB">
            <w:pPr>
              <w:snapToGrid w:val="0"/>
              <w:spacing w:line="360" w:lineRule="auto"/>
              <w:rPr>
                <w:color w:val="000000"/>
              </w:rPr>
            </w:pPr>
            <w:r w:rsidRPr="007E2467">
              <w:rPr>
                <w:color w:val="000000"/>
              </w:rPr>
              <w:t>lub administracyjne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C8FF9" w14:textId="77777777" w:rsidR="00DF7D5F" w:rsidRPr="007E2467" w:rsidRDefault="00DF7D5F" w:rsidP="00463EAB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7E2467">
              <w:rPr>
                <w:color w:val="000000"/>
              </w:rPr>
              <w:t>-</w:t>
            </w:r>
          </w:p>
        </w:tc>
      </w:tr>
      <w:tr w:rsidR="00DF7D5F" w14:paraId="742D8255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0B1DD" w14:textId="77777777" w:rsidR="00DF7D5F" w:rsidRDefault="00DF7D5F" w:rsidP="00463EAB">
            <w:r>
              <w:t>13.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45F0C" w14:textId="77777777" w:rsidR="00DF7D5F" w:rsidRDefault="00DF7D5F" w:rsidP="00463EAB">
            <w:r>
              <w:t>Referent,</w:t>
            </w:r>
          </w:p>
          <w:p w14:paraId="3C2F418D" w14:textId="77777777" w:rsidR="00DF7D5F" w:rsidRDefault="00DF7D5F" w:rsidP="00463EAB">
            <w:r>
              <w:t>Kasjer,</w:t>
            </w:r>
          </w:p>
          <w:p w14:paraId="7BF2912A" w14:textId="77777777" w:rsidR="00DF7D5F" w:rsidRDefault="00DF7D5F" w:rsidP="00463EAB">
            <w:r>
              <w:t>Księgowy,</w:t>
            </w:r>
          </w:p>
          <w:p w14:paraId="23B7FB62" w14:textId="77777777" w:rsidR="00DF7D5F" w:rsidRPr="00190CD0" w:rsidRDefault="00DF7D5F" w:rsidP="00463EAB">
            <w:pPr>
              <w:rPr>
                <w:color w:val="000000"/>
              </w:rPr>
            </w:pPr>
            <w:r w:rsidRPr="00190CD0">
              <w:rPr>
                <w:color w:val="000000"/>
              </w:rPr>
              <w:t>Archiwista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3B3A5" w14:textId="77777777" w:rsidR="00DF7D5F" w:rsidRDefault="00DF7D5F" w:rsidP="00463EAB">
            <w:r>
              <w:t>IX - XI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FA100" w14:textId="77777777" w:rsidR="00DF7D5F" w:rsidRDefault="00DF7D5F" w:rsidP="00463EAB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5197" w14:textId="77777777" w:rsidR="00DF7D5F" w:rsidRPr="001C4810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średnie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10D5" w14:textId="77777777" w:rsidR="00DF7D5F" w:rsidRDefault="00DF7D5F" w:rsidP="00463EAB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</w:tr>
      <w:tr w:rsidR="00DF7D5F" w14:paraId="17CC27E7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DF79C" w14:textId="77777777" w:rsidR="00DF7D5F" w:rsidRDefault="00DF7D5F" w:rsidP="00463EAB">
            <w:r>
              <w:t>14.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0D18C" w14:textId="77777777" w:rsidR="00DF7D5F" w:rsidRDefault="00DF7D5F" w:rsidP="00463EAB">
            <w:r>
              <w:t>Młodszy referent</w:t>
            </w:r>
          </w:p>
          <w:p w14:paraId="15B3B257" w14:textId="77777777" w:rsidR="00DF7D5F" w:rsidRDefault="00DF7D5F" w:rsidP="00463EAB">
            <w:r>
              <w:t>Młodszy księgowy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D7C36" w14:textId="77777777" w:rsidR="00DF7D5F" w:rsidRDefault="00DF7D5F" w:rsidP="00463EAB">
            <w:r>
              <w:t>VIII - 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2FDD5" w14:textId="77777777" w:rsidR="00DF7D5F" w:rsidRDefault="00DF7D5F" w:rsidP="00463EAB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A288" w14:textId="77777777" w:rsidR="00DF7D5F" w:rsidRPr="001C4810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średnie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0031" w14:textId="77777777" w:rsidR="00DF7D5F" w:rsidRDefault="00DF7D5F" w:rsidP="00463EAB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</w:tr>
    </w:tbl>
    <w:p w14:paraId="0E238311" w14:textId="77777777" w:rsidR="00DF7D5F" w:rsidRPr="00340C05" w:rsidRDefault="00DF7D5F" w:rsidP="00DF7D5F">
      <w:pPr>
        <w:spacing w:line="360" w:lineRule="auto"/>
        <w:ind w:left="708"/>
        <w:jc w:val="center"/>
        <w:rPr>
          <w:b/>
        </w:rPr>
      </w:pPr>
      <w:r>
        <w:br w:type="page"/>
      </w:r>
      <w:r w:rsidRPr="00340C05">
        <w:rPr>
          <w:b/>
        </w:rPr>
        <w:t>Tabela III. Stanowiska pomocnicze i obsługi</w:t>
      </w:r>
    </w:p>
    <w:p w14:paraId="0367D4DB" w14:textId="77777777" w:rsidR="00DF7D5F" w:rsidRPr="00DC6820" w:rsidRDefault="00DF7D5F" w:rsidP="00DF7D5F">
      <w:pPr>
        <w:spacing w:line="360" w:lineRule="auto"/>
      </w:pPr>
    </w:p>
    <w:tbl>
      <w:tblPr>
        <w:tblW w:w="9498" w:type="dxa"/>
        <w:tblInd w:w="-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8"/>
        <w:gridCol w:w="1700"/>
        <w:gridCol w:w="1418"/>
        <w:gridCol w:w="2268"/>
        <w:gridCol w:w="1417"/>
      </w:tblGrid>
      <w:tr w:rsidR="00DF7D5F" w:rsidRPr="00DC6820" w14:paraId="30FF2EFC" w14:textId="77777777" w:rsidTr="00463EAB">
        <w:trPr>
          <w:cantSplit/>
          <w:trHeight w:hRule="exact" w:val="3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D9972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>L.p.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4739F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>Stanowiska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45FFE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>Kategoria</w:t>
            </w:r>
          </w:p>
          <w:p w14:paraId="60C38D2E" w14:textId="77777777" w:rsidR="00DF7D5F" w:rsidRPr="00DC6820" w:rsidRDefault="00DF7D5F" w:rsidP="00463EAB">
            <w:pPr>
              <w:spacing w:line="360" w:lineRule="auto"/>
            </w:pPr>
            <w:r w:rsidRPr="00DC6820">
              <w:t>zaszeregowania</w:t>
            </w:r>
          </w:p>
          <w:p w14:paraId="490C0BEE" w14:textId="77777777" w:rsidR="00DF7D5F" w:rsidRPr="00DC6820" w:rsidRDefault="00DF7D5F" w:rsidP="00463EAB">
            <w:pPr>
              <w:spacing w:line="360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8AB7" w14:textId="77777777" w:rsidR="00DF7D5F" w:rsidRPr="008E3F0C" w:rsidRDefault="00DF7D5F" w:rsidP="00463EAB">
            <w:pPr>
              <w:snapToGrid w:val="0"/>
              <w:spacing w:line="360" w:lineRule="auto"/>
              <w:rPr>
                <w:color w:val="000000" w:themeColor="text1"/>
              </w:rPr>
            </w:pPr>
            <w:r w:rsidRPr="008E3F0C">
              <w:rPr>
                <w:color w:val="000000" w:themeColor="text1"/>
              </w:rPr>
              <w:t>Maksymalny poziom</w:t>
            </w:r>
          </w:p>
          <w:p w14:paraId="240085D8" w14:textId="77777777" w:rsidR="00DF7D5F" w:rsidRPr="00DC6820" w:rsidRDefault="00DF7D5F" w:rsidP="00463EAB">
            <w:pPr>
              <w:spacing w:line="360" w:lineRule="auto"/>
            </w:pPr>
            <w:r w:rsidRPr="00DC6820">
              <w:t>dodatku</w:t>
            </w:r>
          </w:p>
          <w:p w14:paraId="431B7095" w14:textId="77777777" w:rsidR="00DF7D5F" w:rsidRPr="00DC6820" w:rsidRDefault="00DF7D5F" w:rsidP="00463EAB">
            <w:pPr>
              <w:spacing w:line="360" w:lineRule="auto"/>
            </w:pPr>
            <w:r w:rsidRPr="00DC6820">
              <w:t>funkcyjnego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D80D" w14:textId="77777777" w:rsidR="00DF7D5F" w:rsidRPr="00DC6820" w:rsidRDefault="00DF7D5F" w:rsidP="00463EAB">
            <w:pPr>
              <w:tabs>
                <w:tab w:val="left" w:pos="142"/>
              </w:tabs>
              <w:snapToGrid w:val="0"/>
              <w:spacing w:line="360" w:lineRule="auto"/>
              <w:jc w:val="center"/>
            </w:pPr>
            <w:r w:rsidRPr="00DC6820">
              <w:t>Wymagania kwalifikacyjne</w:t>
            </w:r>
          </w:p>
        </w:tc>
      </w:tr>
      <w:tr w:rsidR="00DF7D5F" w:rsidRPr="00DC6820" w14:paraId="42624612" w14:textId="77777777" w:rsidTr="00463EAB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A3F3B" w14:textId="77777777" w:rsidR="00DF7D5F" w:rsidRPr="00DC6820" w:rsidRDefault="00DF7D5F" w:rsidP="00463EAB"/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8916D" w14:textId="77777777" w:rsidR="00DF7D5F" w:rsidRPr="00DC6820" w:rsidRDefault="00DF7D5F" w:rsidP="00463EAB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FD804" w14:textId="77777777" w:rsidR="00DF7D5F" w:rsidRPr="00DC6820" w:rsidRDefault="00DF7D5F" w:rsidP="00463EA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EEDFE" w14:textId="77777777" w:rsidR="00DF7D5F" w:rsidRPr="00DC6820" w:rsidRDefault="00DF7D5F" w:rsidP="00463EAB"/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14:paraId="66DCE943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 xml:space="preserve">Wykształcenie oraz umiejętności zawodowe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D8DD3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>Staż pracy</w:t>
            </w:r>
          </w:p>
          <w:p w14:paraId="0B66B35E" w14:textId="77777777" w:rsidR="00DF7D5F" w:rsidRPr="00DC6820" w:rsidRDefault="00DF7D5F" w:rsidP="00463EAB">
            <w:pPr>
              <w:spacing w:line="360" w:lineRule="auto"/>
            </w:pPr>
            <w:r w:rsidRPr="00DC6820">
              <w:t>(w latach)</w:t>
            </w:r>
          </w:p>
          <w:p w14:paraId="7DFBDD35" w14:textId="77777777" w:rsidR="00DF7D5F" w:rsidRPr="00DC6820" w:rsidRDefault="00DF7D5F" w:rsidP="00463EAB">
            <w:pPr>
              <w:spacing w:line="360" w:lineRule="auto"/>
              <w:jc w:val="center"/>
            </w:pPr>
          </w:p>
        </w:tc>
      </w:tr>
      <w:tr w:rsidR="00DF7D5F" w14:paraId="7C304764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6F848" w14:textId="77777777" w:rsidR="00DF7D5F" w:rsidRDefault="00DF7D5F" w:rsidP="00463EAB">
            <w:r>
              <w:t>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FB089" w14:textId="77777777" w:rsidR="00DF7D5F" w:rsidRDefault="00DF7D5F" w:rsidP="00463EAB">
            <w:r>
              <w:t>Sekretarka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42B18" w14:textId="77777777" w:rsidR="00DF7D5F" w:rsidRDefault="00DF7D5F" w:rsidP="00463EAB">
            <w:r>
              <w:t>IX - 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2621D1" w14:textId="77777777" w:rsidR="00DF7D5F" w:rsidRDefault="00DF7D5F" w:rsidP="00463EAB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308F" w14:textId="77777777" w:rsidR="00DF7D5F" w:rsidRPr="00E563AF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średnie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B6D" w14:textId="77777777" w:rsidR="00DF7D5F" w:rsidRDefault="00DF7D5F" w:rsidP="00463EAB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</w:tr>
      <w:tr w:rsidR="00DF7D5F" w14:paraId="0A59ADE6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FBC84" w14:textId="77777777" w:rsidR="00DF7D5F" w:rsidRDefault="00DF7D5F" w:rsidP="00463EAB">
            <w:r>
              <w:t>2.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FF117" w14:textId="77777777" w:rsidR="00DF7D5F" w:rsidRDefault="00DF7D5F" w:rsidP="00463EAB">
            <w:r>
              <w:t>Pomoc administracyjna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0D0BB" w14:textId="77777777" w:rsidR="00DF7D5F" w:rsidRDefault="00DF7D5F" w:rsidP="00463EAB">
            <w:r>
              <w:t>III - 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45374" w14:textId="77777777" w:rsidR="00DF7D5F" w:rsidRDefault="00DF7D5F" w:rsidP="00463EAB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17C" w14:textId="77777777" w:rsidR="00DF7D5F" w:rsidRPr="00E563AF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średnie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2AA" w14:textId="77777777" w:rsidR="00DF7D5F" w:rsidRDefault="00DF7D5F" w:rsidP="00463EAB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</w:tr>
      <w:tr w:rsidR="00DF7D5F" w14:paraId="599C55A6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117BD" w14:textId="77777777" w:rsidR="00DF7D5F" w:rsidRDefault="00DF7D5F" w:rsidP="00463EAB">
            <w:r>
              <w:t>3.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87690" w14:textId="77777777" w:rsidR="00DF7D5F" w:rsidRDefault="00DF7D5F" w:rsidP="00463EAB">
            <w:r>
              <w:t>Konserwator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96866" w14:textId="77777777" w:rsidR="00DF7D5F" w:rsidRDefault="00DF7D5F" w:rsidP="00463EAB">
            <w:r>
              <w:t>VIII - IX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86F516" w14:textId="77777777" w:rsidR="00DF7D5F" w:rsidRDefault="00DF7D5F" w:rsidP="00463EAB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1346" w14:textId="77777777" w:rsidR="00DF7D5F" w:rsidRPr="002C2C91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zasadnicze zawodowe</w:t>
            </w:r>
            <w:r>
              <w:rPr>
                <w:vertAlign w:val="superscript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CCF" w14:textId="77777777" w:rsidR="00DF7D5F" w:rsidRDefault="00DF7D5F" w:rsidP="00463EAB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</w:tr>
      <w:tr w:rsidR="00DF7D5F" w14:paraId="4D304A99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EA0D6" w14:textId="77777777" w:rsidR="00DF7D5F" w:rsidRPr="00D52ED9" w:rsidRDefault="00DF7D5F" w:rsidP="00463EAB">
            <w:r w:rsidRPr="00D52ED9">
              <w:t>4.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D2249" w14:textId="77777777" w:rsidR="00DF7D5F" w:rsidRPr="00D52ED9" w:rsidRDefault="00DF7D5F" w:rsidP="00463EAB">
            <w:r w:rsidRPr="00D52ED9">
              <w:t>Robotnik gospodarczy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91D9D" w14:textId="77777777" w:rsidR="00DF7D5F" w:rsidRPr="00D52ED9" w:rsidRDefault="00DF7D5F" w:rsidP="00463EAB">
            <w:r w:rsidRPr="00D52ED9">
              <w:t>V - 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1FABC" w14:textId="77777777" w:rsidR="00DF7D5F" w:rsidRPr="00D52ED9" w:rsidRDefault="00DF7D5F" w:rsidP="00463EAB">
            <w:pPr>
              <w:jc w:val="center"/>
            </w:pPr>
            <w:r w:rsidRPr="00D52ED9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CAF3" w14:textId="77777777" w:rsidR="00DF7D5F" w:rsidRPr="00D52ED9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 w:rsidRPr="00D52ED9">
              <w:t>podstawowe</w:t>
            </w:r>
            <w:r w:rsidRPr="00D52ED9">
              <w:rPr>
                <w:vertAlign w:val="superscript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9F27" w14:textId="77777777" w:rsidR="00DF7D5F" w:rsidRPr="00D52ED9" w:rsidRDefault="00DF7D5F" w:rsidP="00463EAB">
            <w:pPr>
              <w:snapToGrid w:val="0"/>
              <w:spacing w:line="360" w:lineRule="auto"/>
              <w:jc w:val="center"/>
            </w:pPr>
            <w:r w:rsidRPr="00D52ED9">
              <w:t>-</w:t>
            </w:r>
          </w:p>
        </w:tc>
      </w:tr>
      <w:tr w:rsidR="00DF7D5F" w14:paraId="6FA37BFB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AA899" w14:textId="77777777" w:rsidR="00DF7D5F" w:rsidRDefault="00DF7D5F" w:rsidP="00463EAB">
            <w:r>
              <w:t>5.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2C754" w14:textId="77777777" w:rsidR="00DF7D5F" w:rsidRDefault="00DF7D5F" w:rsidP="00463EAB">
            <w:r>
              <w:t>Woźny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5C1DF" w14:textId="77777777" w:rsidR="00DF7D5F" w:rsidRDefault="00DF7D5F" w:rsidP="00463EAB">
            <w:r>
              <w:t>IV - 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B787B" w14:textId="77777777" w:rsidR="00DF7D5F" w:rsidRDefault="00DF7D5F" w:rsidP="00463EAB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D2E2" w14:textId="77777777" w:rsidR="00DF7D5F" w:rsidRPr="00CA0BFB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podstawowe</w:t>
            </w:r>
            <w:r>
              <w:rPr>
                <w:vertAlign w:val="superscript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1DE3" w14:textId="77777777" w:rsidR="00DF7D5F" w:rsidRDefault="00DF7D5F" w:rsidP="00463EAB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</w:tr>
      <w:tr w:rsidR="00DF7D5F" w14:paraId="188C84C4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84950" w14:textId="77777777" w:rsidR="00DF7D5F" w:rsidRDefault="00DF7D5F" w:rsidP="00463EAB">
            <w:r>
              <w:t>6.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16917" w14:textId="77777777" w:rsidR="00DF7D5F" w:rsidRDefault="00DF7D5F" w:rsidP="00463EAB">
            <w:r>
              <w:t>Goniec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967E8" w14:textId="77777777" w:rsidR="00DF7D5F" w:rsidRDefault="00DF7D5F" w:rsidP="00463EAB">
            <w:r>
              <w:t>II-VII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3ECDF" w14:textId="77777777" w:rsidR="00DF7D5F" w:rsidRDefault="00DF7D5F" w:rsidP="00463EAB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0CB1" w14:textId="77777777" w:rsidR="00DF7D5F" w:rsidRPr="00517567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podstawowe</w:t>
            </w:r>
            <w:r>
              <w:rPr>
                <w:vertAlign w:val="superscript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A86E" w14:textId="77777777" w:rsidR="00DF7D5F" w:rsidRDefault="00DF7D5F" w:rsidP="00463EAB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</w:tr>
      <w:tr w:rsidR="00DF7D5F" w14:paraId="5CD50242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E0FF8" w14:textId="77777777" w:rsidR="00DF7D5F" w:rsidRDefault="00DF7D5F" w:rsidP="00463EAB">
            <w:r>
              <w:t>7.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782D9" w14:textId="77777777" w:rsidR="00DF7D5F" w:rsidRDefault="00DF7D5F" w:rsidP="00463EAB">
            <w:r>
              <w:t>Sprzątaczka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38BF0" w14:textId="77777777" w:rsidR="00DF7D5F" w:rsidRDefault="00DF7D5F" w:rsidP="00463EAB">
            <w:r>
              <w:t>III-VIII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C2623" w14:textId="77777777" w:rsidR="00DF7D5F" w:rsidRDefault="00DF7D5F" w:rsidP="00463EAB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683" w14:textId="77777777" w:rsidR="00DF7D5F" w:rsidRPr="00517567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podstawowe</w:t>
            </w:r>
            <w:r>
              <w:rPr>
                <w:vertAlign w:val="superscript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5490" w14:textId="77777777" w:rsidR="00DF7D5F" w:rsidRDefault="00DF7D5F" w:rsidP="00463EAB">
            <w:pPr>
              <w:snapToGrid w:val="0"/>
              <w:spacing w:line="360" w:lineRule="auto"/>
              <w:jc w:val="center"/>
            </w:pPr>
            <w:r>
              <w:t>-</w:t>
            </w:r>
          </w:p>
        </w:tc>
      </w:tr>
    </w:tbl>
    <w:p w14:paraId="72C4982F" w14:textId="77777777" w:rsidR="00DF7D5F" w:rsidRPr="00340C05" w:rsidRDefault="00DF7D5F" w:rsidP="00DF7D5F">
      <w:pPr>
        <w:suppressAutoHyphens w:val="0"/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Pr="00340C05">
        <w:rPr>
          <w:b/>
        </w:rPr>
        <w:t>Tabela IV. Stanowiska w straży miejskiej</w:t>
      </w:r>
    </w:p>
    <w:p w14:paraId="7B0F26BA" w14:textId="77777777" w:rsidR="00DF7D5F" w:rsidRPr="00DC6820" w:rsidRDefault="00DF7D5F" w:rsidP="00DF7D5F">
      <w:pPr>
        <w:spacing w:line="360" w:lineRule="auto"/>
        <w:ind w:left="708"/>
        <w:jc w:val="center"/>
      </w:pPr>
    </w:p>
    <w:tbl>
      <w:tblPr>
        <w:tblW w:w="9498" w:type="dxa"/>
        <w:tblInd w:w="-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8"/>
        <w:gridCol w:w="1700"/>
        <w:gridCol w:w="1418"/>
        <w:gridCol w:w="2268"/>
        <w:gridCol w:w="1417"/>
      </w:tblGrid>
      <w:tr w:rsidR="00DF7D5F" w:rsidRPr="00DC6820" w14:paraId="0E934F5F" w14:textId="77777777" w:rsidTr="00463EAB">
        <w:trPr>
          <w:cantSplit/>
          <w:trHeight w:hRule="exact" w:val="3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D9DE4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>L.p.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EF218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>Stanowiska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A5A62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>Kategoria</w:t>
            </w:r>
          </w:p>
          <w:p w14:paraId="07BA4F60" w14:textId="77777777" w:rsidR="00DF7D5F" w:rsidRPr="00DC6820" w:rsidRDefault="00DF7D5F" w:rsidP="00463EAB">
            <w:pPr>
              <w:spacing w:line="360" w:lineRule="auto"/>
            </w:pPr>
            <w:r w:rsidRPr="00DC6820">
              <w:t>zaszeregowania</w:t>
            </w:r>
          </w:p>
          <w:p w14:paraId="1183CD53" w14:textId="77777777" w:rsidR="00DF7D5F" w:rsidRPr="00DC6820" w:rsidRDefault="00DF7D5F" w:rsidP="00463EAB">
            <w:pPr>
              <w:spacing w:line="360" w:lineRule="auto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8AC84" w14:textId="77777777" w:rsidR="00DF7D5F" w:rsidRPr="008E3F0C" w:rsidRDefault="00DF7D5F" w:rsidP="00463EAB">
            <w:pPr>
              <w:snapToGrid w:val="0"/>
              <w:spacing w:line="360" w:lineRule="auto"/>
              <w:rPr>
                <w:color w:val="000000" w:themeColor="text1"/>
              </w:rPr>
            </w:pPr>
            <w:r w:rsidRPr="008E3F0C">
              <w:rPr>
                <w:color w:val="000000" w:themeColor="text1"/>
              </w:rPr>
              <w:t>Maksymalny poziom</w:t>
            </w:r>
          </w:p>
          <w:p w14:paraId="32AF02BF" w14:textId="77777777" w:rsidR="00DF7D5F" w:rsidRPr="00DC6820" w:rsidRDefault="00DF7D5F" w:rsidP="00463EAB">
            <w:pPr>
              <w:spacing w:line="360" w:lineRule="auto"/>
            </w:pPr>
            <w:r w:rsidRPr="00DC6820">
              <w:t>dodatku</w:t>
            </w:r>
          </w:p>
          <w:p w14:paraId="7F09151A" w14:textId="77777777" w:rsidR="00DF7D5F" w:rsidRPr="00DC6820" w:rsidRDefault="00DF7D5F" w:rsidP="00463EAB">
            <w:pPr>
              <w:spacing w:line="360" w:lineRule="auto"/>
            </w:pPr>
            <w:r w:rsidRPr="00DC6820">
              <w:t>funkcyjnego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7DBC" w14:textId="77777777" w:rsidR="00DF7D5F" w:rsidRPr="00DC6820" w:rsidRDefault="00DF7D5F" w:rsidP="00463EAB">
            <w:pPr>
              <w:tabs>
                <w:tab w:val="left" w:pos="142"/>
              </w:tabs>
              <w:snapToGrid w:val="0"/>
              <w:spacing w:line="360" w:lineRule="auto"/>
              <w:jc w:val="center"/>
            </w:pPr>
            <w:r w:rsidRPr="00DC6820">
              <w:t>Wymagania kwalifikacyjne</w:t>
            </w:r>
          </w:p>
        </w:tc>
      </w:tr>
      <w:tr w:rsidR="00DF7D5F" w:rsidRPr="00DC6820" w14:paraId="5DCEB731" w14:textId="77777777" w:rsidTr="00463EAB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89A39" w14:textId="77777777" w:rsidR="00DF7D5F" w:rsidRPr="00DC6820" w:rsidRDefault="00DF7D5F" w:rsidP="00463EAB"/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144B7" w14:textId="77777777" w:rsidR="00DF7D5F" w:rsidRPr="00DC6820" w:rsidRDefault="00DF7D5F" w:rsidP="00463EAB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5E950" w14:textId="77777777" w:rsidR="00DF7D5F" w:rsidRPr="00DC6820" w:rsidRDefault="00DF7D5F" w:rsidP="00463EA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46AD2" w14:textId="77777777" w:rsidR="00DF7D5F" w:rsidRPr="00DC6820" w:rsidRDefault="00DF7D5F" w:rsidP="00463EAB"/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14:paraId="24E2BC14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 xml:space="preserve">Wykształcenie oraz umiejętności zawodowe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56112D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>Staż pracy</w:t>
            </w:r>
          </w:p>
          <w:p w14:paraId="65DDB0E1" w14:textId="77777777" w:rsidR="00DF7D5F" w:rsidRPr="00DC6820" w:rsidRDefault="00DF7D5F" w:rsidP="00463EAB">
            <w:pPr>
              <w:spacing w:line="360" w:lineRule="auto"/>
            </w:pPr>
            <w:r w:rsidRPr="00DC6820">
              <w:t>(w latach)</w:t>
            </w:r>
          </w:p>
          <w:p w14:paraId="04D79729" w14:textId="77777777" w:rsidR="00DF7D5F" w:rsidRPr="00DC6820" w:rsidRDefault="00DF7D5F" w:rsidP="00463EAB">
            <w:pPr>
              <w:spacing w:line="360" w:lineRule="auto"/>
              <w:jc w:val="center"/>
            </w:pPr>
          </w:p>
        </w:tc>
      </w:tr>
      <w:tr w:rsidR="00DF7D5F" w:rsidRPr="00DC6820" w14:paraId="3E749DE3" w14:textId="77777777" w:rsidTr="00463EAB">
        <w:trPr>
          <w:cantSplit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6AE96" w14:textId="77777777" w:rsidR="00DF7D5F" w:rsidRPr="001F14D8" w:rsidRDefault="00DF7D5F" w:rsidP="00463EAB">
            <w:pPr>
              <w:snapToGrid w:val="0"/>
              <w:spacing w:line="360" w:lineRule="auto"/>
              <w:jc w:val="center"/>
              <w:rPr>
                <w:b/>
              </w:rPr>
            </w:pPr>
            <w:r w:rsidRPr="001F14D8">
              <w:rPr>
                <w:b/>
              </w:rPr>
              <w:t>Stanowiska kierownicze urzędnicze</w:t>
            </w:r>
          </w:p>
        </w:tc>
      </w:tr>
      <w:tr w:rsidR="00DF7D5F" w:rsidRPr="00DC6820" w14:paraId="3EAB0E4F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9EECD" w14:textId="77777777" w:rsidR="00DF7D5F" w:rsidRPr="00DC6820" w:rsidRDefault="00DF7D5F" w:rsidP="00463EAB">
            <w:r w:rsidRPr="00DC6820">
              <w:t>1</w:t>
            </w:r>
            <w: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AE013" w14:textId="77777777" w:rsidR="00DF7D5F" w:rsidRPr="00DC6820" w:rsidRDefault="00DF7D5F" w:rsidP="00463EAB">
            <w:r w:rsidRPr="00DC6820">
              <w:t>Komendant straży miejskiej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31C2E" w14:textId="77777777" w:rsidR="00DF7D5F" w:rsidRPr="00DC6820" w:rsidRDefault="00DF7D5F" w:rsidP="00463EAB">
            <w:r w:rsidRPr="00DC6820">
              <w:t>XV - XVIII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3D0467" w14:textId="77777777" w:rsidR="00DF7D5F" w:rsidRPr="00DC6820" w:rsidRDefault="00DF7D5F" w:rsidP="00463EAB">
            <w:pPr>
              <w:jc w:val="center"/>
            </w:pPr>
            <w:r w:rsidRPr="00DC6820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A847" w14:textId="77777777" w:rsidR="00DF7D5F" w:rsidRPr="00DC6820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w</w:t>
            </w:r>
            <w:r w:rsidRPr="00DC6820">
              <w:t>yższe</w:t>
            </w:r>
            <w:r w:rsidRPr="00DC6820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2DD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>5</w:t>
            </w:r>
          </w:p>
        </w:tc>
      </w:tr>
      <w:tr w:rsidR="00DF7D5F" w:rsidRPr="00DC6820" w14:paraId="4974B2AE" w14:textId="77777777" w:rsidTr="00463EA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0C51D" w14:textId="77777777" w:rsidR="00DF7D5F" w:rsidRPr="00DC6820" w:rsidRDefault="00DF7D5F" w:rsidP="00463EAB">
            <w:r w:rsidRPr="00DC6820">
              <w:t>2</w:t>
            </w:r>
            <w: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6D044" w14:textId="77777777" w:rsidR="00DF7D5F" w:rsidRPr="00DC6820" w:rsidRDefault="00DF7D5F" w:rsidP="00463EAB">
            <w:r w:rsidRPr="00DC6820">
              <w:t>Zastępca komendanta straży miejskiej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0754D" w14:textId="77777777" w:rsidR="00DF7D5F" w:rsidRPr="00DC6820" w:rsidRDefault="00DF7D5F" w:rsidP="00463EAB">
            <w:r w:rsidRPr="00DC6820">
              <w:t>XIV - XVII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F0F872" w14:textId="77777777" w:rsidR="00DF7D5F" w:rsidRPr="00DC6820" w:rsidRDefault="00DF7D5F" w:rsidP="00463EAB">
            <w:pPr>
              <w:jc w:val="center"/>
            </w:pPr>
            <w:r w:rsidRPr="00DC6820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EF6E" w14:textId="77777777" w:rsidR="00DF7D5F" w:rsidRPr="00DC6820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w</w:t>
            </w:r>
            <w:r w:rsidRPr="00DC6820">
              <w:t>yższe</w:t>
            </w:r>
            <w:r w:rsidRPr="00DC6820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036A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>4</w:t>
            </w:r>
          </w:p>
        </w:tc>
      </w:tr>
      <w:tr w:rsidR="00DF7D5F" w:rsidRPr="00DC6820" w14:paraId="5F11DA6C" w14:textId="77777777" w:rsidTr="00463EAB">
        <w:trPr>
          <w:cantSplit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78764" w14:textId="77777777" w:rsidR="00DF7D5F" w:rsidRPr="001F14D8" w:rsidRDefault="00DF7D5F" w:rsidP="00463EAB">
            <w:pPr>
              <w:snapToGrid w:val="0"/>
              <w:spacing w:line="360" w:lineRule="auto"/>
              <w:jc w:val="center"/>
              <w:rPr>
                <w:b/>
              </w:rPr>
            </w:pPr>
            <w:r w:rsidRPr="001F14D8">
              <w:rPr>
                <w:b/>
              </w:rPr>
              <w:t>Stanowiska urzędnicze</w:t>
            </w:r>
          </w:p>
        </w:tc>
      </w:tr>
      <w:tr w:rsidR="00DF7D5F" w:rsidRPr="00DC6820" w14:paraId="3FE11FDB" w14:textId="77777777" w:rsidTr="00463EAB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AF54BEF" w14:textId="77777777" w:rsidR="00DF7D5F" w:rsidRPr="00DC6820" w:rsidRDefault="00DF7D5F" w:rsidP="00463EAB">
            <w:r w:rsidRPr="00DC6820">
              <w:t>1</w:t>
            </w:r>
            <w:r>
              <w:t>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F6EDC7A" w14:textId="77777777" w:rsidR="00DF7D5F" w:rsidRPr="00DC6820" w:rsidRDefault="00DF7D5F" w:rsidP="00463EAB">
            <w:r w:rsidRPr="00DC6820">
              <w:t>Starszy inspektor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B0D0732" w14:textId="77777777" w:rsidR="00DF7D5F" w:rsidRPr="00DC6820" w:rsidRDefault="00DF7D5F" w:rsidP="00463EAB">
            <w:r w:rsidRPr="00DC6820">
              <w:t>XII - XV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DD9B898" w14:textId="77777777" w:rsidR="00DF7D5F" w:rsidRPr="00DC6820" w:rsidRDefault="00DF7D5F" w:rsidP="00463EAB">
            <w:pPr>
              <w:jc w:val="center"/>
            </w:pPr>
            <w:r w:rsidRPr="00DC6820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783D" w14:textId="77777777" w:rsidR="00DF7D5F" w:rsidRPr="00DC6820" w:rsidRDefault="00DF7D5F" w:rsidP="00463EAB">
            <w:pPr>
              <w:snapToGrid w:val="0"/>
              <w:spacing w:line="360" w:lineRule="auto"/>
            </w:pPr>
            <w:r>
              <w:t>w</w:t>
            </w:r>
            <w:r w:rsidRPr="00DC6820">
              <w:t>yższe</w:t>
            </w:r>
            <w:r w:rsidRPr="00DC6820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678A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>3</w:t>
            </w:r>
          </w:p>
        </w:tc>
      </w:tr>
      <w:tr w:rsidR="00DF7D5F" w:rsidRPr="00DC6820" w14:paraId="77B61014" w14:textId="77777777" w:rsidTr="00463EAB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A8FDED0" w14:textId="77777777" w:rsidR="00DF7D5F" w:rsidRPr="00DC6820" w:rsidRDefault="00DF7D5F" w:rsidP="00463EAB"/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63ABA0" w14:textId="77777777" w:rsidR="00DF7D5F" w:rsidRPr="00DC6820" w:rsidRDefault="00DF7D5F" w:rsidP="00463EAB"/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6BBFFB3" w14:textId="77777777" w:rsidR="00DF7D5F" w:rsidRPr="00DC6820" w:rsidRDefault="00DF7D5F" w:rsidP="00463EAB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D696C" w14:textId="77777777" w:rsidR="00DF7D5F" w:rsidRPr="00DC6820" w:rsidRDefault="00DF7D5F" w:rsidP="00463EA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FD39" w14:textId="77777777" w:rsidR="00DF7D5F" w:rsidRPr="00DC6820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ś</w:t>
            </w:r>
            <w:r w:rsidRPr="00DC6820">
              <w:t>rednie</w:t>
            </w:r>
            <w:r w:rsidRPr="00DC6820"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34E5" w14:textId="77777777" w:rsidR="00DF7D5F" w:rsidRPr="00DC6820" w:rsidRDefault="00DF7D5F" w:rsidP="00463EAB">
            <w:pPr>
              <w:snapToGrid w:val="0"/>
              <w:spacing w:line="360" w:lineRule="auto"/>
            </w:pPr>
            <w:r w:rsidRPr="00DC6820">
              <w:t>6</w:t>
            </w:r>
          </w:p>
        </w:tc>
      </w:tr>
      <w:tr w:rsidR="00DF7D5F" w14:paraId="415E55FC" w14:textId="77777777" w:rsidTr="00463EAB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E93B5C5" w14:textId="77777777" w:rsidR="00DF7D5F" w:rsidRDefault="00DF7D5F" w:rsidP="00463EAB">
            <w:r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3B10CA0" w14:textId="77777777" w:rsidR="00DF7D5F" w:rsidRDefault="00DF7D5F" w:rsidP="00463EAB">
            <w:r>
              <w:t>Inspektor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A3E2998" w14:textId="77777777" w:rsidR="00DF7D5F" w:rsidRDefault="00DF7D5F" w:rsidP="00463EAB">
            <w:r>
              <w:t>XII - XV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DCE9366" w14:textId="77777777" w:rsidR="00DF7D5F" w:rsidRDefault="00DF7D5F" w:rsidP="00463EAB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681B" w14:textId="77777777" w:rsidR="00DF7D5F" w:rsidRPr="002E1959" w:rsidRDefault="00DF7D5F" w:rsidP="00463EAB">
            <w:pPr>
              <w:snapToGrid w:val="0"/>
              <w:spacing w:line="360" w:lineRule="auto"/>
              <w:rPr>
                <w:vertAlign w:val="superscript"/>
              </w:rPr>
            </w:pPr>
            <w:r>
              <w:t>wyższe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8231" w14:textId="77777777" w:rsidR="00DF7D5F" w:rsidRDefault="00DF7D5F" w:rsidP="00463EAB">
            <w:pPr>
              <w:snapToGrid w:val="0"/>
              <w:spacing w:line="360" w:lineRule="auto"/>
            </w:pPr>
            <w:r>
              <w:t>2</w:t>
            </w:r>
          </w:p>
        </w:tc>
      </w:tr>
      <w:tr w:rsidR="00DF7D5F" w14:paraId="33346715" w14:textId="77777777" w:rsidTr="00463EAB">
        <w:trPr>
          <w:cantSplit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B1589A0" w14:textId="77777777" w:rsidR="00DF7D5F" w:rsidRDefault="00DF7D5F" w:rsidP="00463EAB"/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44D9A3C" w14:textId="77777777" w:rsidR="00DF7D5F" w:rsidRDefault="00DF7D5F" w:rsidP="00463EAB"/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022EB35" w14:textId="77777777" w:rsidR="00DF7D5F" w:rsidRDefault="00DF7D5F" w:rsidP="00463EAB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A609F3" w14:textId="77777777" w:rsidR="00DF7D5F" w:rsidRDefault="00DF7D5F" w:rsidP="00463EA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83DF" w14:textId="77777777" w:rsidR="00DF7D5F" w:rsidRDefault="00DF7D5F" w:rsidP="00463EAB">
            <w:pPr>
              <w:snapToGrid w:val="0"/>
              <w:spacing w:line="360" w:lineRule="auto"/>
            </w:pPr>
            <w:r>
              <w:t>średnie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DE9F" w14:textId="77777777" w:rsidR="00DF7D5F" w:rsidRDefault="00DF7D5F" w:rsidP="00463EAB">
            <w:pPr>
              <w:snapToGrid w:val="0"/>
              <w:spacing w:line="360" w:lineRule="auto"/>
            </w:pPr>
            <w:r>
              <w:t>5</w:t>
            </w:r>
          </w:p>
        </w:tc>
      </w:tr>
      <w:tr w:rsidR="00DF7D5F" w14:paraId="6E499DEF" w14:textId="77777777" w:rsidTr="00463EAB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36B10" w14:textId="77777777" w:rsidR="00DF7D5F" w:rsidRDefault="00DF7D5F" w:rsidP="00463EAB">
            <w:r>
              <w:t>3.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F4E3C" w14:textId="77777777" w:rsidR="00DF7D5F" w:rsidRDefault="00DF7D5F" w:rsidP="00463EAB">
            <w:r>
              <w:t>Młodszy inspektor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90C5F" w14:textId="77777777" w:rsidR="00DF7D5F" w:rsidRDefault="00DF7D5F" w:rsidP="00463EAB">
            <w:r>
              <w:t>XI - XIV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C514E" w14:textId="77777777" w:rsidR="00DF7D5F" w:rsidRDefault="00DF7D5F" w:rsidP="00463EAB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1167" w14:textId="77777777" w:rsidR="00DF7D5F" w:rsidRPr="00D52ED9" w:rsidRDefault="00DF7D5F" w:rsidP="00463EAB">
            <w:pPr>
              <w:snapToGrid w:val="0"/>
              <w:spacing w:line="360" w:lineRule="auto"/>
              <w:rPr>
                <w:color w:val="000000"/>
                <w:vertAlign w:val="superscript"/>
              </w:rPr>
            </w:pPr>
            <w:r w:rsidRPr="00D52ED9">
              <w:rPr>
                <w:color w:val="000000"/>
              </w:rPr>
              <w:t>wyższe</w:t>
            </w:r>
            <w:r w:rsidRPr="00D52ED9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5DC2" w14:textId="77777777" w:rsidR="00DF7D5F" w:rsidRPr="00D52ED9" w:rsidRDefault="00DF7D5F" w:rsidP="00463EAB">
            <w:pPr>
              <w:snapToGrid w:val="0"/>
              <w:spacing w:line="360" w:lineRule="auto"/>
              <w:rPr>
                <w:strike/>
                <w:color w:val="000000"/>
              </w:rPr>
            </w:pPr>
            <w:r w:rsidRPr="00D52ED9">
              <w:rPr>
                <w:color w:val="000000"/>
              </w:rPr>
              <w:t>-</w:t>
            </w:r>
          </w:p>
        </w:tc>
      </w:tr>
      <w:tr w:rsidR="00DF7D5F" w14:paraId="5C21D1DB" w14:textId="77777777" w:rsidTr="00463EAB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DE73" w14:textId="77777777" w:rsidR="00DF7D5F" w:rsidRDefault="00DF7D5F" w:rsidP="00463EAB"/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8BC" w14:textId="77777777" w:rsidR="00DF7D5F" w:rsidRDefault="00DF7D5F" w:rsidP="00463EAB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0EA9" w14:textId="77777777" w:rsidR="00DF7D5F" w:rsidRDefault="00DF7D5F" w:rsidP="00463EAB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457C" w14:textId="77777777" w:rsidR="00DF7D5F" w:rsidRDefault="00DF7D5F" w:rsidP="00463EA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6297" w14:textId="77777777" w:rsidR="00DF7D5F" w:rsidRDefault="00DF7D5F" w:rsidP="00463EAB">
            <w:pPr>
              <w:snapToGrid w:val="0"/>
              <w:spacing w:line="360" w:lineRule="auto"/>
            </w:pPr>
            <w:r>
              <w:t>średnie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0BB5" w14:textId="77777777" w:rsidR="00DF7D5F" w:rsidRDefault="00DF7D5F" w:rsidP="00463EAB">
            <w:pPr>
              <w:snapToGrid w:val="0"/>
              <w:spacing w:line="360" w:lineRule="auto"/>
            </w:pPr>
            <w:r>
              <w:t>3</w:t>
            </w:r>
          </w:p>
        </w:tc>
      </w:tr>
      <w:tr w:rsidR="00DF7D5F" w:rsidRPr="00F216DB" w14:paraId="751490E8" w14:textId="77777777" w:rsidTr="00463EAB">
        <w:trPr>
          <w:cantSplit/>
          <w:trHeight w:val="83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93C1" w14:textId="77777777" w:rsidR="00DF7D5F" w:rsidRPr="00D52ED9" w:rsidRDefault="00DF7D5F" w:rsidP="00463EAB">
            <w:pPr>
              <w:rPr>
                <w:color w:val="000000"/>
              </w:rPr>
            </w:pPr>
            <w:r w:rsidRPr="00D52ED9">
              <w:rPr>
                <w:color w:val="000000"/>
              </w:rPr>
              <w:t>4.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1ABE" w14:textId="77777777" w:rsidR="00DF7D5F" w:rsidRPr="00D52ED9" w:rsidRDefault="00DF7D5F" w:rsidP="00463EAB">
            <w:pPr>
              <w:rPr>
                <w:color w:val="000000"/>
              </w:rPr>
            </w:pPr>
            <w:r w:rsidRPr="00D52ED9">
              <w:rPr>
                <w:color w:val="000000"/>
              </w:rPr>
              <w:t>Starszy specjalista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DDBE" w14:textId="77777777" w:rsidR="00DF7D5F" w:rsidRPr="00D52ED9" w:rsidRDefault="00DF7D5F" w:rsidP="00463EAB">
            <w:pPr>
              <w:rPr>
                <w:color w:val="000000"/>
              </w:rPr>
            </w:pPr>
            <w:r w:rsidRPr="00D52ED9">
              <w:rPr>
                <w:color w:val="000000"/>
              </w:rPr>
              <w:t>XI - XIV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7919" w14:textId="77777777" w:rsidR="00DF7D5F" w:rsidRPr="00D52ED9" w:rsidRDefault="00DF7D5F" w:rsidP="00463EAB">
            <w:pPr>
              <w:jc w:val="center"/>
              <w:rPr>
                <w:color w:val="000000"/>
              </w:rPr>
            </w:pPr>
            <w:r w:rsidRPr="00D52ED9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C7AF6" w14:textId="77777777" w:rsidR="00DF7D5F" w:rsidRPr="00D52ED9" w:rsidRDefault="00DF7D5F" w:rsidP="00463EAB">
            <w:pPr>
              <w:snapToGrid w:val="0"/>
              <w:spacing w:line="360" w:lineRule="auto"/>
              <w:rPr>
                <w:strike/>
                <w:color w:val="000000"/>
                <w:vertAlign w:val="superscript"/>
              </w:rPr>
            </w:pPr>
            <w:r w:rsidRPr="00D52ED9">
              <w:rPr>
                <w:color w:val="000000"/>
              </w:rPr>
              <w:t>średnie</w:t>
            </w:r>
            <w:r w:rsidRPr="00D52ED9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62920" w14:textId="77777777" w:rsidR="00DF7D5F" w:rsidRPr="00D52ED9" w:rsidRDefault="00DF7D5F" w:rsidP="00463EAB">
            <w:pPr>
              <w:snapToGrid w:val="0"/>
              <w:spacing w:line="360" w:lineRule="auto"/>
              <w:rPr>
                <w:strike/>
                <w:color w:val="000000"/>
              </w:rPr>
            </w:pPr>
            <w:r w:rsidRPr="00D52ED9">
              <w:rPr>
                <w:color w:val="000000"/>
              </w:rPr>
              <w:t>3</w:t>
            </w:r>
          </w:p>
        </w:tc>
      </w:tr>
      <w:tr w:rsidR="00DF7D5F" w:rsidRPr="00F216DB" w14:paraId="3B64C372" w14:textId="77777777" w:rsidTr="00463E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FDC8" w14:textId="77777777" w:rsidR="00DF7D5F" w:rsidRPr="00421F28" w:rsidRDefault="00DF7D5F" w:rsidP="00463EAB">
            <w:pPr>
              <w:rPr>
                <w:color w:val="000000"/>
              </w:rPr>
            </w:pPr>
            <w:r w:rsidRPr="00421F28">
              <w:rPr>
                <w:color w:val="000000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B1E8" w14:textId="77777777" w:rsidR="00DF7D5F" w:rsidRPr="00421F28" w:rsidRDefault="00DF7D5F" w:rsidP="00463EAB">
            <w:pPr>
              <w:rPr>
                <w:color w:val="000000"/>
              </w:rPr>
            </w:pPr>
            <w:r w:rsidRPr="00421F28">
              <w:rPr>
                <w:color w:val="000000"/>
              </w:rPr>
              <w:t>Specjalista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95C" w14:textId="77777777" w:rsidR="00DF7D5F" w:rsidRPr="00421F28" w:rsidRDefault="00DF7D5F" w:rsidP="00463EAB">
            <w:pPr>
              <w:rPr>
                <w:color w:val="000000"/>
              </w:rPr>
            </w:pPr>
            <w:r w:rsidRPr="00421F28">
              <w:rPr>
                <w:color w:val="000000"/>
              </w:rPr>
              <w:t>XI-XIV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9495" w14:textId="77777777" w:rsidR="00DF7D5F" w:rsidRPr="00421F28" w:rsidRDefault="00DF7D5F" w:rsidP="00463EA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0333" w14:textId="77777777" w:rsidR="00DF7D5F" w:rsidRPr="00421F28" w:rsidRDefault="00DF7D5F" w:rsidP="00463EAB">
            <w:pPr>
              <w:snapToGrid w:val="0"/>
              <w:spacing w:line="360" w:lineRule="auto"/>
              <w:rPr>
                <w:color w:val="000000"/>
              </w:rPr>
            </w:pPr>
            <w:r w:rsidRPr="00421F28">
              <w:rPr>
                <w:color w:val="000000"/>
              </w:rPr>
              <w:t>średnie</w:t>
            </w:r>
            <w:r w:rsidRPr="00421F28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AB05" w14:textId="77777777" w:rsidR="00DF7D5F" w:rsidRPr="00421F28" w:rsidRDefault="00DF7D5F" w:rsidP="00463EAB">
            <w:pPr>
              <w:snapToGrid w:val="0"/>
              <w:spacing w:line="360" w:lineRule="auto"/>
              <w:rPr>
                <w:color w:val="000000"/>
              </w:rPr>
            </w:pPr>
            <w:r w:rsidRPr="00421F28">
              <w:rPr>
                <w:color w:val="000000"/>
              </w:rPr>
              <w:t>3</w:t>
            </w:r>
          </w:p>
        </w:tc>
      </w:tr>
      <w:tr w:rsidR="00DF7D5F" w:rsidRPr="00F216DB" w14:paraId="4300701D" w14:textId="77777777" w:rsidTr="00463EAB">
        <w:trPr>
          <w:cantSplit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C415" w14:textId="77777777" w:rsidR="00DF7D5F" w:rsidRPr="00F216DB" w:rsidRDefault="00DF7D5F" w:rsidP="00463EAB">
            <w:r w:rsidRPr="00F216DB">
              <w:t>6</w:t>
            </w:r>
            <w:r>
              <w:t>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2109" w14:textId="77777777" w:rsidR="00DF7D5F" w:rsidRPr="00F216DB" w:rsidRDefault="00DF7D5F" w:rsidP="00463EAB">
            <w:r w:rsidRPr="00F216DB">
              <w:t>Młodszy specjalista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3415" w14:textId="77777777" w:rsidR="00DF7D5F" w:rsidRPr="00F216DB" w:rsidRDefault="00DF7D5F" w:rsidP="00463EAB">
            <w:r w:rsidRPr="00F216DB">
              <w:t>X- XIV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CCFE" w14:textId="77777777" w:rsidR="00DF7D5F" w:rsidRPr="00F216DB" w:rsidRDefault="00DF7D5F" w:rsidP="00463EA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EB10" w14:textId="77777777" w:rsidR="00DF7D5F" w:rsidRPr="00F216DB" w:rsidRDefault="00DF7D5F" w:rsidP="00463EAB">
            <w:pPr>
              <w:snapToGrid w:val="0"/>
              <w:spacing w:line="360" w:lineRule="auto"/>
            </w:pPr>
            <w:r>
              <w:t>ś</w:t>
            </w:r>
            <w:r w:rsidRPr="00F216DB">
              <w:t>rednie</w:t>
            </w:r>
            <w:r w:rsidRPr="00F216DB"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A6E4" w14:textId="77777777" w:rsidR="00DF7D5F" w:rsidRPr="00F216DB" w:rsidRDefault="00DF7D5F" w:rsidP="00463EAB">
            <w:pPr>
              <w:snapToGrid w:val="0"/>
              <w:spacing w:line="360" w:lineRule="auto"/>
            </w:pPr>
            <w:r w:rsidRPr="00F216DB">
              <w:t>3</w:t>
            </w:r>
          </w:p>
        </w:tc>
      </w:tr>
      <w:tr w:rsidR="00DF7D5F" w14:paraId="5A8E5F76" w14:textId="77777777" w:rsidTr="00463E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E8F9" w14:textId="77777777" w:rsidR="00DF7D5F" w:rsidRDefault="00DF7D5F" w:rsidP="00463EAB">
            <w:r>
              <w:t>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432A" w14:textId="77777777" w:rsidR="00DF7D5F" w:rsidRDefault="00DF7D5F" w:rsidP="00463EAB">
            <w:r>
              <w:t>Starszy strażnik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90A2" w14:textId="77777777" w:rsidR="00DF7D5F" w:rsidRDefault="00DF7D5F" w:rsidP="00463EAB">
            <w:r>
              <w:t>X - XIII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5052" w14:textId="77777777" w:rsidR="00DF7D5F" w:rsidRDefault="00DF7D5F" w:rsidP="00463EA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3FD7" w14:textId="77777777" w:rsidR="00DF7D5F" w:rsidRDefault="00DF7D5F" w:rsidP="00463EAB">
            <w:pPr>
              <w:snapToGrid w:val="0"/>
              <w:spacing w:line="360" w:lineRule="auto"/>
            </w:pPr>
            <w:r>
              <w:t>średnie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0414" w14:textId="77777777" w:rsidR="00DF7D5F" w:rsidRPr="00D52ED9" w:rsidRDefault="00DF7D5F" w:rsidP="00463EAB">
            <w:pPr>
              <w:snapToGrid w:val="0"/>
              <w:spacing w:line="360" w:lineRule="auto"/>
              <w:rPr>
                <w:color w:val="000000"/>
              </w:rPr>
            </w:pPr>
            <w:r w:rsidRPr="00D52ED9">
              <w:rPr>
                <w:color w:val="000000"/>
              </w:rPr>
              <w:t>3</w:t>
            </w:r>
          </w:p>
        </w:tc>
      </w:tr>
      <w:tr w:rsidR="00DF7D5F" w14:paraId="67E853C7" w14:textId="77777777" w:rsidTr="00463E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16CC" w14:textId="77777777" w:rsidR="00DF7D5F" w:rsidRDefault="00DF7D5F" w:rsidP="00463EAB">
            <w: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5D4A" w14:textId="77777777" w:rsidR="00DF7D5F" w:rsidRDefault="00DF7D5F" w:rsidP="00463EAB">
            <w:r>
              <w:t>Strażnik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96CE" w14:textId="77777777" w:rsidR="00DF7D5F" w:rsidRDefault="00DF7D5F" w:rsidP="00463EAB">
            <w:r>
              <w:t>IX - XIII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3C25" w14:textId="77777777" w:rsidR="00DF7D5F" w:rsidRDefault="00DF7D5F" w:rsidP="00463EAB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3314" w14:textId="77777777" w:rsidR="00DF7D5F" w:rsidRDefault="00DF7D5F" w:rsidP="00463EAB">
            <w:pPr>
              <w:snapToGrid w:val="0"/>
              <w:spacing w:line="360" w:lineRule="auto"/>
            </w:pPr>
            <w:r>
              <w:t>średnie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5BA" w14:textId="77777777" w:rsidR="00DF7D5F" w:rsidRPr="00D52ED9" w:rsidRDefault="00DF7D5F" w:rsidP="00463EAB">
            <w:pPr>
              <w:snapToGrid w:val="0"/>
              <w:spacing w:line="360" w:lineRule="auto"/>
              <w:rPr>
                <w:color w:val="000000"/>
              </w:rPr>
            </w:pPr>
            <w:r w:rsidRPr="00D52ED9">
              <w:rPr>
                <w:color w:val="000000"/>
              </w:rPr>
              <w:t>2</w:t>
            </w:r>
          </w:p>
        </w:tc>
      </w:tr>
      <w:tr w:rsidR="00DF7D5F" w14:paraId="5E8B7E47" w14:textId="77777777" w:rsidTr="00463E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F6E0" w14:textId="77777777" w:rsidR="00DF7D5F" w:rsidRDefault="00DF7D5F" w:rsidP="00463EAB">
            <w:r>
              <w:t>9.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1B8" w14:textId="77777777" w:rsidR="00DF7D5F" w:rsidRDefault="00DF7D5F" w:rsidP="00463EAB">
            <w:r>
              <w:t>Młodszy strażnik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A196" w14:textId="77777777" w:rsidR="00DF7D5F" w:rsidRDefault="00DF7D5F" w:rsidP="00463EAB">
            <w:r>
              <w:t>VIII - XII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C6FE" w14:textId="77777777" w:rsidR="00DF7D5F" w:rsidRDefault="00DF7D5F" w:rsidP="00463EAB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CD66" w14:textId="77777777" w:rsidR="00DF7D5F" w:rsidRDefault="00DF7D5F" w:rsidP="00463EAB">
            <w:pPr>
              <w:snapToGrid w:val="0"/>
              <w:spacing w:line="360" w:lineRule="auto"/>
            </w:pPr>
            <w:r>
              <w:t>średnie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94B3" w14:textId="77777777" w:rsidR="00DF7D5F" w:rsidRDefault="00DF7D5F" w:rsidP="00463EAB">
            <w:pPr>
              <w:snapToGrid w:val="0"/>
              <w:spacing w:line="360" w:lineRule="auto"/>
            </w:pPr>
            <w:r>
              <w:t>1</w:t>
            </w:r>
          </w:p>
        </w:tc>
      </w:tr>
      <w:tr w:rsidR="00DF7D5F" w14:paraId="1C2ADADB" w14:textId="77777777" w:rsidTr="00463EA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F2C" w14:textId="77777777" w:rsidR="00DF7D5F" w:rsidRDefault="00DF7D5F" w:rsidP="00463EAB">
            <w:r>
              <w:t>10.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1B9C" w14:textId="77777777" w:rsidR="00DF7D5F" w:rsidRDefault="00DF7D5F" w:rsidP="00463EAB">
            <w:r>
              <w:t>Aplikant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F43B" w14:textId="77777777" w:rsidR="00DF7D5F" w:rsidRDefault="00DF7D5F" w:rsidP="00463EAB">
            <w:r>
              <w:t>VII - VIII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5CFD" w14:textId="77777777" w:rsidR="00DF7D5F" w:rsidRDefault="00DF7D5F" w:rsidP="00463EAB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42C7" w14:textId="77777777" w:rsidR="00DF7D5F" w:rsidRDefault="00DF7D5F" w:rsidP="00463EAB">
            <w:pPr>
              <w:snapToGrid w:val="0"/>
              <w:spacing w:line="360" w:lineRule="auto"/>
            </w:pPr>
            <w:r>
              <w:t>średnie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C993" w14:textId="77777777" w:rsidR="00DF7D5F" w:rsidRDefault="00DF7D5F" w:rsidP="00463EAB">
            <w:pPr>
              <w:snapToGrid w:val="0"/>
              <w:spacing w:line="360" w:lineRule="auto"/>
            </w:pPr>
            <w:r>
              <w:t>-</w:t>
            </w:r>
          </w:p>
        </w:tc>
      </w:tr>
    </w:tbl>
    <w:p w14:paraId="331ABDDB" w14:textId="77777777" w:rsidR="00DF7D5F" w:rsidRDefault="00DF7D5F" w:rsidP="00DF7D5F">
      <w:pPr>
        <w:rPr>
          <w:b/>
        </w:rPr>
      </w:pPr>
    </w:p>
    <w:p w14:paraId="23F23A2D" w14:textId="77777777" w:rsidR="00DF7D5F" w:rsidRPr="00421F28" w:rsidRDefault="00DF7D5F" w:rsidP="00DF7D5F">
      <w:pPr>
        <w:rPr>
          <w:b/>
        </w:rPr>
      </w:pPr>
      <w:r>
        <w:rPr>
          <w:b/>
        </w:rPr>
        <w:br w:type="page"/>
      </w:r>
    </w:p>
    <w:p w14:paraId="1EAE8BFE" w14:textId="77777777" w:rsidR="00DF7D5F" w:rsidRPr="00D52ED9" w:rsidRDefault="00DF7D5F" w:rsidP="00DF7D5F">
      <w:pPr>
        <w:jc w:val="center"/>
        <w:rPr>
          <w:b/>
          <w:color w:val="000000"/>
        </w:rPr>
      </w:pPr>
      <w:r w:rsidRPr="00D52ED9">
        <w:rPr>
          <w:b/>
          <w:color w:val="000000"/>
        </w:rPr>
        <w:t>Tabela V. Stanowiska, na których nawiązanie stosunku pracy następuje w ramach robót publicznych lub interwencyjnych</w:t>
      </w:r>
    </w:p>
    <w:p w14:paraId="293D593B" w14:textId="77777777" w:rsidR="00DF7D5F" w:rsidRPr="00D52ED9" w:rsidRDefault="00DF7D5F" w:rsidP="00DF7D5F">
      <w:pPr>
        <w:jc w:val="center"/>
        <w:rPr>
          <w:color w:val="000000"/>
        </w:rPr>
      </w:pPr>
    </w:p>
    <w:p w14:paraId="3194EAA0" w14:textId="77777777" w:rsidR="00DF7D5F" w:rsidRPr="00D52ED9" w:rsidRDefault="00DF7D5F" w:rsidP="00DF7D5F">
      <w:pPr>
        <w:jc w:val="center"/>
        <w:rPr>
          <w:color w:val="000000"/>
        </w:rPr>
      </w:pPr>
    </w:p>
    <w:tbl>
      <w:tblPr>
        <w:tblW w:w="9498" w:type="dxa"/>
        <w:tblInd w:w="-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8"/>
        <w:gridCol w:w="1700"/>
        <w:gridCol w:w="1418"/>
        <w:gridCol w:w="2268"/>
        <w:gridCol w:w="1417"/>
      </w:tblGrid>
      <w:tr w:rsidR="00DF7D5F" w:rsidRPr="00D52ED9" w14:paraId="01B44156" w14:textId="77777777" w:rsidTr="00463EAB">
        <w:trPr>
          <w:cantSplit/>
          <w:trHeight w:hRule="exact" w:val="3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9CCD3" w14:textId="77777777" w:rsidR="00DF7D5F" w:rsidRPr="00D52ED9" w:rsidRDefault="00DF7D5F" w:rsidP="00463EAB">
            <w:pPr>
              <w:snapToGrid w:val="0"/>
              <w:spacing w:line="360" w:lineRule="auto"/>
              <w:rPr>
                <w:color w:val="000000"/>
              </w:rPr>
            </w:pPr>
            <w:r w:rsidRPr="00D52ED9">
              <w:rPr>
                <w:color w:val="000000"/>
              </w:rPr>
              <w:t>L.p.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3862E" w14:textId="77777777" w:rsidR="00DF7D5F" w:rsidRPr="00D52ED9" w:rsidRDefault="00DF7D5F" w:rsidP="00463EAB">
            <w:pPr>
              <w:snapToGrid w:val="0"/>
              <w:spacing w:line="360" w:lineRule="auto"/>
              <w:rPr>
                <w:color w:val="000000"/>
              </w:rPr>
            </w:pPr>
            <w:r w:rsidRPr="00D52ED9">
              <w:rPr>
                <w:color w:val="000000"/>
              </w:rPr>
              <w:t>Stanowiska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F7025" w14:textId="77777777" w:rsidR="00DF7D5F" w:rsidRPr="00D52ED9" w:rsidRDefault="00DF7D5F" w:rsidP="00463EAB">
            <w:pPr>
              <w:snapToGrid w:val="0"/>
              <w:spacing w:line="360" w:lineRule="auto"/>
              <w:rPr>
                <w:color w:val="000000"/>
              </w:rPr>
            </w:pPr>
            <w:r w:rsidRPr="00D52ED9">
              <w:rPr>
                <w:color w:val="000000"/>
              </w:rPr>
              <w:t>Kategoria</w:t>
            </w:r>
          </w:p>
          <w:p w14:paraId="7E6E28AF" w14:textId="77777777" w:rsidR="00DF7D5F" w:rsidRPr="00D52ED9" w:rsidRDefault="00DF7D5F" w:rsidP="00463EAB">
            <w:pPr>
              <w:spacing w:line="360" w:lineRule="auto"/>
              <w:rPr>
                <w:color w:val="000000"/>
              </w:rPr>
            </w:pPr>
            <w:r w:rsidRPr="00D52ED9">
              <w:rPr>
                <w:color w:val="000000"/>
              </w:rPr>
              <w:t>zaszeregowania</w:t>
            </w:r>
          </w:p>
          <w:p w14:paraId="631BBB7B" w14:textId="77777777" w:rsidR="00DF7D5F" w:rsidRPr="00D52ED9" w:rsidRDefault="00DF7D5F" w:rsidP="00463EA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44BE7" w14:textId="77777777" w:rsidR="00DF7D5F" w:rsidRPr="008E3F0C" w:rsidRDefault="00DF7D5F" w:rsidP="00463EAB">
            <w:pPr>
              <w:snapToGrid w:val="0"/>
              <w:spacing w:line="360" w:lineRule="auto"/>
              <w:rPr>
                <w:color w:val="000000" w:themeColor="text1"/>
              </w:rPr>
            </w:pPr>
            <w:r w:rsidRPr="008E3F0C">
              <w:rPr>
                <w:color w:val="000000" w:themeColor="text1"/>
              </w:rPr>
              <w:t>Maksymalny poziom</w:t>
            </w:r>
          </w:p>
          <w:p w14:paraId="6C10BE2C" w14:textId="77777777" w:rsidR="00DF7D5F" w:rsidRPr="00DC6820" w:rsidRDefault="00DF7D5F" w:rsidP="00463EAB">
            <w:pPr>
              <w:spacing w:line="360" w:lineRule="auto"/>
            </w:pPr>
            <w:r w:rsidRPr="00DC6820">
              <w:t>dodatku</w:t>
            </w:r>
          </w:p>
          <w:p w14:paraId="595C9558" w14:textId="77777777" w:rsidR="00DF7D5F" w:rsidRPr="00D52ED9" w:rsidRDefault="00DF7D5F" w:rsidP="00463EAB">
            <w:pPr>
              <w:spacing w:line="360" w:lineRule="auto"/>
              <w:rPr>
                <w:color w:val="000000"/>
              </w:rPr>
            </w:pPr>
            <w:r w:rsidRPr="00DC6820">
              <w:t>funkcyjnego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3872" w14:textId="77777777" w:rsidR="00DF7D5F" w:rsidRPr="00D52ED9" w:rsidRDefault="00DF7D5F" w:rsidP="00463EAB">
            <w:pPr>
              <w:tabs>
                <w:tab w:val="left" w:pos="142"/>
              </w:tabs>
              <w:snapToGrid w:val="0"/>
              <w:spacing w:line="360" w:lineRule="auto"/>
              <w:jc w:val="center"/>
              <w:rPr>
                <w:color w:val="000000"/>
              </w:rPr>
            </w:pPr>
            <w:r w:rsidRPr="00D52ED9">
              <w:rPr>
                <w:color w:val="000000"/>
              </w:rPr>
              <w:t>Wymagania kwalifikacyjne</w:t>
            </w:r>
          </w:p>
        </w:tc>
      </w:tr>
      <w:tr w:rsidR="00DF7D5F" w:rsidRPr="00D52ED9" w14:paraId="0B21CD6F" w14:textId="77777777" w:rsidTr="00463EAB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B4480" w14:textId="77777777" w:rsidR="00DF7D5F" w:rsidRPr="00D52ED9" w:rsidRDefault="00DF7D5F" w:rsidP="00463EAB">
            <w:pPr>
              <w:rPr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FCE8D" w14:textId="77777777" w:rsidR="00DF7D5F" w:rsidRPr="00D52ED9" w:rsidRDefault="00DF7D5F" w:rsidP="00463EAB">
            <w:pPr>
              <w:rPr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3BEED" w14:textId="77777777" w:rsidR="00DF7D5F" w:rsidRPr="00D52ED9" w:rsidRDefault="00DF7D5F" w:rsidP="00463EA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083C8" w14:textId="77777777" w:rsidR="00DF7D5F" w:rsidRPr="00D52ED9" w:rsidRDefault="00DF7D5F" w:rsidP="00463EA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14:paraId="19EC68E6" w14:textId="77777777" w:rsidR="00DF7D5F" w:rsidRPr="00D52ED9" w:rsidRDefault="00DF7D5F" w:rsidP="00463EAB">
            <w:pPr>
              <w:snapToGrid w:val="0"/>
              <w:spacing w:line="360" w:lineRule="auto"/>
              <w:rPr>
                <w:color w:val="000000"/>
              </w:rPr>
            </w:pPr>
            <w:r w:rsidRPr="00D52ED9">
              <w:rPr>
                <w:color w:val="000000"/>
              </w:rPr>
              <w:t xml:space="preserve">Wykształcenie oraz umiejętności zawodowe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80FFD8" w14:textId="77777777" w:rsidR="00DF7D5F" w:rsidRPr="00D52ED9" w:rsidRDefault="00DF7D5F" w:rsidP="00463EAB">
            <w:pPr>
              <w:snapToGrid w:val="0"/>
              <w:spacing w:line="360" w:lineRule="auto"/>
              <w:rPr>
                <w:color w:val="000000"/>
              </w:rPr>
            </w:pPr>
            <w:r w:rsidRPr="00D52ED9">
              <w:rPr>
                <w:color w:val="000000"/>
              </w:rPr>
              <w:t>Staż pracy</w:t>
            </w:r>
          </w:p>
          <w:p w14:paraId="78E3D576" w14:textId="77777777" w:rsidR="00DF7D5F" w:rsidRPr="00D52ED9" w:rsidRDefault="00DF7D5F" w:rsidP="00463EAB">
            <w:pPr>
              <w:spacing w:line="360" w:lineRule="auto"/>
              <w:rPr>
                <w:color w:val="000000"/>
              </w:rPr>
            </w:pPr>
            <w:r w:rsidRPr="00D52ED9">
              <w:rPr>
                <w:color w:val="000000"/>
              </w:rPr>
              <w:t>(w latach)</w:t>
            </w:r>
          </w:p>
          <w:p w14:paraId="57810175" w14:textId="77777777" w:rsidR="00DF7D5F" w:rsidRPr="00D52ED9" w:rsidRDefault="00DF7D5F" w:rsidP="00463EAB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DF7D5F" w:rsidRPr="00D52ED9" w14:paraId="1149C4EA" w14:textId="77777777" w:rsidTr="00463EAB">
        <w:trPr>
          <w:cantSplit/>
          <w:trHeight w:val="30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D2CC54" w14:textId="77777777" w:rsidR="00DF7D5F" w:rsidRPr="00D52ED9" w:rsidRDefault="00DF7D5F" w:rsidP="00463EAB">
            <w:pPr>
              <w:rPr>
                <w:color w:val="000000"/>
              </w:rPr>
            </w:pPr>
            <w:r w:rsidRPr="00D52ED9">
              <w:rPr>
                <w:color w:val="000000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3F58469" w14:textId="77777777" w:rsidR="00DF7D5F" w:rsidRPr="00D52ED9" w:rsidRDefault="00DF7D5F" w:rsidP="00463EAB">
            <w:pPr>
              <w:rPr>
                <w:color w:val="000000"/>
              </w:rPr>
            </w:pPr>
            <w:r w:rsidRPr="00D52ED9">
              <w:rPr>
                <w:color w:val="000000"/>
              </w:rPr>
              <w:t>Pracownik II stopnia wykonujący zadania w ramach robót publicznych lub prac interwencyjnych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E59E71" w14:textId="77777777" w:rsidR="00DF7D5F" w:rsidRPr="00D52ED9" w:rsidRDefault="00DF7D5F" w:rsidP="00463EAB">
            <w:pPr>
              <w:rPr>
                <w:color w:val="000000"/>
              </w:rPr>
            </w:pPr>
            <w:r w:rsidRPr="00D52ED9">
              <w:rPr>
                <w:color w:val="000000"/>
              </w:rPr>
              <w:t>XII - XVI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FC16E9" w14:textId="77777777" w:rsidR="00DF7D5F" w:rsidRPr="00D52ED9" w:rsidRDefault="00DF7D5F" w:rsidP="00463EAB">
            <w:pPr>
              <w:jc w:val="center"/>
              <w:rPr>
                <w:color w:val="000000"/>
              </w:rPr>
            </w:pPr>
            <w:r w:rsidRPr="00D52ED9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BE3" w14:textId="77777777" w:rsidR="00DF7D5F" w:rsidRPr="001435AE" w:rsidRDefault="00DF7D5F" w:rsidP="00463EAB">
            <w:pPr>
              <w:snapToGrid w:val="0"/>
              <w:spacing w:line="360" w:lineRule="auto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w</w:t>
            </w:r>
            <w:r w:rsidRPr="00D52ED9">
              <w:rPr>
                <w:color w:val="000000"/>
              </w:rPr>
              <w:t>yższe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5508" w14:textId="77777777" w:rsidR="00DF7D5F" w:rsidRPr="00D52ED9" w:rsidRDefault="00DF7D5F" w:rsidP="00463EAB">
            <w:pPr>
              <w:snapToGrid w:val="0"/>
              <w:spacing w:line="360" w:lineRule="auto"/>
              <w:jc w:val="center"/>
              <w:rPr>
                <w:rStyle w:val="Pogrubienie"/>
                <w:color w:val="000000"/>
              </w:rPr>
            </w:pPr>
            <w:r w:rsidRPr="00D52ED9">
              <w:rPr>
                <w:color w:val="000000"/>
              </w:rPr>
              <w:t>3</w:t>
            </w:r>
          </w:p>
        </w:tc>
      </w:tr>
      <w:tr w:rsidR="00DF7D5F" w:rsidRPr="00D52ED9" w14:paraId="3F7F7BFC" w14:textId="77777777" w:rsidTr="00463EAB">
        <w:trPr>
          <w:cantSplit/>
          <w:trHeight w:val="10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613F08A" w14:textId="77777777" w:rsidR="00DF7D5F" w:rsidRPr="00D52ED9" w:rsidRDefault="00DF7D5F" w:rsidP="00463EAB">
            <w:pPr>
              <w:rPr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FFCC6D" w14:textId="77777777" w:rsidR="00DF7D5F" w:rsidRPr="00D52ED9" w:rsidRDefault="00DF7D5F" w:rsidP="00463EAB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15259D2" w14:textId="77777777" w:rsidR="00DF7D5F" w:rsidRPr="00D52ED9" w:rsidRDefault="00DF7D5F" w:rsidP="00463EAB">
            <w:pPr>
              <w:rPr>
                <w:color w:val="000000"/>
              </w:rPr>
            </w:pPr>
            <w:r w:rsidRPr="00D52ED9">
              <w:rPr>
                <w:color w:val="000000"/>
              </w:rPr>
              <w:t>XI - XV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CC087" w14:textId="77777777" w:rsidR="00DF7D5F" w:rsidRPr="00D52ED9" w:rsidRDefault="00DF7D5F" w:rsidP="00463EAB">
            <w:pPr>
              <w:jc w:val="center"/>
              <w:rPr>
                <w:color w:val="000000"/>
              </w:rPr>
            </w:pPr>
            <w:r w:rsidRPr="00D52ED9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E2D2" w14:textId="77777777" w:rsidR="00DF7D5F" w:rsidRPr="001435AE" w:rsidRDefault="00DF7D5F" w:rsidP="00463EAB">
            <w:pPr>
              <w:snapToGrid w:val="0"/>
              <w:spacing w:line="360" w:lineRule="auto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w</w:t>
            </w:r>
            <w:r w:rsidRPr="00D52ED9">
              <w:rPr>
                <w:color w:val="000000"/>
              </w:rPr>
              <w:t>yższe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5BB9" w14:textId="77777777" w:rsidR="00DF7D5F" w:rsidRPr="00D52ED9" w:rsidRDefault="00DF7D5F" w:rsidP="00463EAB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52ED9">
              <w:rPr>
                <w:color w:val="000000"/>
              </w:rPr>
              <w:t>-</w:t>
            </w:r>
          </w:p>
        </w:tc>
      </w:tr>
      <w:tr w:rsidR="00DF7D5F" w:rsidRPr="00D52ED9" w14:paraId="714F0773" w14:textId="77777777" w:rsidTr="00463EAB">
        <w:trPr>
          <w:cantSplit/>
          <w:trHeight w:val="3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C439BB" w14:textId="77777777" w:rsidR="00DF7D5F" w:rsidRPr="00D52ED9" w:rsidRDefault="00DF7D5F" w:rsidP="00463EAB">
            <w:pPr>
              <w:rPr>
                <w:color w:val="000000"/>
              </w:rPr>
            </w:pPr>
            <w:r w:rsidRPr="00D52ED9">
              <w:rPr>
                <w:color w:val="000000"/>
              </w:rPr>
              <w:t>2.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AE783D7" w14:textId="77777777" w:rsidR="00DF7D5F" w:rsidRPr="00D52ED9" w:rsidRDefault="00DF7D5F" w:rsidP="00463EAB">
            <w:pPr>
              <w:rPr>
                <w:color w:val="000000"/>
              </w:rPr>
            </w:pPr>
            <w:r w:rsidRPr="00D52ED9">
              <w:rPr>
                <w:color w:val="000000"/>
              </w:rPr>
              <w:t>Pracownik I stopnia wykonujący zadania w ramach robót publicznych lub prac interwencyjnych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EB99ED4" w14:textId="77777777" w:rsidR="00DF7D5F" w:rsidRPr="00D52ED9" w:rsidRDefault="00DF7D5F" w:rsidP="00463EAB">
            <w:pPr>
              <w:rPr>
                <w:color w:val="000000"/>
              </w:rPr>
            </w:pPr>
            <w:r w:rsidRPr="00D52ED9">
              <w:rPr>
                <w:color w:val="000000"/>
              </w:rPr>
              <w:t>X - XIII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F0F0C" w14:textId="77777777" w:rsidR="00DF7D5F" w:rsidRPr="00D52ED9" w:rsidRDefault="00DF7D5F" w:rsidP="00463EAB">
            <w:pPr>
              <w:jc w:val="center"/>
              <w:rPr>
                <w:color w:val="000000"/>
              </w:rPr>
            </w:pPr>
            <w:r w:rsidRPr="00D52ED9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05A4" w14:textId="77777777" w:rsidR="00DF7D5F" w:rsidRPr="001435AE" w:rsidRDefault="00DF7D5F" w:rsidP="00463EAB">
            <w:pPr>
              <w:snapToGrid w:val="0"/>
              <w:spacing w:line="360" w:lineRule="auto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ś</w:t>
            </w:r>
            <w:r w:rsidRPr="00D52ED9">
              <w:rPr>
                <w:color w:val="000000"/>
              </w:rPr>
              <w:t>rednie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4CF5" w14:textId="77777777" w:rsidR="00DF7D5F" w:rsidRPr="00D52ED9" w:rsidRDefault="00DF7D5F" w:rsidP="00463EAB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52ED9">
              <w:rPr>
                <w:color w:val="000000"/>
              </w:rPr>
              <w:t>3</w:t>
            </w:r>
          </w:p>
        </w:tc>
      </w:tr>
      <w:tr w:rsidR="00DF7D5F" w:rsidRPr="00D52ED9" w14:paraId="1B0ADCFA" w14:textId="77777777" w:rsidTr="00463EAB">
        <w:trPr>
          <w:cantSplit/>
          <w:trHeight w:val="388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7FDDCCAC" w14:textId="77777777" w:rsidR="00DF7D5F" w:rsidRPr="00D52ED9" w:rsidRDefault="00DF7D5F" w:rsidP="00463EAB">
            <w:pPr>
              <w:rPr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01D319" w14:textId="77777777" w:rsidR="00DF7D5F" w:rsidRPr="00D52ED9" w:rsidRDefault="00DF7D5F" w:rsidP="00463EAB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C6696" w14:textId="77777777" w:rsidR="00DF7D5F" w:rsidRPr="00D52ED9" w:rsidRDefault="00DF7D5F" w:rsidP="00463EAB">
            <w:pPr>
              <w:rPr>
                <w:color w:val="000000"/>
              </w:rPr>
            </w:pPr>
            <w:r w:rsidRPr="00D52ED9">
              <w:rPr>
                <w:color w:val="000000"/>
              </w:rPr>
              <w:t>IX - XI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C84FC0" w14:textId="77777777" w:rsidR="00DF7D5F" w:rsidRPr="00D52ED9" w:rsidRDefault="00DF7D5F" w:rsidP="00463EAB">
            <w:pPr>
              <w:jc w:val="center"/>
              <w:rPr>
                <w:color w:val="000000"/>
              </w:rPr>
            </w:pPr>
            <w:r w:rsidRPr="00D52ED9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48A1" w14:textId="77777777" w:rsidR="00DF7D5F" w:rsidRPr="001435AE" w:rsidRDefault="00DF7D5F" w:rsidP="00463EAB">
            <w:pPr>
              <w:snapToGrid w:val="0"/>
              <w:spacing w:line="360" w:lineRule="auto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ś</w:t>
            </w:r>
            <w:r w:rsidRPr="00D52ED9">
              <w:rPr>
                <w:color w:val="000000"/>
              </w:rPr>
              <w:t>rednie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EDBB" w14:textId="77777777" w:rsidR="00DF7D5F" w:rsidRPr="00D52ED9" w:rsidRDefault="00DF7D5F" w:rsidP="00463EAB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52ED9">
              <w:rPr>
                <w:color w:val="000000"/>
              </w:rPr>
              <w:t>2</w:t>
            </w:r>
          </w:p>
        </w:tc>
      </w:tr>
      <w:tr w:rsidR="00DF7D5F" w:rsidRPr="00D52ED9" w14:paraId="45E4152D" w14:textId="77777777" w:rsidTr="00463EAB">
        <w:trPr>
          <w:cantSplit/>
          <w:trHeight w:val="65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CC2596" w14:textId="77777777" w:rsidR="00DF7D5F" w:rsidRPr="00D52ED9" w:rsidRDefault="00DF7D5F" w:rsidP="00463EAB">
            <w:pPr>
              <w:rPr>
                <w:color w:val="000000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A98E6" w14:textId="77777777" w:rsidR="00DF7D5F" w:rsidRPr="00D52ED9" w:rsidRDefault="00DF7D5F" w:rsidP="00463EAB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7B588C3D" w14:textId="77777777" w:rsidR="00DF7D5F" w:rsidRPr="00D52ED9" w:rsidRDefault="00DF7D5F" w:rsidP="00463EAB">
            <w:pPr>
              <w:rPr>
                <w:color w:val="000000"/>
              </w:rPr>
            </w:pPr>
            <w:r w:rsidRPr="00D52ED9">
              <w:rPr>
                <w:color w:val="000000"/>
              </w:rPr>
              <w:t>VIII - 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8F474" w14:textId="77777777" w:rsidR="00DF7D5F" w:rsidRPr="00D52ED9" w:rsidRDefault="00DF7D5F" w:rsidP="00463EAB">
            <w:pPr>
              <w:jc w:val="center"/>
              <w:rPr>
                <w:color w:val="000000"/>
              </w:rPr>
            </w:pPr>
            <w:r w:rsidRPr="00D52ED9">
              <w:rPr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605" w14:textId="77777777" w:rsidR="00DF7D5F" w:rsidRPr="001435AE" w:rsidRDefault="00DF7D5F" w:rsidP="00463EAB">
            <w:pPr>
              <w:snapToGrid w:val="0"/>
              <w:spacing w:line="360" w:lineRule="auto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ś</w:t>
            </w:r>
            <w:r w:rsidRPr="00D52ED9">
              <w:rPr>
                <w:color w:val="000000"/>
              </w:rPr>
              <w:t>rednie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BA47" w14:textId="77777777" w:rsidR="00DF7D5F" w:rsidRPr="00D52ED9" w:rsidRDefault="00DF7D5F" w:rsidP="00463EAB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D52ED9">
              <w:rPr>
                <w:color w:val="000000"/>
              </w:rPr>
              <w:t>-</w:t>
            </w:r>
          </w:p>
        </w:tc>
      </w:tr>
    </w:tbl>
    <w:p w14:paraId="5A0D41F4" w14:textId="77777777" w:rsidR="00DF7D5F" w:rsidRDefault="00DF7D5F" w:rsidP="00DF7D5F"/>
    <w:p w14:paraId="49A808FA" w14:textId="77777777" w:rsidR="00DF7D5F" w:rsidRPr="00D52ED9" w:rsidRDefault="00DF7D5F" w:rsidP="00DF7D5F">
      <w:pPr>
        <w:numPr>
          <w:ilvl w:val="0"/>
          <w:numId w:val="8"/>
        </w:numPr>
        <w:suppressAutoHyphens w:val="0"/>
        <w:jc w:val="both"/>
        <w:rPr>
          <w:color w:val="000000"/>
          <w:lang w:eastAsia="pl-PL"/>
        </w:rPr>
      </w:pPr>
      <w:r w:rsidRPr="00D52ED9">
        <w:rPr>
          <w:color w:val="000000"/>
          <w:lang w:eastAsia="pl-PL"/>
        </w:rPr>
        <w:t>szczegółowe wymagania kwalifikacyjne w zakresie wykształcenia i stażu pracy dla kierowniczych stanowisk urzędniczych i stanowisk urzędniczych, na których stosunek pracy nawiązano na podstawie umowy o pracę, uwzględniają wymagania określone w</w:t>
      </w:r>
      <w:r>
        <w:rPr>
          <w:color w:val="000000"/>
          <w:lang w:eastAsia="pl-PL"/>
        </w:rPr>
        <w:t> </w:t>
      </w:r>
      <w:r w:rsidRPr="00D52ED9">
        <w:rPr>
          <w:color w:val="000000"/>
          <w:lang w:eastAsia="pl-PL"/>
        </w:rPr>
        <w:t>ustawie, przy czym do stażu pracy wymaganego na kierowniczych stanowiskach urzędniczych wlicza się wykonywanie działalności gospodarczej, zgodnie z art. 6 ust. 4 pkt 1 ustawy.</w:t>
      </w:r>
    </w:p>
    <w:p w14:paraId="4E6D48C5" w14:textId="77777777" w:rsidR="00DF7D5F" w:rsidRPr="00D52ED9" w:rsidRDefault="00DF7D5F" w:rsidP="00DF7D5F">
      <w:pPr>
        <w:suppressAutoHyphens w:val="0"/>
        <w:ind w:left="720"/>
        <w:jc w:val="both"/>
        <w:rPr>
          <w:color w:val="000000"/>
          <w:lang w:eastAsia="pl-PL"/>
        </w:rPr>
      </w:pPr>
      <w:r w:rsidRPr="00D52ED9">
        <w:rPr>
          <w:color w:val="000000"/>
          <w:lang w:eastAsia="pl-PL"/>
        </w:rPr>
        <w:t>Wymagane kwalifikacje dla pracowników służby bezpieczeństwa i higieny pracy określają odrębne przepisy.</w:t>
      </w:r>
    </w:p>
    <w:p w14:paraId="518D8143" w14:textId="77777777" w:rsidR="00DF7D5F" w:rsidRPr="00D52ED9" w:rsidRDefault="00DF7D5F" w:rsidP="00DF7D5F">
      <w:pPr>
        <w:numPr>
          <w:ilvl w:val="0"/>
          <w:numId w:val="8"/>
        </w:numPr>
        <w:suppressAutoHyphens w:val="0"/>
        <w:jc w:val="both"/>
        <w:rPr>
          <w:color w:val="000000"/>
          <w:lang w:eastAsia="pl-PL"/>
        </w:rPr>
      </w:pPr>
      <w:r w:rsidRPr="00D52ED9">
        <w:rPr>
          <w:color w:val="000000"/>
          <w:lang w:eastAsia="pl-PL"/>
        </w:rPr>
        <w:t>wykształcenie wyższe odpowiedniej specjalności umożliwiające wykonywanie zadań na stanowisku, a w odniesieniu do stanowisk urzędniczych i kierowniczych stanowisk urzędniczych, na których stosunek pracy nawiązano na podstawie umowy o pracę, także wymagania określone w ustawie i stosownie do opisu stanowiska.</w:t>
      </w:r>
    </w:p>
    <w:p w14:paraId="3CA4BD0F" w14:textId="77777777" w:rsidR="00DF7D5F" w:rsidRPr="00D52ED9" w:rsidRDefault="00DF7D5F" w:rsidP="00DF7D5F">
      <w:pPr>
        <w:numPr>
          <w:ilvl w:val="0"/>
          <w:numId w:val="8"/>
        </w:numPr>
        <w:suppressAutoHyphens w:val="0"/>
        <w:jc w:val="both"/>
        <w:rPr>
          <w:color w:val="000000"/>
          <w:lang w:eastAsia="pl-PL"/>
        </w:rPr>
      </w:pPr>
      <w:r w:rsidRPr="00D52ED9">
        <w:rPr>
          <w:color w:val="000000"/>
          <w:lang w:eastAsia="pl-PL"/>
        </w:rPr>
        <w:t xml:space="preserve">wykształcenie średnie o profilu ogólnym lub zawodowym umożliwiające wykonywanie zadań na stanowisku, a w odniesieniu do stanowisk urzędniczych </w:t>
      </w:r>
      <w:r>
        <w:t>i </w:t>
      </w:r>
      <w:r w:rsidRPr="001435AE">
        <w:t>kierowniczych</w:t>
      </w:r>
      <w:r w:rsidRPr="00D52ED9">
        <w:rPr>
          <w:color w:val="000000"/>
          <w:lang w:eastAsia="pl-PL"/>
        </w:rPr>
        <w:t xml:space="preserve"> stanowisk urzędniczych stosownie do opisu stanowiska.</w:t>
      </w:r>
    </w:p>
    <w:p w14:paraId="16F5BA80" w14:textId="77777777" w:rsidR="00DF7D5F" w:rsidRPr="00D52ED9" w:rsidRDefault="00DF7D5F" w:rsidP="00DF7D5F">
      <w:pPr>
        <w:numPr>
          <w:ilvl w:val="0"/>
          <w:numId w:val="8"/>
        </w:numPr>
        <w:suppressAutoHyphens w:val="0"/>
        <w:jc w:val="both"/>
        <w:rPr>
          <w:color w:val="000000"/>
          <w:lang w:eastAsia="pl-PL"/>
        </w:rPr>
      </w:pPr>
      <w:r w:rsidRPr="00D52ED9">
        <w:rPr>
          <w:color w:val="000000"/>
          <w:lang w:eastAsia="pl-PL"/>
        </w:rPr>
        <w:t>wykształcenie zasadnicze branżowe lub zawodowe umożliwiające wykonywanie zadań na stanowisku.</w:t>
      </w:r>
    </w:p>
    <w:p w14:paraId="6C007001" w14:textId="77777777" w:rsidR="00DF7D5F" w:rsidRDefault="00DF7D5F" w:rsidP="00DF7D5F">
      <w:pPr>
        <w:numPr>
          <w:ilvl w:val="0"/>
          <w:numId w:val="8"/>
        </w:numPr>
        <w:suppressAutoHyphens w:val="0"/>
        <w:jc w:val="both"/>
        <w:rPr>
          <w:color w:val="000000"/>
          <w:lang w:eastAsia="pl-PL"/>
        </w:rPr>
      </w:pPr>
      <w:r w:rsidRPr="00D52ED9">
        <w:rPr>
          <w:color w:val="000000"/>
          <w:lang w:eastAsia="pl-PL"/>
        </w:rPr>
        <w:t>wykształcenie podstawowe a także umiejętność wykonywania czynności na</w:t>
      </w:r>
      <w:r>
        <w:rPr>
          <w:color w:val="000000"/>
          <w:lang w:eastAsia="pl-PL"/>
        </w:rPr>
        <w:t> </w:t>
      </w:r>
      <w:r w:rsidRPr="00D52ED9">
        <w:rPr>
          <w:color w:val="000000"/>
          <w:lang w:eastAsia="pl-PL"/>
        </w:rPr>
        <w:t>stanowisku.</w:t>
      </w:r>
    </w:p>
    <w:p w14:paraId="67D5B658" w14:textId="77777777" w:rsidR="00DF7D5F" w:rsidRDefault="00DF7D5F" w:rsidP="00DF7D5F">
      <w:pPr>
        <w:suppressAutoHyphens w:val="0"/>
        <w:jc w:val="both"/>
        <w:rPr>
          <w:color w:val="000000"/>
          <w:lang w:eastAsia="pl-PL"/>
        </w:rPr>
      </w:pPr>
    </w:p>
    <w:p w14:paraId="0CC14209" w14:textId="77777777" w:rsidR="00DF7D5F" w:rsidRDefault="00DF7D5F" w:rsidP="00DF7D5F">
      <w:pPr>
        <w:suppressAutoHyphens w:val="0"/>
        <w:spacing w:after="200" w:line="276" w:lineRule="auto"/>
        <w:jc w:val="right"/>
        <w:rPr>
          <w:sz w:val="20"/>
          <w:szCs w:val="20"/>
        </w:rPr>
      </w:pPr>
    </w:p>
    <w:p w14:paraId="6D0F149B" w14:textId="77777777" w:rsidR="00DF7D5F" w:rsidRDefault="00DF7D5F" w:rsidP="00DF7D5F">
      <w:pPr>
        <w:suppressAutoHyphens w:val="0"/>
        <w:spacing w:after="200" w:line="276" w:lineRule="auto"/>
        <w:jc w:val="right"/>
        <w:rPr>
          <w:sz w:val="20"/>
          <w:szCs w:val="20"/>
        </w:rPr>
      </w:pPr>
    </w:p>
    <w:p w14:paraId="76966721" w14:textId="77777777" w:rsidR="00DF7D5F" w:rsidRDefault="00DF7D5F" w:rsidP="00DF7D5F">
      <w:pPr>
        <w:suppressAutoHyphens w:val="0"/>
        <w:spacing w:after="200" w:line="276" w:lineRule="auto"/>
        <w:jc w:val="right"/>
        <w:rPr>
          <w:sz w:val="20"/>
          <w:szCs w:val="20"/>
        </w:rPr>
      </w:pPr>
    </w:p>
    <w:p w14:paraId="5EA2CD9C" w14:textId="77777777" w:rsidR="00570128" w:rsidRDefault="00570128" w:rsidP="00570128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eastAsia="Arial Unicode MS" w:hAnsi="Corbel"/>
          <w:lang w:eastAsia="zh-CN"/>
        </w:rPr>
        <w:t>BURMISTRZ GOSTYNIA</w:t>
      </w:r>
    </w:p>
    <w:p w14:paraId="1A536ACA" w14:textId="24B0F748" w:rsidR="00DF7D5F" w:rsidRPr="00570128" w:rsidRDefault="00570128" w:rsidP="00570128">
      <w:pPr>
        <w:autoSpaceDN w:val="0"/>
        <w:spacing w:after="160" w:line="244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14:paraId="0D3496AA" w14:textId="77777777" w:rsidR="00DF7D5F" w:rsidRPr="00871267" w:rsidRDefault="00DF7D5F" w:rsidP="00DF7D5F">
      <w:pPr>
        <w:spacing w:line="360" w:lineRule="auto"/>
        <w:jc w:val="right"/>
        <w:rPr>
          <w:sz w:val="20"/>
          <w:szCs w:val="20"/>
        </w:rPr>
      </w:pPr>
      <w:r w:rsidRPr="00871267">
        <w:rPr>
          <w:sz w:val="20"/>
          <w:szCs w:val="20"/>
        </w:rPr>
        <w:t>Załącznik nr 3</w:t>
      </w:r>
    </w:p>
    <w:p w14:paraId="3584A29E" w14:textId="77777777" w:rsidR="00DF7D5F" w:rsidRPr="00871267" w:rsidRDefault="00DF7D5F" w:rsidP="00DF7D5F">
      <w:pPr>
        <w:ind w:left="708"/>
        <w:jc w:val="right"/>
        <w:rPr>
          <w:sz w:val="20"/>
          <w:szCs w:val="20"/>
        </w:rPr>
      </w:pPr>
      <w:r w:rsidRPr="00871267">
        <w:rPr>
          <w:sz w:val="20"/>
          <w:szCs w:val="20"/>
        </w:rPr>
        <w:tab/>
      </w:r>
      <w:r w:rsidRPr="00871267">
        <w:rPr>
          <w:sz w:val="20"/>
          <w:szCs w:val="20"/>
        </w:rPr>
        <w:tab/>
      </w:r>
      <w:r w:rsidRPr="00871267">
        <w:rPr>
          <w:sz w:val="20"/>
          <w:szCs w:val="20"/>
        </w:rPr>
        <w:tab/>
      </w:r>
      <w:r w:rsidRPr="00871267">
        <w:rPr>
          <w:sz w:val="20"/>
          <w:szCs w:val="20"/>
        </w:rPr>
        <w:tab/>
      </w:r>
      <w:r w:rsidRPr="00871267">
        <w:rPr>
          <w:sz w:val="20"/>
          <w:szCs w:val="20"/>
        </w:rPr>
        <w:tab/>
      </w:r>
      <w:r w:rsidRPr="00871267">
        <w:rPr>
          <w:sz w:val="20"/>
          <w:szCs w:val="20"/>
        </w:rPr>
        <w:tab/>
        <w:t>do regulaminu wynagradzania</w:t>
      </w:r>
    </w:p>
    <w:p w14:paraId="3C5F5D57" w14:textId="77777777" w:rsidR="00DF7D5F" w:rsidRDefault="00DF7D5F" w:rsidP="00DF7D5F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8CB98F" w14:textId="77777777" w:rsidR="00DF7D5F" w:rsidRDefault="00DF7D5F" w:rsidP="00DF7D5F">
      <w:pPr>
        <w:spacing w:line="360" w:lineRule="auto"/>
        <w:jc w:val="both"/>
        <w:rPr>
          <w:b/>
        </w:rPr>
      </w:pPr>
    </w:p>
    <w:p w14:paraId="7EB76C73" w14:textId="77777777" w:rsidR="00DF7D5F" w:rsidRPr="00007A06" w:rsidRDefault="00DF7D5F" w:rsidP="00DF7D5F">
      <w:pPr>
        <w:spacing w:line="360" w:lineRule="auto"/>
        <w:jc w:val="center"/>
      </w:pPr>
      <w:r w:rsidRPr="00007A06">
        <w:t>Tabela stawek dodatku funkcyjnego</w:t>
      </w:r>
    </w:p>
    <w:p w14:paraId="5DC87F3F" w14:textId="77777777" w:rsidR="00DF7D5F" w:rsidRDefault="00DF7D5F" w:rsidP="00DF7D5F">
      <w:pPr>
        <w:spacing w:line="360" w:lineRule="auto"/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6"/>
        <w:gridCol w:w="4154"/>
      </w:tblGrid>
      <w:tr w:rsidR="00DF7D5F" w:rsidRPr="001E4C01" w14:paraId="7AF58A14" w14:textId="77777777" w:rsidTr="00463EAB">
        <w:trPr>
          <w:trHeight w:val="1072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67D4F" w14:textId="77777777" w:rsidR="00DF7D5F" w:rsidRPr="00856251" w:rsidRDefault="00DF7D5F" w:rsidP="00463EAB">
            <w:pPr>
              <w:snapToGrid w:val="0"/>
              <w:spacing w:line="360" w:lineRule="auto"/>
              <w:jc w:val="center"/>
            </w:pPr>
            <w:r w:rsidRPr="00856251">
              <w:t>Stawka dodatku</w:t>
            </w:r>
          </w:p>
          <w:p w14:paraId="2CC22F58" w14:textId="77777777" w:rsidR="00DF7D5F" w:rsidRPr="00856251" w:rsidRDefault="00DF7D5F" w:rsidP="00463EAB">
            <w:pPr>
              <w:spacing w:line="360" w:lineRule="auto"/>
              <w:jc w:val="center"/>
            </w:pPr>
            <w:r w:rsidRPr="00856251">
              <w:t>funkcyjnego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0F52" w14:textId="77777777" w:rsidR="00DF7D5F" w:rsidRPr="00856251" w:rsidRDefault="00DF7D5F" w:rsidP="00463EAB">
            <w:pPr>
              <w:snapToGrid w:val="0"/>
              <w:spacing w:line="360" w:lineRule="auto"/>
              <w:jc w:val="center"/>
            </w:pPr>
            <w:r w:rsidRPr="00856251">
              <w:t>Kwota dodatku</w:t>
            </w:r>
          </w:p>
          <w:p w14:paraId="611B9A26" w14:textId="77777777" w:rsidR="00DF7D5F" w:rsidRPr="00856251" w:rsidRDefault="00DF7D5F" w:rsidP="00463EAB">
            <w:pPr>
              <w:spacing w:line="360" w:lineRule="auto"/>
              <w:jc w:val="center"/>
            </w:pPr>
            <w:r w:rsidRPr="00856251">
              <w:t>funkcyjnego w złotych</w:t>
            </w:r>
          </w:p>
        </w:tc>
      </w:tr>
      <w:tr w:rsidR="00DF7D5F" w:rsidRPr="00007A06" w14:paraId="759C997B" w14:textId="77777777" w:rsidTr="00463EAB">
        <w:trPr>
          <w:trHeight w:val="77"/>
        </w:trPr>
        <w:tc>
          <w:tcPr>
            <w:tcW w:w="3776" w:type="dxa"/>
            <w:tcBorders>
              <w:left w:val="single" w:sz="4" w:space="0" w:color="000000"/>
              <w:bottom w:val="single" w:sz="4" w:space="0" w:color="auto"/>
            </w:tcBorders>
          </w:tcPr>
          <w:p w14:paraId="38BF1F25" w14:textId="77777777" w:rsidR="00DF7D5F" w:rsidRPr="00274C4B" w:rsidRDefault="00DF7D5F" w:rsidP="00463EAB">
            <w:pPr>
              <w:spacing w:line="360" w:lineRule="auto"/>
              <w:ind w:right="2278"/>
              <w:jc w:val="right"/>
            </w:pPr>
            <w:r w:rsidRPr="00274C4B">
              <w:t>1</w:t>
            </w:r>
          </w:p>
        </w:tc>
        <w:tc>
          <w:tcPr>
            <w:tcW w:w="41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1AAE47" w14:textId="77777777" w:rsidR="00DF7D5F" w:rsidRPr="00274C4B" w:rsidRDefault="00DF7D5F" w:rsidP="00463EAB">
            <w:pPr>
              <w:spacing w:line="360" w:lineRule="auto"/>
              <w:ind w:right="-225"/>
              <w:jc w:val="center"/>
            </w:pPr>
            <w:r w:rsidRPr="00274C4B">
              <w:t>do 440</w:t>
            </w:r>
          </w:p>
        </w:tc>
      </w:tr>
      <w:tr w:rsidR="00DF7D5F" w:rsidRPr="00007A06" w14:paraId="3612D6DF" w14:textId="77777777" w:rsidTr="00463EAB">
        <w:trPr>
          <w:trHeight w:val="77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ECA9" w14:textId="77777777" w:rsidR="00DF7D5F" w:rsidRPr="00274C4B" w:rsidRDefault="00DF7D5F" w:rsidP="00463EAB">
            <w:pPr>
              <w:spacing w:line="360" w:lineRule="auto"/>
              <w:ind w:right="2278"/>
              <w:jc w:val="right"/>
            </w:pPr>
            <w:r w:rsidRPr="00274C4B">
              <w:t>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D54E" w14:textId="77777777" w:rsidR="00DF7D5F" w:rsidRPr="00274C4B" w:rsidRDefault="00DF7D5F" w:rsidP="00463EAB">
            <w:pPr>
              <w:spacing w:line="360" w:lineRule="auto"/>
              <w:ind w:right="-225"/>
              <w:jc w:val="center"/>
            </w:pPr>
            <w:r w:rsidRPr="00274C4B">
              <w:t>do 660</w:t>
            </w:r>
          </w:p>
        </w:tc>
      </w:tr>
      <w:tr w:rsidR="00DF7D5F" w:rsidRPr="00007A06" w14:paraId="20951488" w14:textId="77777777" w:rsidTr="00463EAB">
        <w:trPr>
          <w:trHeight w:val="77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F212" w14:textId="77777777" w:rsidR="00DF7D5F" w:rsidRPr="00274C4B" w:rsidRDefault="00DF7D5F" w:rsidP="00463EAB">
            <w:pPr>
              <w:spacing w:line="360" w:lineRule="auto"/>
              <w:ind w:right="2278"/>
              <w:jc w:val="right"/>
            </w:pPr>
            <w:r w:rsidRPr="00274C4B">
              <w:t>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53D6" w14:textId="77777777" w:rsidR="00DF7D5F" w:rsidRPr="00274C4B" w:rsidRDefault="00DF7D5F" w:rsidP="00463EAB">
            <w:pPr>
              <w:spacing w:line="360" w:lineRule="auto"/>
              <w:ind w:right="-225"/>
              <w:jc w:val="center"/>
            </w:pPr>
            <w:r w:rsidRPr="00274C4B">
              <w:t>do 880</w:t>
            </w:r>
          </w:p>
        </w:tc>
      </w:tr>
      <w:tr w:rsidR="00DF7D5F" w:rsidRPr="00007A06" w14:paraId="122A25C9" w14:textId="77777777" w:rsidTr="00463EAB">
        <w:trPr>
          <w:trHeight w:val="77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6C71" w14:textId="77777777" w:rsidR="00DF7D5F" w:rsidRPr="00274C4B" w:rsidRDefault="00DF7D5F" w:rsidP="00463EAB">
            <w:pPr>
              <w:spacing w:line="360" w:lineRule="auto"/>
              <w:ind w:right="2278"/>
              <w:jc w:val="right"/>
            </w:pPr>
            <w:r w:rsidRPr="00274C4B"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E604" w14:textId="77777777" w:rsidR="00DF7D5F" w:rsidRPr="00274C4B" w:rsidRDefault="00DF7D5F" w:rsidP="00463EAB">
            <w:pPr>
              <w:spacing w:line="360" w:lineRule="auto"/>
              <w:ind w:right="-225"/>
              <w:jc w:val="center"/>
            </w:pPr>
            <w:r w:rsidRPr="00274C4B">
              <w:t>do 1100</w:t>
            </w:r>
          </w:p>
        </w:tc>
      </w:tr>
      <w:tr w:rsidR="00DF7D5F" w:rsidRPr="00007A06" w14:paraId="398C40BE" w14:textId="77777777" w:rsidTr="00463EAB">
        <w:trPr>
          <w:trHeight w:val="77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4D15" w14:textId="77777777" w:rsidR="00DF7D5F" w:rsidRPr="00274C4B" w:rsidRDefault="00DF7D5F" w:rsidP="00463EAB">
            <w:pPr>
              <w:spacing w:line="360" w:lineRule="auto"/>
              <w:ind w:right="2278"/>
              <w:jc w:val="right"/>
            </w:pPr>
            <w:r w:rsidRPr="00274C4B">
              <w:t>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2041" w14:textId="77777777" w:rsidR="00DF7D5F" w:rsidRPr="00274C4B" w:rsidRDefault="00DF7D5F" w:rsidP="00463EAB">
            <w:pPr>
              <w:spacing w:line="360" w:lineRule="auto"/>
              <w:ind w:right="-225"/>
              <w:jc w:val="center"/>
            </w:pPr>
            <w:r w:rsidRPr="00274C4B">
              <w:t>do 1320</w:t>
            </w:r>
          </w:p>
        </w:tc>
      </w:tr>
      <w:tr w:rsidR="00DF7D5F" w:rsidRPr="00007A06" w14:paraId="3ECFCA02" w14:textId="77777777" w:rsidTr="00463EAB">
        <w:trPr>
          <w:trHeight w:val="77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9EC6" w14:textId="77777777" w:rsidR="00DF7D5F" w:rsidRPr="00274C4B" w:rsidRDefault="00DF7D5F" w:rsidP="00463EAB">
            <w:pPr>
              <w:spacing w:line="360" w:lineRule="auto"/>
              <w:ind w:right="2278"/>
              <w:jc w:val="right"/>
            </w:pPr>
            <w:r w:rsidRPr="00274C4B"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0566" w14:textId="77777777" w:rsidR="00DF7D5F" w:rsidRPr="00274C4B" w:rsidRDefault="00DF7D5F" w:rsidP="00463EAB">
            <w:pPr>
              <w:spacing w:line="360" w:lineRule="auto"/>
              <w:ind w:right="-225"/>
              <w:jc w:val="center"/>
            </w:pPr>
            <w:r w:rsidRPr="00274C4B">
              <w:t>do 1540</w:t>
            </w:r>
          </w:p>
        </w:tc>
      </w:tr>
      <w:tr w:rsidR="00DF7D5F" w:rsidRPr="00007A06" w14:paraId="14E3C5BB" w14:textId="77777777" w:rsidTr="00463EAB">
        <w:trPr>
          <w:trHeight w:val="77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9228" w14:textId="77777777" w:rsidR="00DF7D5F" w:rsidRPr="00274C4B" w:rsidRDefault="00DF7D5F" w:rsidP="00463EAB">
            <w:pPr>
              <w:spacing w:line="360" w:lineRule="auto"/>
              <w:ind w:right="2278"/>
              <w:jc w:val="right"/>
            </w:pPr>
            <w:r w:rsidRPr="00274C4B">
              <w:t>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E3CB" w14:textId="77777777" w:rsidR="00DF7D5F" w:rsidRPr="00274C4B" w:rsidRDefault="00DF7D5F" w:rsidP="00463EAB">
            <w:pPr>
              <w:spacing w:line="360" w:lineRule="auto"/>
              <w:ind w:right="-225"/>
              <w:jc w:val="center"/>
            </w:pPr>
            <w:r w:rsidRPr="00274C4B">
              <w:t>do 1760</w:t>
            </w:r>
          </w:p>
        </w:tc>
      </w:tr>
      <w:tr w:rsidR="00DF7D5F" w:rsidRPr="00007A06" w14:paraId="33F55345" w14:textId="77777777" w:rsidTr="00463EAB">
        <w:trPr>
          <w:trHeight w:val="77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4864" w14:textId="77777777" w:rsidR="00DF7D5F" w:rsidRPr="00274C4B" w:rsidRDefault="00DF7D5F" w:rsidP="00463EAB">
            <w:pPr>
              <w:spacing w:line="360" w:lineRule="auto"/>
              <w:ind w:right="2278"/>
              <w:jc w:val="right"/>
            </w:pPr>
            <w:r w:rsidRPr="00274C4B"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D350" w14:textId="77777777" w:rsidR="00DF7D5F" w:rsidRPr="00274C4B" w:rsidRDefault="00DF7D5F" w:rsidP="00463EAB">
            <w:pPr>
              <w:spacing w:line="360" w:lineRule="auto"/>
              <w:ind w:right="-225"/>
              <w:jc w:val="center"/>
            </w:pPr>
            <w:r w:rsidRPr="00274C4B">
              <w:t>do 2200</w:t>
            </w:r>
          </w:p>
        </w:tc>
      </w:tr>
    </w:tbl>
    <w:p w14:paraId="65884DAD" w14:textId="77777777" w:rsidR="00DF7D5F" w:rsidRDefault="00DF7D5F" w:rsidP="00DF7D5F">
      <w:pPr>
        <w:tabs>
          <w:tab w:val="left" w:pos="1995"/>
        </w:tabs>
        <w:suppressAutoHyphens w:val="0"/>
        <w:spacing w:after="200" w:line="276" w:lineRule="auto"/>
      </w:pPr>
    </w:p>
    <w:p w14:paraId="63BDDCF7" w14:textId="77777777" w:rsidR="00570128" w:rsidRDefault="00570128" w:rsidP="00570128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eastAsia="Arial Unicode MS" w:hAnsi="Corbel"/>
          <w:lang w:eastAsia="zh-CN"/>
        </w:rPr>
        <w:t>BURMISTRZ GOSTYNIA</w:t>
      </w:r>
    </w:p>
    <w:p w14:paraId="05D2E42C" w14:textId="77777777" w:rsidR="00570128" w:rsidRDefault="00570128" w:rsidP="00570128">
      <w:pPr>
        <w:autoSpaceDN w:val="0"/>
        <w:spacing w:after="160" w:line="244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14:paraId="3918D29B" w14:textId="77777777" w:rsidR="00DF7D5F" w:rsidRPr="00871267" w:rsidRDefault="00DF7D5F" w:rsidP="00DF7D5F">
      <w:pPr>
        <w:suppressAutoHyphens w:val="0"/>
        <w:spacing w:after="200" w:line="276" w:lineRule="auto"/>
        <w:jc w:val="right"/>
        <w:rPr>
          <w:sz w:val="20"/>
          <w:szCs w:val="20"/>
        </w:rPr>
      </w:pPr>
      <w:r w:rsidRPr="00274C4B">
        <w:br w:type="page"/>
      </w:r>
      <w:r w:rsidRPr="00871267">
        <w:rPr>
          <w:sz w:val="20"/>
          <w:szCs w:val="20"/>
        </w:rPr>
        <w:t>Załącznik nr 4</w:t>
      </w:r>
    </w:p>
    <w:p w14:paraId="085463EC" w14:textId="77777777" w:rsidR="00DF7D5F" w:rsidRPr="00871267" w:rsidRDefault="00DF7D5F" w:rsidP="00DF7D5F">
      <w:pPr>
        <w:ind w:left="708"/>
        <w:jc w:val="right"/>
        <w:rPr>
          <w:sz w:val="20"/>
          <w:szCs w:val="20"/>
        </w:rPr>
      </w:pPr>
      <w:r w:rsidRPr="00871267">
        <w:rPr>
          <w:sz w:val="20"/>
          <w:szCs w:val="20"/>
        </w:rPr>
        <w:tab/>
      </w:r>
      <w:r w:rsidRPr="00871267">
        <w:rPr>
          <w:sz w:val="20"/>
          <w:szCs w:val="20"/>
        </w:rPr>
        <w:tab/>
      </w:r>
      <w:r w:rsidRPr="00871267">
        <w:rPr>
          <w:sz w:val="20"/>
          <w:szCs w:val="20"/>
        </w:rPr>
        <w:tab/>
      </w:r>
      <w:r w:rsidRPr="00871267">
        <w:rPr>
          <w:sz w:val="20"/>
          <w:szCs w:val="20"/>
        </w:rPr>
        <w:tab/>
      </w:r>
      <w:r w:rsidRPr="00871267">
        <w:rPr>
          <w:sz w:val="20"/>
          <w:szCs w:val="20"/>
        </w:rPr>
        <w:tab/>
      </w:r>
      <w:r w:rsidRPr="00871267">
        <w:rPr>
          <w:sz w:val="20"/>
          <w:szCs w:val="20"/>
        </w:rPr>
        <w:tab/>
        <w:t>do regulaminu wynagradzania</w:t>
      </w:r>
    </w:p>
    <w:p w14:paraId="2889FF85" w14:textId="77777777" w:rsidR="00DF7D5F" w:rsidRDefault="00DF7D5F" w:rsidP="00DF7D5F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1C604A" w14:textId="77777777" w:rsidR="00DF7D5F" w:rsidRPr="003700F7" w:rsidRDefault="00DF7D5F" w:rsidP="00CB2B7B">
      <w:pPr>
        <w:spacing w:line="360" w:lineRule="auto"/>
        <w:jc w:val="both"/>
        <w:rPr>
          <w:b/>
        </w:rPr>
      </w:pPr>
    </w:p>
    <w:p w14:paraId="48A6E1F5" w14:textId="77777777" w:rsidR="00DF7D5F" w:rsidRPr="00007A06" w:rsidRDefault="00DF7D5F" w:rsidP="00CB2B7B">
      <w:pPr>
        <w:spacing w:line="360" w:lineRule="auto"/>
        <w:jc w:val="center"/>
        <w:rPr>
          <w:bCs/>
        </w:rPr>
      </w:pPr>
      <w:r w:rsidRPr="00007A06">
        <w:rPr>
          <w:bCs/>
        </w:rPr>
        <w:t>Regulamin premiowania</w:t>
      </w:r>
    </w:p>
    <w:p w14:paraId="45373D22" w14:textId="77777777" w:rsidR="00DF7D5F" w:rsidRPr="00007A06" w:rsidRDefault="00DF7D5F" w:rsidP="00CB2B7B">
      <w:pPr>
        <w:spacing w:line="360" w:lineRule="auto"/>
        <w:jc w:val="center"/>
        <w:rPr>
          <w:bCs/>
        </w:rPr>
      </w:pPr>
      <w:r w:rsidRPr="00007A06">
        <w:rPr>
          <w:bCs/>
        </w:rPr>
        <w:t>pracowników obsługi i pomocniczych</w:t>
      </w:r>
    </w:p>
    <w:p w14:paraId="733125FA" w14:textId="77777777" w:rsidR="00DF7D5F" w:rsidRPr="00007A06" w:rsidRDefault="00DF7D5F" w:rsidP="00CB2B7B">
      <w:pPr>
        <w:spacing w:line="360" w:lineRule="auto"/>
        <w:jc w:val="center"/>
        <w:rPr>
          <w:bCs/>
        </w:rPr>
      </w:pPr>
      <w:r w:rsidRPr="00007A06">
        <w:rPr>
          <w:bCs/>
        </w:rPr>
        <w:t>zatrudnionych w Urzędzie Miejskim w Gostyniu</w:t>
      </w:r>
    </w:p>
    <w:p w14:paraId="3F8AE5DA" w14:textId="77777777" w:rsidR="00DF7D5F" w:rsidRDefault="00DF7D5F" w:rsidP="00CB2B7B">
      <w:pPr>
        <w:spacing w:line="360" w:lineRule="auto"/>
        <w:jc w:val="center"/>
        <w:rPr>
          <w:b/>
          <w:bCs/>
        </w:rPr>
      </w:pPr>
    </w:p>
    <w:p w14:paraId="4EA0A3C0" w14:textId="77777777" w:rsidR="00DF7D5F" w:rsidRDefault="00DF7D5F" w:rsidP="00CB2B7B">
      <w:pPr>
        <w:spacing w:line="360" w:lineRule="auto"/>
        <w:ind w:firstLine="708"/>
        <w:jc w:val="both"/>
      </w:pPr>
      <w:r>
        <w:t>§ 1. Regulamin określa zasady premiowania pracowników na stanowiskach pomocniczych i obsługi zatrudnionych w Urzędzie Miejskim w Gostyniu.</w:t>
      </w:r>
    </w:p>
    <w:p w14:paraId="03B6E880" w14:textId="77777777" w:rsidR="00DF7D5F" w:rsidRDefault="00DF7D5F" w:rsidP="00CB2B7B">
      <w:pPr>
        <w:spacing w:line="360" w:lineRule="auto"/>
        <w:jc w:val="both"/>
      </w:pPr>
    </w:p>
    <w:p w14:paraId="1B02319F" w14:textId="77777777" w:rsidR="00DF7D5F" w:rsidRDefault="00DF7D5F" w:rsidP="00CB2B7B">
      <w:pPr>
        <w:suppressAutoHyphens w:val="0"/>
        <w:spacing w:line="360" w:lineRule="auto"/>
        <w:ind w:firstLine="708"/>
        <w:jc w:val="both"/>
      </w:pPr>
      <w:r>
        <w:t>§ 2. 1. W ramach środków na wynagrodzenia osobowe pracowników tworzy się fundusz premiowy przeznaczony na wypłatę premii dla pracowników na stanowiskach pomocniczych i obsługi.</w:t>
      </w:r>
    </w:p>
    <w:p w14:paraId="3E36604D" w14:textId="77777777" w:rsidR="00DF7D5F" w:rsidRDefault="00DF7D5F" w:rsidP="00CB2B7B">
      <w:pPr>
        <w:suppressAutoHyphens w:val="0"/>
        <w:spacing w:line="360" w:lineRule="auto"/>
        <w:ind w:firstLine="360"/>
        <w:jc w:val="both"/>
      </w:pPr>
      <w:r>
        <w:t>2. Wysokość funduszu premiowego ustala się na rok budżetowy. Fundusz ten może ulec zmianie w trakcie roku w zależności od posiadanych środków na wynagrodzenia.</w:t>
      </w:r>
    </w:p>
    <w:p w14:paraId="47194503" w14:textId="77777777" w:rsidR="00DF7D5F" w:rsidRDefault="00DF7D5F" w:rsidP="00CB2B7B">
      <w:pPr>
        <w:suppressAutoHyphens w:val="0"/>
        <w:spacing w:line="360" w:lineRule="auto"/>
        <w:jc w:val="both"/>
      </w:pPr>
    </w:p>
    <w:p w14:paraId="2F79522B" w14:textId="77777777" w:rsidR="00DF7D5F" w:rsidRDefault="00DF7D5F" w:rsidP="00CB2B7B">
      <w:pPr>
        <w:suppressAutoHyphens w:val="0"/>
        <w:spacing w:line="360" w:lineRule="auto"/>
        <w:ind w:firstLine="708"/>
        <w:jc w:val="both"/>
      </w:pPr>
      <w:r>
        <w:t>§ 3. 1. Premię podstawową w pełnej wysokości ustala się wskaźnikiem procentowym od wynagrodzenia zasadniczego pracownika i wynosi ona maksymalnie 30 %.</w:t>
      </w:r>
    </w:p>
    <w:p w14:paraId="5C51F96F" w14:textId="77777777" w:rsidR="00DF7D5F" w:rsidRDefault="00DF7D5F" w:rsidP="00CB2B7B">
      <w:pPr>
        <w:suppressAutoHyphens w:val="0"/>
        <w:spacing w:line="360" w:lineRule="auto"/>
        <w:ind w:firstLine="360"/>
        <w:jc w:val="both"/>
      </w:pPr>
      <w:r>
        <w:t>2. Premia podstawowa w pełnej wysokości przysługuje za nienaganną pracę i przestrzeganie obowiązków pracowniczych.</w:t>
      </w:r>
    </w:p>
    <w:p w14:paraId="4FDB11E8" w14:textId="77777777" w:rsidR="00DF7D5F" w:rsidRPr="008A6EA6" w:rsidRDefault="00DF7D5F" w:rsidP="00CB2B7B">
      <w:pPr>
        <w:suppressAutoHyphens w:val="0"/>
        <w:spacing w:line="360" w:lineRule="auto"/>
        <w:ind w:firstLine="360"/>
        <w:jc w:val="both"/>
        <w:rPr>
          <w:strike/>
        </w:rPr>
      </w:pPr>
      <w:r>
        <w:t>3. Podstawę naliczenia premii stanowi wynagrodzenie za czas efektywnie przepracowany oraz wynagrodzenie za urlop wypoczynkowy wypłacone z osobowego funduszu płac</w:t>
      </w:r>
      <w:r w:rsidR="008E3F0C" w:rsidRPr="008E3F0C">
        <w:t>.</w:t>
      </w:r>
    </w:p>
    <w:p w14:paraId="224AD16B" w14:textId="77777777" w:rsidR="00DF7D5F" w:rsidRDefault="00DF7D5F" w:rsidP="00CB2B7B">
      <w:pPr>
        <w:suppressAutoHyphens w:val="0"/>
        <w:spacing w:line="360" w:lineRule="auto"/>
        <w:jc w:val="both"/>
      </w:pPr>
    </w:p>
    <w:p w14:paraId="2B50AB12" w14:textId="77777777" w:rsidR="00DF7D5F" w:rsidRDefault="00DF7D5F" w:rsidP="00CB2B7B">
      <w:pPr>
        <w:spacing w:line="360" w:lineRule="auto"/>
        <w:ind w:firstLine="708"/>
        <w:jc w:val="both"/>
      </w:pPr>
      <w:r>
        <w:t>§ 4. Pracownik traci prawo do premii w razie:</w:t>
      </w:r>
    </w:p>
    <w:p w14:paraId="50BFAA07" w14:textId="77777777" w:rsidR="00DF7D5F" w:rsidRDefault="00DF7D5F" w:rsidP="00CB2B7B">
      <w:pPr>
        <w:numPr>
          <w:ilvl w:val="0"/>
          <w:numId w:val="9"/>
        </w:numPr>
        <w:suppressAutoHyphens w:val="0"/>
        <w:spacing w:line="360" w:lineRule="auto"/>
        <w:jc w:val="both"/>
      </w:pPr>
      <w:r>
        <w:t>zastosowania względem niego kary przewidzianej w art. 108 Kodeksu pracy;</w:t>
      </w:r>
    </w:p>
    <w:p w14:paraId="63EABC3C" w14:textId="77777777" w:rsidR="00DF7D5F" w:rsidRDefault="00DF7D5F" w:rsidP="00CB2B7B">
      <w:pPr>
        <w:numPr>
          <w:ilvl w:val="0"/>
          <w:numId w:val="9"/>
        </w:numPr>
        <w:suppressAutoHyphens w:val="0"/>
        <w:spacing w:line="360" w:lineRule="auto"/>
        <w:jc w:val="both"/>
      </w:pPr>
      <w:r>
        <w:t>stawienia się do pracy w stanie nietrzeźwości lub spożywania alkoholu na stanowisku pracy;</w:t>
      </w:r>
    </w:p>
    <w:p w14:paraId="3F444701" w14:textId="77777777" w:rsidR="00DF7D5F" w:rsidRDefault="00DF7D5F" w:rsidP="00CB2B7B">
      <w:pPr>
        <w:numPr>
          <w:ilvl w:val="0"/>
          <w:numId w:val="9"/>
        </w:numPr>
        <w:suppressAutoHyphens w:val="0"/>
        <w:spacing w:line="360" w:lineRule="auto"/>
        <w:jc w:val="both"/>
      </w:pPr>
      <w:r>
        <w:t>wyrządzenia umyślnie szkody w mieniu pracodawcy;</w:t>
      </w:r>
    </w:p>
    <w:p w14:paraId="3964B8D8" w14:textId="77777777" w:rsidR="00DF7D5F" w:rsidRDefault="00DF7D5F" w:rsidP="00CB2B7B">
      <w:pPr>
        <w:numPr>
          <w:ilvl w:val="0"/>
          <w:numId w:val="9"/>
        </w:numPr>
        <w:suppressAutoHyphens w:val="0"/>
        <w:spacing w:line="360" w:lineRule="auto"/>
        <w:jc w:val="both"/>
      </w:pPr>
      <w:r>
        <w:t>nieusprawiedliwionej nieobecności w pracy;</w:t>
      </w:r>
    </w:p>
    <w:p w14:paraId="68141B3F" w14:textId="77777777" w:rsidR="00DF7D5F" w:rsidRDefault="00DF7D5F" w:rsidP="00CB2B7B">
      <w:pPr>
        <w:numPr>
          <w:ilvl w:val="0"/>
          <w:numId w:val="9"/>
        </w:numPr>
        <w:suppressAutoHyphens w:val="0"/>
        <w:spacing w:line="360" w:lineRule="auto"/>
        <w:jc w:val="both"/>
      </w:pPr>
      <w:r>
        <w:t>innego poważnego naruszenia obowiązków pracowniczych.</w:t>
      </w:r>
    </w:p>
    <w:p w14:paraId="6666257D" w14:textId="77777777" w:rsidR="00DF7D5F" w:rsidRDefault="00DF7D5F" w:rsidP="00CB2B7B">
      <w:pPr>
        <w:spacing w:line="360" w:lineRule="auto"/>
        <w:rPr>
          <w:b/>
          <w:bCs/>
        </w:rPr>
      </w:pPr>
    </w:p>
    <w:p w14:paraId="77B911EF" w14:textId="77777777" w:rsidR="00DF7D5F" w:rsidRDefault="00DF7D5F" w:rsidP="00CB2B7B">
      <w:pPr>
        <w:spacing w:line="360" w:lineRule="auto"/>
        <w:ind w:firstLine="708"/>
        <w:jc w:val="both"/>
      </w:pPr>
      <w:r>
        <w:t>§ 5. Premia ulega zmniejszeniu w razie:</w:t>
      </w:r>
    </w:p>
    <w:p w14:paraId="11F202C0" w14:textId="77777777" w:rsidR="00DF7D5F" w:rsidRDefault="00DF7D5F" w:rsidP="00CB2B7B">
      <w:pPr>
        <w:numPr>
          <w:ilvl w:val="0"/>
          <w:numId w:val="10"/>
        </w:numPr>
        <w:suppressAutoHyphens w:val="0"/>
        <w:spacing w:line="360" w:lineRule="auto"/>
        <w:jc w:val="both"/>
      </w:pPr>
      <w:r>
        <w:t>nieusprawiedliwionego spóźnienia do pracy względnie samowolnego opuszczenie stanowiska pracy;</w:t>
      </w:r>
    </w:p>
    <w:p w14:paraId="0C603C38" w14:textId="77777777" w:rsidR="00DF7D5F" w:rsidRDefault="00DF7D5F" w:rsidP="00CB2B7B">
      <w:pPr>
        <w:numPr>
          <w:ilvl w:val="0"/>
          <w:numId w:val="10"/>
        </w:numPr>
        <w:suppressAutoHyphens w:val="0"/>
        <w:spacing w:line="360" w:lineRule="auto"/>
        <w:jc w:val="both"/>
      </w:pPr>
      <w:r>
        <w:t>niewłaściwego stosunku do współpracowników i przełożonych;</w:t>
      </w:r>
    </w:p>
    <w:p w14:paraId="62F2FA39" w14:textId="77777777" w:rsidR="00DF7D5F" w:rsidRDefault="00DF7D5F" w:rsidP="00CB2B7B">
      <w:pPr>
        <w:numPr>
          <w:ilvl w:val="0"/>
          <w:numId w:val="10"/>
        </w:numPr>
        <w:suppressAutoHyphens w:val="0"/>
        <w:spacing w:line="360" w:lineRule="auto"/>
        <w:jc w:val="both"/>
      </w:pPr>
      <w:r>
        <w:t>zakłócenia porządku i spokoju w miejscu pracy;</w:t>
      </w:r>
    </w:p>
    <w:p w14:paraId="1E763A4B" w14:textId="77777777" w:rsidR="00DF7D5F" w:rsidRDefault="00DF7D5F" w:rsidP="00CB2B7B">
      <w:pPr>
        <w:numPr>
          <w:ilvl w:val="0"/>
          <w:numId w:val="10"/>
        </w:numPr>
        <w:suppressAutoHyphens w:val="0"/>
        <w:spacing w:line="360" w:lineRule="auto"/>
        <w:jc w:val="both"/>
      </w:pPr>
      <w:r>
        <w:t>naruszenie przepisów bezpieczeństwa i higieny pracy lub przepisów przeciwpożarowych;</w:t>
      </w:r>
    </w:p>
    <w:p w14:paraId="38A72411" w14:textId="77777777" w:rsidR="00DF7D5F" w:rsidRDefault="00DF7D5F" w:rsidP="00CB2B7B">
      <w:pPr>
        <w:numPr>
          <w:ilvl w:val="0"/>
          <w:numId w:val="10"/>
        </w:numPr>
        <w:suppressAutoHyphens w:val="0"/>
        <w:spacing w:line="360" w:lineRule="auto"/>
        <w:jc w:val="both"/>
      </w:pPr>
      <w:r>
        <w:t>naruszenia, względnie niewypełnienia innych obowiązków pracowniczych.</w:t>
      </w:r>
    </w:p>
    <w:p w14:paraId="7F1F6B53" w14:textId="77777777" w:rsidR="00DF7D5F" w:rsidRDefault="00DF7D5F" w:rsidP="00CB2B7B">
      <w:pPr>
        <w:spacing w:line="360" w:lineRule="auto"/>
        <w:jc w:val="both"/>
        <w:rPr>
          <w:rFonts w:ascii="Palatino Linotype" w:hAnsi="Palatino Linotype"/>
          <w:b/>
          <w:bCs/>
        </w:rPr>
      </w:pPr>
    </w:p>
    <w:p w14:paraId="73655678" w14:textId="77777777" w:rsidR="00DF7D5F" w:rsidRDefault="00DF7D5F" w:rsidP="00CB2B7B">
      <w:pPr>
        <w:suppressAutoHyphens w:val="0"/>
        <w:spacing w:line="360" w:lineRule="auto"/>
        <w:ind w:firstLine="708"/>
        <w:jc w:val="both"/>
      </w:pPr>
      <w:r>
        <w:t>§ 6. 1. Przyznanie premii i jej wysokość akceptuje bezpośredni przełożony pracownika.</w:t>
      </w:r>
    </w:p>
    <w:p w14:paraId="11B33B99" w14:textId="77777777" w:rsidR="00DF7D5F" w:rsidRDefault="00DF7D5F" w:rsidP="00CB2B7B">
      <w:pPr>
        <w:suppressAutoHyphens w:val="0"/>
        <w:spacing w:line="360" w:lineRule="auto"/>
        <w:ind w:firstLine="360"/>
        <w:jc w:val="both"/>
      </w:pPr>
      <w:r>
        <w:t>2. Informacja o zmniejszeniu lub pozbawieniu premii powinna być podana pracownikowi.</w:t>
      </w:r>
    </w:p>
    <w:p w14:paraId="240215C1" w14:textId="77777777" w:rsidR="00DF7D5F" w:rsidRDefault="00DF7D5F" w:rsidP="00CB2B7B">
      <w:pPr>
        <w:spacing w:line="360" w:lineRule="auto"/>
        <w:jc w:val="both"/>
      </w:pPr>
    </w:p>
    <w:p w14:paraId="7F09574A" w14:textId="77777777" w:rsidR="00DF7D5F" w:rsidRDefault="00DF7D5F" w:rsidP="00CB2B7B">
      <w:pPr>
        <w:spacing w:line="360" w:lineRule="auto"/>
        <w:ind w:firstLine="708"/>
        <w:jc w:val="both"/>
      </w:pPr>
      <w:r>
        <w:t xml:space="preserve">§ 7. </w:t>
      </w:r>
      <w:r w:rsidRPr="00AA04F2">
        <w:t>Pozbawienie lub zmniejszenie premii nie stanowi kary w rozumieniu przepisów kodeksu pracy.</w:t>
      </w:r>
    </w:p>
    <w:p w14:paraId="2466AB58" w14:textId="77777777" w:rsidR="00DF7D5F" w:rsidRDefault="00DF7D5F" w:rsidP="00CB2B7B">
      <w:pPr>
        <w:spacing w:line="360" w:lineRule="auto"/>
        <w:jc w:val="both"/>
      </w:pPr>
    </w:p>
    <w:p w14:paraId="11C81362" w14:textId="4639F288" w:rsidR="00DF7D5F" w:rsidRDefault="00DF7D5F" w:rsidP="008E3F0C">
      <w:pPr>
        <w:spacing w:line="360" w:lineRule="auto"/>
        <w:ind w:firstLine="708"/>
        <w:jc w:val="both"/>
      </w:pPr>
      <w:r>
        <w:t>§ 8. Wypłata premii następuje w okresie miesięcznym w terminie wypłaty wynagrodzenia.</w:t>
      </w:r>
    </w:p>
    <w:p w14:paraId="381A343B" w14:textId="77777777" w:rsidR="00570128" w:rsidRDefault="00570128" w:rsidP="008E3F0C">
      <w:pPr>
        <w:spacing w:line="360" w:lineRule="auto"/>
        <w:ind w:firstLine="708"/>
        <w:jc w:val="both"/>
      </w:pPr>
    </w:p>
    <w:p w14:paraId="56C1175D" w14:textId="77777777" w:rsidR="00570128" w:rsidRDefault="00570128" w:rsidP="00570128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eastAsia="Arial Unicode MS" w:hAnsi="Corbel"/>
          <w:lang w:eastAsia="zh-CN"/>
        </w:rPr>
        <w:t>BURMISTRZ GOSTYNIA</w:t>
      </w:r>
    </w:p>
    <w:p w14:paraId="48AA3ED9" w14:textId="77777777" w:rsidR="00570128" w:rsidRDefault="00570128" w:rsidP="00570128">
      <w:pPr>
        <w:autoSpaceDN w:val="0"/>
        <w:spacing w:after="160" w:line="244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14:paraId="439C43DC" w14:textId="77777777" w:rsidR="00DF7D5F" w:rsidRDefault="00DF7D5F" w:rsidP="00CB2B7B">
      <w:pPr>
        <w:suppressAutoHyphens w:val="0"/>
        <w:spacing w:line="360" w:lineRule="auto"/>
        <w:jc w:val="center"/>
      </w:pPr>
      <w:r>
        <w:br w:type="page"/>
        <w:t>Uzasadnienie</w:t>
      </w:r>
    </w:p>
    <w:p w14:paraId="5CE41DAC" w14:textId="376ACE79" w:rsidR="00DF7D5F" w:rsidRDefault="00B85D73" w:rsidP="00DF7D5F">
      <w:pPr>
        <w:spacing w:line="360" w:lineRule="auto"/>
        <w:jc w:val="center"/>
      </w:pPr>
      <w:r>
        <w:t>do zarządzenia nr 142</w:t>
      </w:r>
      <w:r w:rsidR="00DF7D5F">
        <w:t>/K/2021</w:t>
      </w:r>
    </w:p>
    <w:p w14:paraId="365325A7" w14:textId="77777777" w:rsidR="00DF7D5F" w:rsidRDefault="00DF7D5F" w:rsidP="00DF7D5F">
      <w:pPr>
        <w:spacing w:line="360" w:lineRule="auto"/>
        <w:jc w:val="center"/>
      </w:pPr>
      <w:r>
        <w:t>Burmistrza Gostynia</w:t>
      </w:r>
    </w:p>
    <w:p w14:paraId="2ED84D2A" w14:textId="7DFC3CC5" w:rsidR="00DF7D5F" w:rsidRDefault="00B85D73" w:rsidP="00DF7D5F">
      <w:pPr>
        <w:spacing w:line="360" w:lineRule="auto"/>
        <w:jc w:val="center"/>
      </w:pPr>
      <w:r>
        <w:t xml:space="preserve">z dnia 19 </w:t>
      </w:r>
      <w:r w:rsidR="00DF7D5F">
        <w:t>października 2021 r.</w:t>
      </w:r>
    </w:p>
    <w:p w14:paraId="3B150166" w14:textId="77777777" w:rsidR="00DF7D5F" w:rsidRDefault="00DF7D5F" w:rsidP="00DF7D5F">
      <w:pPr>
        <w:jc w:val="center"/>
      </w:pPr>
    </w:p>
    <w:p w14:paraId="2FE38849" w14:textId="77777777" w:rsidR="00DF7D5F" w:rsidRPr="00B0689C" w:rsidRDefault="00DF7D5F" w:rsidP="00DF7D5F">
      <w:pPr>
        <w:spacing w:line="360" w:lineRule="auto"/>
        <w:jc w:val="center"/>
        <w:rPr>
          <w:b/>
        </w:rPr>
      </w:pPr>
      <w:r>
        <w:t xml:space="preserve">zmieniające zarządzenie nr 186/k/2014 </w:t>
      </w:r>
      <w:r w:rsidRPr="004C6C1F">
        <w:t>w sprawie regulaminu wynagradzania pracowników Urzędu Miejskiego w Gostyniu</w:t>
      </w:r>
    </w:p>
    <w:p w14:paraId="46F03761" w14:textId="77777777" w:rsidR="00DF7D5F" w:rsidRDefault="00DF7D5F" w:rsidP="00DF7D5F">
      <w:pPr>
        <w:jc w:val="center"/>
      </w:pPr>
    </w:p>
    <w:p w14:paraId="08895C6F" w14:textId="77777777" w:rsidR="00DF7D5F" w:rsidRDefault="00DF7D5F" w:rsidP="00DF7D5F">
      <w:pPr>
        <w:spacing w:line="360" w:lineRule="auto"/>
        <w:jc w:val="center"/>
      </w:pPr>
    </w:p>
    <w:p w14:paraId="18ABB9C9" w14:textId="2CACAB85" w:rsidR="00DF7D5F" w:rsidRDefault="00DF7D5F" w:rsidP="00DF7D5F">
      <w:pPr>
        <w:spacing w:line="360" w:lineRule="auto"/>
        <w:jc w:val="both"/>
      </w:pPr>
      <w:r>
        <w:t>Proponowane zmiany w regulaminie wynagradzania pracowników Urzędu Miejskiego w Gostyniu mają przede wszystkim na celu dostosowanie maksymalnych kwot wynagrodzenia zasadniczego do dynamicznie zmieniającego się rynku pracy i wzrostu płac oraz zmian przepisów w tym zakresie.</w:t>
      </w:r>
    </w:p>
    <w:p w14:paraId="773CE7E7" w14:textId="77777777" w:rsidR="00570128" w:rsidRDefault="00570128" w:rsidP="00DF7D5F">
      <w:pPr>
        <w:spacing w:line="360" w:lineRule="auto"/>
        <w:jc w:val="both"/>
      </w:pPr>
      <w:bookmarkStart w:id="1" w:name="_GoBack"/>
      <w:bookmarkEnd w:id="1"/>
    </w:p>
    <w:p w14:paraId="6052C531" w14:textId="77777777" w:rsidR="00570128" w:rsidRDefault="00570128" w:rsidP="00570128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eastAsia="Arial Unicode MS" w:hAnsi="Corbel"/>
          <w:lang w:eastAsia="zh-CN"/>
        </w:rPr>
        <w:t>BURMISTRZ GOSTYNIA</w:t>
      </w:r>
    </w:p>
    <w:p w14:paraId="6263E09C" w14:textId="77777777" w:rsidR="00570128" w:rsidRDefault="00570128" w:rsidP="00570128">
      <w:pPr>
        <w:autoSpaceDN w:val="0"/>
        <w:spacing w:after="160" w:line="244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14:paraId="0F0314FC" w14:textId="77777777" w:rsidR="007D1EC9" w:rsidRDefault="007D1EC9"/>
    <w:sectPr w:rsidR="007D1EC9" w:rsidSect="00616E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ABC119C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A743C7A"/>
    <w:multiLevelType w:val="hybridMultilevel"/>
    <w:tmpl w:val="843EA5C6"/>
    <w:lvl w:ilvl="0" w:tplc="0415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320A8B"/>
    <w:multiLevelType w:val="hybridMultilevel"/>
    <w:tmpl w:val="921251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2019A4"/>
    <w:multiLevelType w:val="hybridMultilevel"/>
    <w:tmpl w:val="F85CA830"/>
    <w:lvl w:ilvl="0" w:tplc="FFFFFFFF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3120"/>
        </w:tabs>
        <w:ind w:left="31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57"/>
        </w:tabs>
        <w:ind w:left="3640" w:hanging="34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 w15:restartNumberingAfterBreak="0">
    <w:nsid w:val="1DBB3CB6"/>
    <w:multiLevelType w:val="singleLevel"/>
    <w:tmpl w:val="93F00C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F9559B4"/>
    <w:multiLevelType w:val="hybridMultilevel"/>
    <w:tmpl w:val="4D644A5E"/>
    <w:lvl w:ilvl="0" w:tplc="74A6A10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E6D53"/>
    <w:multiLevelType w:val="hybridMultilevel"/>
    <w:tmpl w:val="B5003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36BF0"/>
    <w:multiLevelType w:val="hybridMultilevel"/>
    <w:tmpl w:val="8AAEC5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86085"/>
    <w:multiLevelType w:val="hybridMultilevel"/>
    <w:tmpl w:val="649C3D6A"/>
    <w:lvl w:ilvl="0" w:tplc="0415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C141D3"/>
    <w:multiLevelType w:val="hybridMultilevel"/>
    <w:tmpl w:val="E50EEA50"/>
    <w:lvl w:ilvl="0" w:tplc="8A9E53C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E0562"/>
    <w:multiLevelType w:val="hybridMultilevel"/>
    <w:tmpl w:val="DB3C3FC4"/>
    <w:lvl w:ilvl="0" w:tplc="AB9E6922">
      <w:start w:val="2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3D3135D8"/>
    <w:multiLevelType w:val="hybridMultilevel"/>
    <w:tmpl w:val="B2E6AA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C63B69"/>
    <w:multiLevelType w:val="hybridMultilevel"/>
    <w:tmpl w:val="61ECF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84F54"/>
    <w:multiLevelType w:val="hybridMultilevel"/>
    <w:tmpl w:val="7EF040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105C8"/>
    <w:multiLevelType w:val="hybridMultilevel"/>
    <w:tmpl w:val="F75296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B80A9C"/>
    <w:multiLevelType w:val="hybridMultilevel"/>
    <w:tmpl w:val="78E446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657F73"/>
    <w:multiLevelType w:val="hybridMultilevel"/>
    <w:tmpl w:val="C7B89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14"/>
  </w:num>
  <w:num w:numId="7">
    <w:abstractNumId w:val="10"/>
  </w:num>
  <w:num w:numId="8">
    <w:abstractNumId w:val="7"/>
  </w:num>
  <w:num w:numId="9">
    <w:abstractNumId w:val="15"/>
  </w:num>
  <w:num w:numId="10">
    <w:abstractNumId w:val="12"/>
  </w:num>
  <w:num w:numId="11">
    <w:abstractNumId w:val="13"/>
  </w:num>
  <w:num w:numId="12">
    <w:abstractNumId w:val="16"/>
  </w:num>
  <w:num w:numId="13">
    <w:abstractNumId w:val="6"/>
  </w:num>
  <w:num w:numId="14">
    <w:abstractNumId w:val="3"/>
  </w:num>
  <w:num w:numId="15">
    <w:abstractNumId w:val="5"/>
  </w:num>
  <w:num w:numId="16">
    <w:abstractNumId w:val="4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5F"/>
    <w:rsid w:val="00101D0A"/>
    <w:rsid w:val="0011742D"/>
    <w:rsid w:val="00187659"/>
    <w:rsid w:val="00234866"/>
    <w:rsid w:val="002804DB"/>
    <w:rsid w:val="00282A5F"/>
    <w:rsid w:val="0029206C"/>
    <w:rsid w:val="00442500"/>
    <w:rsid w:val="00570128"/>
    <w:rsid w:val="0062157B"/>
    <w:rsid w:val="00660C96"/>
    <w:rsid w:val="00716B75"/>
    <w:rsid w:val="007D1EC9"/>
    <w:rsid w:val="008006DD"/>
    <w:rsid w:val="00856251"/>
    <w:rsid w:val="008E3F0C"/>
    <w:rsid w:val="00942936"/>
    <w:rsid w:val="00A03E3A"/>
    <w:rsid w:val="00A37868"/>
    <w:rsid w:val="00A77C34"/>
    <w:rsid w:val="00B85D73"/>
    <w:rsid w:val="00CB2B7B"/>
    <w:rsid w:val="00DF7D5F"/>
    <w:rsid w:val="00E832F8"/>
    <w:rsid w:val="00F430B1"/>
    <w:rsid w:val="00FF6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A6E8"/>
  <w15:docId w15:val="{6438ED69-AD19-48CB-87B9-E1DB9FA1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D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F7D5F"/>
    <w:pPr>
      <w:keepNext/>
      <w:numPr>
        <w:numId w:val="1"/>
      </w:numPr>
      <w:spacing w:line="360" w:lineRule="auto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7D5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7D5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7D5F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DF7D5F"/>
    <w:pPr>
      <w:ind w:left="720"/>
      <w:contextualSpacing/>
    </w:pPr>
  </w:style>
  <w:style w:type="character" w:styleId="Pogrubienie">
    <w:name w:val="Strong"/>
    <w:uiPriority w:val="22"/>
    <w:qFormat/>
    <w:rsid w:val="00DF7D5F"/>
    <w:rPr>
      <w:b/>
      <w:bCs/>
    </w:rPr>
  </w:style>
  <w:style w:type="paragraph" w:styleId="Tekstpodstawowy">
    <w:name w:val="Body Text"/>
    <w:basedOn w:val="Normalny"/>
    <w:link w:val="TekstpodstawowyZnak"/>
    <w:semiHidden/>
    <w:rsid w:val="00DF7D5F"/>
    <w:pPr>
      <w:widowControl w:val="0"/>
      <w:spacing w:after="120"/>
    </w:pPr>
    <w:rPr>
      <w:rFonts w:eastAsia="Lucida Sans Unicod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7D5F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ustep">
    <w:name w:val="ustep"/>
    <w:basedOn w:val="Normalny"/>
    <w:rsid w:val="00DF7D5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unkt">
    <w:name w:val="punkt"/>
    <w:basedOn w:val="Normalny"/>
    <w:rsid w:val="00DF7D5F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uiPriority w:val="99"/>
    <w:semiHidden/>
    <w:unhideWhenUsed/>
    <w:rsid w:val="00DF7D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D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D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D5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D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D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3A05-D670-40F9-8EEC-DD81429A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2375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bwichtowska</dc:creator>
  <cp:lastModifiedBy>Roma Walczewska</cp:lastModifiedBy>
  <cp:revision>5</cp:revision>
  <cp:lastPrinted>2021-10-19T10:28:00Z</cp:lastPrinted>
  <dcterms:created xsi:type="dcterms:W3CDTF">2021-10-15T05:44:00Z</dcterms:created>
  <dcterms:modified xsi:type="dcterms:W3CDTF">2021-10-29T13:22:00Z</dcterms:modified>
</cp:coreProperties>
</file>