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XXVII/327/21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Gostyniu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maja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podjęcia współdziałania z gminą Borek Wielkopolski i zawarcia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porozumienia międzygminnego w zakresie zapewnienia opieki bezdomnym zwierzętom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2020,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zmianą)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ochronie zwierząt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638) Rada Miejska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Wyraża się zgodę na współdziałanie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gminą Borek Wielkopolski od dnia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zakresie realizacji zadania publicznego dotyczącego zapewnienia opieki bezdomnym zwierzętom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terenu gminy Borek Wielkopolski przez gminę Gostyń.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Zasady realizacji oraz finansowania powierzonego zadania publicznego,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którym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określi porozumienie międzygminne zawarte pomiędzy gminą Gostyń,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gminą Borek Wielkopolski.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Gostynia.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00"/>
        <w:gridCol w:w="510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Mirosław Żywicki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szCs w:val="20"/>
        </w:rPr>
      </w:pPr>
      <w:r>
        <w:rPr>
          <w:szCs w:val="20"/>
        </w:rPr>
        <w:t>do Uchwały nr</w:t>
      </w:r>
      <w:r>
        <w:rPr>
          <w:szCs w:val="20"/>
        </w:rPr>
        <w:t xml:space="preserve"> XXVII/327/21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szCs w:val="20"/>
        </w:rPr>
      </w:pPr>
      <w:r>
        <w:rPr>
          <w:szCs w:val="20"/>
        </w:rPr>
        <w:t>Rady Miejskiej w Gostyniu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szCs w:val="20"/>
        </w:rPr>
      </w:pPr>
      <w:r>
        <w:rPr>
          <w:szCs w:val="20"/>
        </w:rPr>
        <w:t>z dnia</w:t>
      </w:r>
      <w:r>
        <w:rPr>
          <w:szCs w:val="20"/>
        </w:rPr>
        <w:t xml:space="preserve"> 20 maja </w:t>
      </w:r>
      <w:r>
        <w:rPr>
          <w:szCs w:val="20"/>
        </w:rPr>
        <w:t>2021 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b/>
          <w:szCs w:val="20"/>
        </w:rPr>
      </w:pPr>
      <w:r>
        <w:rPr>
          <w:b/>
          <w:szCs w:val="20"/>
        </w:rPr>
        <w:t>w sprawie  podjęcia współdziałania z gminą Borek Wielkopolski i zawarcia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b/>
          <w:szCs w:val="20"/>
        </w:rPr>
      </w:pPr>
      <w:r>
        <w:rPr>
          <w:b/>
          <w:szCs w:val="20"/>
        </w:rPr>
        <w:t>porozumienia międzygminnego w zakresie zapewnienia opieki bezdomnym zwierzętom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Zgodnie z obowiązkiem wynikającym z art. 11 ustawy z dnia 21 sierpnia 1997 roku</w:t>
        <w:br/>
        <w:t>o ochronie zwierząt gminy mają obowiązek zapewnienia opieki bezdomnym zwierzętom, a ustawa z dnia 8 marca 1990 roku o samorządzie gminnym do wyłącznej właściwości rady gminy zastrzega podejmowanie uchwał w sprawie współdziałania z innymi gminami.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ab/>
        <w:t>W związku z powyższym gminy mogą zawierać porozumienia w sprawie powierzenia jednej z nich określonych zadań publicznych, w tym między innymi w sprawie realizacji zadania</w:t>
        <w:br/>
        <w:t>w zakresie zapewnienia opieki nad bezdomnymi zwierzętami.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ab/>
        <w:t>Gmina Borek Wielkopolski nie posiada własnego schroniska dla bezdomnych zwierząt</w:t>
        <w:br/>
        <w:t>i dlatego powierza to zadanie innej gminie. Obecnie zadanie to realizowane jest przez miasto Leszno, które jest właścicielem schroniska dla bezdomnych zwierząt w Henrykowie. Z uwagi na bliższą lokalizację schroniska dla bezdomnych zwierząt w Dalabuszkach, a przede wszystkim na współdziałanie z organizacją pozarządową z terenu gminy Gostyń (Gostyńskim Stowarzyszeniem Przyjaciół Zwierząt NOE), gmina Borek Wielkopolski wyraża wolę podjęcia współpracy w tym zakresie.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ab/>
        <w:t>Zawarcie porozumienia międzygminnego pozwoli nieznacznie ograniczyć koszty stałe funkcjonowania schroniska w Dalabuszkach oraz  będzie miało korzystny wpływ na dobro zwierząt.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Podjęcie uchwały w sprawie  podjęcia współdziałania z gminą Borek Wielkopolski</w:t>
        <w:br/>
        <w:t>i zawarcia porozumienia międzygminnego w zakresie zapewnienia opieki bezdomnym zwierzętom jest uzasadnione.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</w:p>
    <w:tbl>
      <w:tblPr>
        <w:tblStyle w:val="TableSimple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103"/>
        <w:gridCol w:w="5103"/>
      </w:tblGrid>
      <w:tr>
        <w:tblPrEx>
          <w:tblW w:w="5000" w:type="pct"/>
          <w:tblBorders>
            <w:top w:val="nil"/>
            <w:left w:val="nil"/>
            <w:bottom w:val="nil"/>
            <w:right w:val="nil"/>
          </w:tblBorders>
          <w:tblLook w:val="04A0"/>
        </w:tblPrEx>
        <w:tc>
          <w:tcPr>
            <w:tcW w:w="2500" w:type="pct"/>
            <w:tcBorders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5998E5DC-24A5-496A-9A7A-E9E1404F17E6.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5998E5DC-24A5-496A-9A7A-E9E1404F17E6.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XXVII/327/21 z dnia 20 maja 2021 r.</dc:title>
  <dc:subject>w sprawie podjęcia współdziałania z^gminą Borek Wielkopolski i^zawarcia
porozumienia międzygminnego w^zakresie zapewnienia opieki bezdomnym zwierzętom</dc:subject>
  <dc:creator>mkrystkowiak</dc:creator>
  <cp:lastModifiedBy>mkrystkowiak</cp:lastModifiedBy>
  <cp:revision>1</cp:revision>
  <dcterms:created xsi:type="dcterms:W3CDTF">2021-05-31T09:45:20Z</dcterms:created>
  <dcterms:modified xsi:type="dcterms:W3CDTF">2021-05-31T09:45:20Z</dcterms:modified>
  <cp:category>Akt prawny</cp:category>
</cp:coreProperties>
</file>