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B9" w:rsidRPr="00193AB9" w:rsidRDefault="00AD1912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Zarządzenie nr 125/K</w:t>
      </w:r>
      <w:r w:rsidR="00193AB9" w:rsidRPr="00193AB9">
        <w:rPr>
          <w:rFonts w:ascii="Times New Roman" w:eastAsia="Calibri" w:hAnsi="Times New Roman" w:cs="Times New Roman"/>
          <w:sz w:val="24"/>
        </w:rPr>
        <w:t>/2021</w:t>
      </w:r>
    </w:p>
    <w:p w:rsidR="00193AB9" w:rsidRPr="00193AB9" w:rsidRDefault="00193AB9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Burmistrza Gostynia</w:t>
      </w:r>
    </w:p>
    <w:p w:rsidR="00193AB9" w:rsidRPr="00193AB9" w:rsidRDefault="00193AB9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 xml:space="preserve">z dnia </w:t>
      </w:r>
      <w:r w:rsidR="00AD1912">
        <w:rPr>
          <w:rFonts w:ascii="Times New Roman" w:eastAsia="Calibri" w:hAnsi="Times New Roman" w:cs="Times New Roman"/>
          <w:sz w:val="24"/>
        </w:rPr>
        <w:t>22 kwietnia 2021 r.</w:t>
      </w:r>
    </w:p>
    <w:p w:rsidR="00193AB9" w:rsidRPr="00193AB9" w:rsidRDefault="00193AB9" w:rsidP="00193A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 xml:space="preserve">w sprawie powołania komisji do przeprowadzenia brakowania akt przeterminowanych </w:t>
      </w:r>
      <w:r w:rsidRPr="00193AB9">
        <w:rPr>
          <w:rFonts w:ascii="Times New Roman" w:eastAsia="Calibri" w:hAnsi="Times New Roman" w:cs="Times New Roman"/>
          <w:sz w:val="24"/>
        </w:rPr>
        <w:br/>
        <w:t>i zakwalifikowania do zniszczenia</w:t>
      </w:r>
    </w:p>
    <w:p w:rsidR="00193AB9" w:rsidRPr="00193AB9" w:rsidRDefault="00193AB9" w:rsidP="00193AB9">
      <w:pPr>
        <w:spacing w:after="200" w:line="360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85648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Na podstawie art.33 ust. 1 ustawy o samorządzie gminnym z 8 marca 1990 r. (</w:t>
      </w:r>
      <w:proofErr w:type="spellStart"/>
      <w:r w:rsidRPr="00193AB9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193AB9">
        <w:rPr>
          <w:rFonts w:ascii="Times New Roman" w:eastAsia="Calibri" w:hAnsi="Times New Roman" w:cs="Times New Roman"/>
          <w:sz w:val="24"/>
        </w:rPr>
        <w:t>. Dz. U.  20</w:t>
      </w:r>
      <w:r w:rsidR="00856481">
        <w:rPr>
          <w:rFonts w:ascii="Times New Roman" w:eastAsia="Calibri" w:hAnsi="Times New Roman" w:cs="Times New Roman"/>
          <w:sz w:val="24"/>
        </w:rPr>
        <w:t>20</w:t>
      </w:r>
      <w:r w:rsidRPr="00193AB9">
        <w:rPr>
          <w:rFonts w:ascii="Times New Roman" w:eastAsia="Calibri" w:hAnsi="Times New Roman" w:cs="Times New Roman"/>
          <w:sz w:val="24"/>
        </w:rPr>
        <w:t xml:space="preserve"> r. poz. </w:t>
      </w:r>
      <w:r w:rsidR="00856481">
        <w:rPr>
          <w:rFonts w:ascii="Times New Roman" w:eastAsia="Calibri" w:hAnsi="Times New Roman" w:cs="Times New Roman"/>
          <w:sz w:val="24"/>
        </w:rPr>
        <w:t>713 ze zmianą</w:t>
      </w:r>
      <w:r w:rsidRPr="00193AB9">
        <w:rPr>
          <w:rFonts w:ascii="Times New Roman" w:eastAsia="Calibri" w:hAnsi="Times New Roman" w:cs="Times New Roman"/>
          <w:sz w:val="24"/>
        </w:rPr>
        <w:t>) i art.5 ust.2 pkt</w:t>
      </w:r>
      <w:r w:rsidR="00196C4C">
        <w:rPr>
          <w:rFonts w:ascii="Times New Roman" w:eastAsia="Calibri" w:hAnsi="Times New Roman" w:cs="Times New Roman"/>
          <w:sz w:val="24"/>
        </w:rPr>
        <w:t xml:space="preserve"> </w:t>
      </w:r>
      <w:r w:rsidRPr="00193AB9">
        <w:rPr>
          <w:rFonts w:ascii="Times New Roman" w:eastAsia="Calibri" w:hAnsi="Times New Roman" w:cs="Times New Roman"/>
          <w:sz w:val="24"/>
        </w:rPr>
        <w:t>1 ustawy z dnia 14 lipca 1983 r. o narodowym zasobie archiwalnym i archiwach (Dz.U. z 20</w:t>
      </w:r>
      <w:r w:rsidR="00856481">
        <w:rPr>
          <w:rFonts w:ascii="Times New Roman" w:eastAsia="Calibri" w:hAnsi="Times New Roman" w:cs="Times New Roman"/>
          <w:sz w:val="24"/>
        </w:rPr>
        <w:t>20</w:t>
      </w:r>
      <w:r w:rsidRPr="00193AB9">
        <w:rPr>
          <w:rFonts w:ascii="Times New Roman" w:eastAsia="Calibri" w:hAnsi="Times New Roman" w:cs="Times New Roman"/>
          <w:sz w:val="24"/>
        </w:rPr>
        <w:t xml:space="preserve"> r.</w:t>
      </w:r>
      <w:r w:rsidR="00856481">
        <w:rPr>
          <w:rFonts w:ascii="Times New Roman" w:eastAsia="Calibri" w:hAnsi="Times New Roman" w:cs="Times New Roman"/>
          <w:sz w:val="24"/>
        </w:rPr>
        <w:t xml:space="preserve"> </w:t>
      </w:r>
      <w:r w:rsidRPr="00193AB9">
        <w:rPr>
          <w:rFonts w:ascii="Times New Roman" w:eastAsia="Calibri" w:hAnsi="Times New Roman" w:cs="Times New Roman"/>
          <w:sz w:val="24"/>
        </w:rPr>
        <w:t>poz.16</w:t>
      </w:r>
      <w:r w:rsidR="00856481">
        <w:rPr>
          <w:rFonts w:ascii="Times New Roman" w:eastAsia="Calibri" w:hAnsi="Times New Roman" w:cs="Times New Roman"/>
          <w:sz w:val="24"/>
        </w:rPr>
        <w:t>4 ze zmianą)</w:t>
      </w:r>
      <w:r w:rsidRPr="00193AB9">
        <w:rPr>
          <w:rFonts w:ascii="Times New Roman" w:eastAsia="Calibri" w:hAnsi="Times New Roman" w:cs="Times New Roman"/>
          <w:sz w:val="24"/>
        </w:rPr>
        <w:t xml:space="preserve"> oraz § 38 zał. nr 6 do  rozporządzenia Prezesa Rady Ministrów z dnia 18 stycznia 2011 r. w sprawie instrukcji kancelaryjnej, jednolitych rzeczowych wykazów akt oraz instrukcji w sprawie organizacji </w:t>
      </w:r>
      <w:r w:rsidR="00856481">
        <w:rPr>
          <w:rFonts w:ascii="Times New Roman" w:eastAsia="Calibri" w:hAnsi="Times New Roman" w:cs="Times New Roman"/>
          <w:sz w:val="24"/>
        </w:rPr>
        <w:br/>
      </w:r>
      <w:r w:rsidRPr="00193AB9">
        <w:rPr>
          <w:rFonts w:ascii="Times New Roman" w:eastAsia="Calibri" w:hAnsi="Times New Roman" w:cs="Times New Roman"/>
          <w:sz w:val="24"/>
        </w:rPr>
        <w:t>i zakresu działania archiwów zakładowych (Dz.</w:t>
      </w:r>
      <w:r w:rsidR="00856481">
        <w:rPr>
          <w:rFonts w:ascii="Times New Roman" w:eastAsia="Calibri" w:hAnsi="Times New Roman" w:cs="Times New Roman"/>
          <w:sz w:val="24"/>
        </w:rPr>
        <w:t xml:space="preserve"> </w:t>
      </w:r>
      <w:r w:rsidRPr="00193AB9">
        <w:rPr>
          <w:rFonts w:ascii="Times New Roman" w:eastAsia="Calibri" w:hAnsi="Times New Roman" w:cs="Times New Roman"/>
          <w:sz w:val="24"/>
        </w:rPr>
        <w:t>U. nr 14</w:t>
      </w:r>
      <w:r w:rsidR="00196C4C">
        <w:rPr>
          <w:rFonts w:ascii="Times New Roman" w:eastAsia="Calibri" w:hAnsi="Times New Roman" w:cs="Times New Roman"/>
          <w:sz w:val="24"/>
        </w:rPr>
        <w:t>,</w:t>
      </w:r>
      <w:r w:rsidRPr="00193AB9">
        <w:rPr>
          <w:rFonts w:ascii="Times New Roman" w:eastAsia="Calibri" w:hAnsi="Times New Roman" w:cs="Times New Roman"/>
          <w:sz w:val="24"/>
        </w:rPr>
        <w:t xml:space="preserve"> </w:t>
      </w:r>
      <w:r w:rsidR="00856481">
        <w:rPr>
          <w:rFonts w:ascii="Times New Roman" w:eastAsia="Calibri" w:hAnsi="Times New Roman" w:cs="Times New Roman"/>
          <w:sz w:val="24"/>
        </w:rPr>
        <w:t>p</w:t>
      </w:r>
      <w:r w:rsidRPr="00193AB9">
        <w:rPr>
          <w:rFonts w:ascii="Times New Roman" w:eastAsia="Calibri" w:hAnsi="Times New Roman" w:cs="Times New Roman"/>
          <w:sz w:val="24"/>
        </w:rPr>
        <w:t>oz. 67 ze zmianą) zarządzam, co następuje:</w:t>
      </w:r>
    </w:p>
    <w:p w:rsidR="00193AB9" w:rsidRPr="00193AB9" w:rsidRDefault="00193AB9" w:rsidP="00193AB9">
      <w:pPr>
        <w:spacing w:after="200" w:line="360" w:lineRule="auto"/>
        <w:ind w:firstLine="568"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 xml:space="preserve">§1. Powołuję komisję do przeprowadzenia brakowania akt przeterminowanych </w:t>
      </w:r>
      <w:r w:rsidRPr="00193AB9">
        <w:rPr>
          <w:rFonts w:ascii="Times New Roman" w:eastAsia="Calibri" w:hAnsi="Times New Roman" w:cs="Times New Roman"/>
          <w:sz w:val="24"/>
        </w:rPr>
        <w:br/>
        <w:t>i zakwalifikowania do zniszczenia w  składzie: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Renata Ignasiak Sekretarz Gminy – przewodnicząca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Hanna Marcinkowska Skarbnik Gminy 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Barbara Wichtowska Naczelnik Wydziału Organizacyjnego 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Mariusz Konieczny  Naczelnik Wydziału Inwestycji 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Roman Sobkowiak Naczelnik Wydziału Planowania Przestrzennego i Ochrony Środowiska 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Rafał Pędziwiatr Komendant Straży Miejskiej 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Monika Wozik Naczelnik Wydziału Komunikacji Społecznej -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Aldona Grześkowiak Naczelnik Wydziału Oświaty i Spraw Społecznych 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Justyna Sarbinowska Naczelnik Wydziału Gospodarki Nieruchomościami</w:t>
      </w:r>
    </w:p>
    <w:p w:rsidR="00193AB9" w:rsidRPr="00193AB9" w:rsidRDefault="00193AB9" w:rsidP="00193AB9">
      <w:pPr>
        <w:spacing w:after="200" w:line="36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–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Marzena Paluszkiewicz Naczelnik Wydziału Gospodarki Komunalnej</w:t>
      </w:r>
    </w:p>
    <w:p w:rsidR="00193AB9" w:rsidRPr="00193AB9" w:rsidRDefault="00193AB9" w:rsidP="00193AB9">
      <w:pPr>
        <w:spacing w:after="200" w:line="36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– członek komisji;</w:t>
      </w:r>
    </w:p>
    <w:p w:rsidR="00193AB9" w:rsidRPr="00193AB9" w:rsidRDefault="00BA2F85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Marta Ślęzak</w:t>
      </w:r>
      <w:r w:rsidR="00193AB9" w:rsidRPr="00193AB9">
        <w:rPr>
          <w:rFonts w:ascii="Times New Roman" w:eastAsia="Calibri" w:hAnsi="Times New Roman" w:cs="Times New Roman"/>
          <w:sz w:val="24"/>
        </w:rPr>
        <w:t xml:space="preserve"> Naczelnik Wydziału Spraw Obywatelskich - członek komisji;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Magdalena Kozyra Kierownik Urzędu Stanu Cywilnego – członek komisji</w:t>
      </w:r>
    </w:p>
    <w:p w:rsidR="00193AB9" w:rsidRPr="00193AB9" w:rsidRDefault="00193AB9" w:rsidP="00193AB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lastRenderedPageBreak/>
        <w:t xml:space="preserve"> Alina Wiatrowska Inspektor ds.</w:t>
      </w:r>
      <w:r w:rsidR="00856481">
        <w:rPr>
          <w:rFonts w:ascii="Times New Roman" w:eastAsia="Calibri" w:hAnsi="Times New Roman" w:cs="Times New Roman"/>
          <w:sz w:val="24"/>
        </w:rPr>
        <w:t xml:space="preserve"> </w:t>
      </w:r>
      <w:r w:rsidRPr="00193AB9">
        <w:rPr>
          <w:rFonts w:ascii="Times New Roman" w:eastAsia="Calibri" w:hAnsi="Times New Roman" w:cs="Times New Roman"/>
          <w:sz w:val="24"/>
        </w:rPr>
        <w:t>archiwalno – administracyjnych– członek komisji.</w:t>
      </w:r>
    </w:p>
    <w:p w:rsidR="00193AB9" w:rsidRPr="00193AB9" w:rsidRDefault="00193AB9" w:rsidP="00193AB9">
      <w:pPr>
        <w:spacing w:after="200" w:line="360" w:lineRule="auto"/>
        <w:ind w:firstLine="568"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§ 2. Wykonanie zarządzenia powierzam Sekretarzowi Gminy.</w:t>
      </w:r>
    </w:p>
    <w:p w:rsidR="00193AB9" w:rsidRPr="00193AB9" w:rsidRDefault="00193AB9" w:rsidP="00193AB9">
      <w:p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 xml:space="preserve">§ 3. Traci moc zarządzenie nr Zarządzenie nr 226/K/2018 Burmistrza Gostynia z dnia </w:t>
      </w:r>
      <w:r w:rsidRPr="00193AB9">
        <w:rPr>
          <w:rFonts w:ascii="Times New Roman" w:eastAsia="Calibri" w:hAnsi="Times New Roman" w:cs="Times New Roman"/>
          <w:sz w:val="24"/>
        </w:rPr>
        <w:br/>
        <w:t>15 października 2018 r.</w:t>
      </w:r>
    </w:p>
    <w:p w:rsidR="00193AB9" w:rsidRPr="00193AB9" w:rsidRDefault="00193AB9" w:rsidP="00193AB9">
      <w:pPr>
        <w:spacing w:after="200" w:line="360" w:lineRule="auto"/>
        <w:ind w:firstLine="568"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§ 4. Zarządzenie wchodzi w życie z dniem podpisania.</w:t>
      </w: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2977E6" w:rsidRDefault="002977E6" w:rsidP="002977E6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BURMISTRZ GOSTYNIA</w:t>
      </w:r>
    </w:p>
    <w:p w:rsidR="002977E6" w:rsidRDefault="002977E6" w:rsidP="002977E6">
      <w:pPr>
        <w:spacing w:line="252" w:lineRule="auto"/>
        <w:ind w:left="4956"/>
        <w:jc w:val="center"/>
        <w:rPr>
          <w:rFonts w:ascii="Corbel" w:hAnsi="Corbel"/>
          <w:i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>
        <w:rPr>
          <w:rFonts w:ascii="Corbel" w:hAnsi="Corbel"/>
          <w:i/>
          <w:sz w:val="24"/>
          <w:szCs w:val="24"/>
        </w:rPr>
        <w:t>J e r z y    K u l a k</w:t>
      </w: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AD1912" w:rsidRDefault="00AD1912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D1912" w:rsidRDefault="00AD1912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D1912" w:rsidRDefault="00AD1912" w:rsidP="002977E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lastRenderedPageBreak/>
        <w:t xml:space="preserve">Uzasadnienie </w:t>
      </w:r>
    </w:p>
    <w:p w:rsidR="00193AB9" w:rsidRPr="00193AB9" w:rsidRDefault="00AD1912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Zarządzenie nr 125/K</w:t>
      </w:r>
      <w:r w:rsidR="00193AB9" w:rsidRPr="00193AB9">
        <w:rPr>
          <w:rFonts w:ascii="Times New Roman" w:eastAsia="Calibri" w:hAnsi="Times New Roman" w:cs="Times New Roman"/>
          <w:sz w:val="24"/>
        </w:rPr>
        <w:t>/2021</w:t>
      </w:r>
    </w:p>
    <w:p w:rsidR="00193AB9" w:rsidRPr="00193AB9" w:rsidRDefault="00193AB9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Burmistrza Gostynia</w:t>
      </w:r>
    </w:p>
    <w:p w:rsidR="00193AB9" w:rsidRPr="00193AB9" w:rsidRDefault="00AD1912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 dnia 22 kwietnia 2021 r.</w:t>
      </w:r>
    </w:p>
    <w:p w:rsidR="00193AB9" w:rsidRPr="00193AB9" w:rsidRDefault="00196C4C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 sprawie</w:t>
      </w:r>
      <w:r w:rsidR="00193AB9" w:rsidRPr="00193AB9">
        <w:rPr>
          <w:rFonts w:ascii="Times New Roman" w:eastAsia="Calibri" w:hAnsi="Times New Roman" w:cs="Times New Roman"/>
          <w:sz w:val="24"/>
        </w:rPr>
        <w:t xml:space="preserve"> powołania komisji do przeprowadzenia brakowania akt przeterminowanych </w:t>
      </w:r>
      <w:r w:rsidR="00193AB9" w:rsidRPr="00193AB9">
        <w:rPr>
          <w:rFonts w:ascii="Times New Roman" w:eastAsia="Calibri" w:hAnsi="Times New Roman" w:cs="Times New Roman"/>
          <w:sz w:val="24"/>
        </w:rPr>
        <w:br/>
        <w:t>i zakwalifikowania do zniszczenia</w:t>
      </w:r>
    </w:p>
    <w:p w:rsidR="00193AB9" w:rsidRPr="00193AB9" w:rsidRDefault="00193AB9" w:rsidP="00193A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93AB9" w:rsidRPr="00193AB9" w:rsidRDefault="00193AB9" w:rsidP="00193A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 xml:space="preserve">Z uwagi na zmagazynowanie przeterminowanych akt kategorii B-20, B-15, B-10,B-5, B-3 </w:t>
      </w:r>
      <w:r w:rsidRPr="00193AB9">
        <w:rPr>
          <w:rFonts w:ascii="Times New Roman" w:eastAsia="Calibri" w:hAnsi="Times New Roman" w:cs="Times New Roman"/>
          <w:sz w:val="24"/>
        </w:rPr>
        <w:br/>
        <w:t xml:space="preserve">w archiwum zakładowym, zachodzi konieczność ich wybrakowania. Zgodnie z instrukcją </w:t>
      </w:r>
      <w:r w:rsidRPr="00193AB9">
        <w:rPr>
          <w:rFonts w:ascii="Times New Roman" w:eastAsia="Calibri" w:hAnsi="Times New Roman" w:cs="Times New Roman"/>
          <w:sz w:val="24"/>
        </w:rPr>
        <w:br/>
        <w:t xml:space="preserve">w sprawie organizacji i zakresu działania archiwów zakładowych, wydzielenia dokumentacji niearchiwalnej do wybrakowania dokonuje się każdego roku komisyjnie na wniosek archiwisty zakładowego. Ekspertyzy wydzielonych akt do brakowania dokonują członkowie komisji, każdy w zakresie wyprodukowanej dokumentacji przez daną komórkę organizacyjną. W kolejnym etapie ekspertyzę przeprowadza inspektor z Archiwum Państwowego w Lesznie. Na podstawie uzyskanej zgody będzie możliwe zlecenie wykonania zniszczenia akt. </w:t>
      </w:r>
    </w:p>
    <w:p w:rsidR="00193AB9" w:rsidRPr="00193AB9" w:rsidRDefault="00193AB9" w:rsidP="00193A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93AB9">
        <w:rPr>
          <w:rFonts w:ascii="Times New Roman" w:eastAsia="Calibri" w:hAnsi="Times New Roman" w:cs="Times New Roman"/>
          <w:sz w:val="24"/>
        </w:rPr>
        <w:t>Ponadto zmianie uległ skład osobowy poprzednio powołanej komisji do przeprowadzenia brakowania akt przeterminowanych i zakwalifikowania do zniszczenia.</w:t>
      </w:r>
    </w:p>
    <w:p w:rsidR="00193AB9" w:rsidRPr="00193AB9" w:rsidRDefault="00193AB9" w:rsidP="00193AB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B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 zasadnym jest podpisanie zarządzenia w przedmiotowej sprawie.</w:t>
      </w:r>
    </w:p>
    <w:p w:rsidR="00193AB9" w:rsidRPr="00193AB9" w:rsidRDefault="00193AB9" w:rsidP="00193AB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2977E6" w:rsidRDefault="002977E6" w:rsidP="002977E6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  <w:bookmarkStart w:id="0" w:name="_GoBack"/>
      <w:bookmarkEnd w:id="0"/>
      <w:r>
        <w:rPr>
          <w:rFonts w:ascii="Corbel" w:hAnsi="Corbel"/>
          <w:sz w:val="24"/>
          <w:szCs w:val="24"/>
        </w:rPr>
        <w:t>BURMISTRZ GOSTYNIA</w:t>
      </w:r>
    </w:p>
    <w:p w:rsidR="002977E6" w:rsidRDefault="002977E6" w:rsidP="002977E6">
      <w:pPr>
        <w:spacing w:line="252" w:lineRule="auto"/>
        <w:ind w:left="4956"/>
        <w:jc w:val="center"/>
        <w:rPr>
          <w:rFonts w:ascii="Corbel" w:hAnsi="Corbel"/>
          <w:i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>
        <w:rPr>
          <w:rFonts w:ascii="Corbel" w:hAnsi="Corbel"/>
          <w:i/>
          <w:sz w:val="24"/>
          <w:szCs w:val="24"/>
        </w:rPr>
        <w:t>J e r z y    K u l a k</w:t>
      </w:r>
    </w:p>
    <w:p w:rsidR="00194555" w:rsidRDefault="00194555"/>
    <w:sectPr w:rsidR="00194555" w:rsidSect="0094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106E"/>
    <w:multiLevelType w:val="hybridMultilevel"/>
    <w:tmpl w:val="06089A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519"/>
    <w:rsid w:val="000815FA"/>
    <w:rsid w:val="00163103"/>
    <w:rsid w:val="00193AB9"/>
    <w:rsid w:val="00194555"/>
    <w:rsid w:val="00196C4C"/>
    <w:rsid w:val="002977E6"/>
    <w:rsid w:val="002B0535"/>
    <w:rsid w:val="00856481"/>
    <w:rsid w:val="009D7519"/>
    <w:rsid w:val="00AD1912"/>
    <w:rsid w:val="00BA2F85"/>
    <w:rsid w:val="00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F74E"/>
  <w15:docId w15:val="{E06127CE-F426-4C4A-B2C9-30935C0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Wiatrowska</dc:creator>
  <cp:lastModifiedBy>Roma Walczewska</cp:lastModifiedBy>
  <cp:revision>5</cp:revision>
  <cp:lastPrinted>2021-04-22T08:46:00Z</cp:lastPrinted>
  <dcterms:created xsi:type="dcterms:W3CDTF">2021-04-22T08:23:00Z</dcterms:created>
  <dcterms:modified xsi:type="dcterms:W3CDTF">2021-04-26T12:32:00Z</dcterms:modified>
</cp:coreProperties>
</file>