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F35A" w14:textId="77777777" w:rsidR="00A77B3E" w:rsidRDefault="002E7617">
      <w:pPr>
        <w:jc w:val="center"/>
        <w:rPr>
          <w:b/>
          <w:caps/>
        </w:rPr>
      </w:pPr>
      <w:r>
        <w:rPr>
          <w:b/>
          <w:caps/>
        </w:rPr>
        <w:t>Uchwała Nr XXV/304/21</w:t>
      </w:r>
      <w:r>
        <w:rPr>
          <w:b/>
          <w:caps/>
        </w:rPr>
        <w:br/>
        <w:t>Rady Miejskiej w Gostyniu</w:t>
      </w:r>
    </w:p>
    <w:p w14:paraId="335FC852" w14:textId="77777777" w:rsidR="00A77B3E" w:rsidRDefault="002E7617">
      <w:pPr>
        <w:spacing w:before="280" w:after="280"/>
        <w:jc w:val="center"/>
        <w:rPr>
          <w:b/>
          <w:caps/>
        </w:rPr>
      </w:pPr>
      <w:r>
        <w:t>z dnia 4 marca 2021 r.</w:t>
      </w:r>
    </w:p>
    <w:p w14:paraId="7C94B8BE" w14:textId="77777777" w:rsidR="00A77B3E" w:rsidRDefault="002E7617">
      <w:pPr>
        <w:keepNext/>
        <w:spacing w:after="480"/>
        <w:jc w:val="center"/>
      </w:pPr>
      <w:r>
        <w:rPr>
          <w:b/>
        </w:rPr>
        <w:t>w sprawie rozpatrzenia petycji dotyczącej masowych szczepień przeciw wirusowi SARS-CoV-2</w:t>
      </w:r>
    </w:p>
    <w:p w14:paraId="708051BF" w14:textId="77777777" w:rsidR="00A77B3E" w:rsidRDefault="002E7617">
      <w:pPr>
        <w:keepLines/>
        <w:spacing w:before="120" w:after="120"/>
        <w:ind w:firstLine="227"/>
      </w:pPr>
      <w:r>
        <w:t xml:space="preserve">Na podstawie art. 18b ust. 1 ustawy z dnia 8 marca 1990 r. o samorządzie gminnym (Dz.U. </w:t>
      </w:r>
      <w:r>
        <w:t>z 2020r. poz. 713 ze zm.) w związku z art.13 ust.1 ustawy z 11 lipca 2017 r. o petycjach (t. j. Dz.U. z 2018 r. poz.870), oraz po zapoznaniu się z opinią Komisji Skarg, Wniosków i Petycji,</w:t>
      </w:r>
    </w:p>
    <w:p w14:paraId="05CD0EFE" w14:textId="77777777" w:rsidR="00A77B3E" w:rsidRDefault="002E7617">
      <w:pPr>
        <w:spacing w:before="120" w:after="120"/>
        <w:ind w:firstLine="227"/>
      </w:pPr>
      <w:r>
        <w:t>Rada Miejska w Gostyniu uchwala, co następuje:</w:t>
      </w:r>
    </w:p>
    <w:p w14:paraId="26C4CA77" w14:textId="77777777" w:rsidR="00A77B3E" w:rsidRDefault="002E7617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</w:t>
      </w:r>
      <w:r>
        <w:t xml:space="preserve"> petycji złożonej przez Pana Arkadiusza Rakoczy w interesie publicznym w zakresie planowanych na rok 2021 szczepień przeciwko wirusowi SARS-CoV-2  i zapoznaniu się z opinią Komisji Skarg, Wniosków i Petycji uznaje się petycję za niezasadną z przyczyn okreś</w:t>
      </w:r>
      <w:r>
        <w:t>lonych w uzasadnieniu stanowiącym załącznik do niniejszej uchwały.</w:t>
      </w:r>
    </w:p>
    <w:p w14:paraId="669806CD" w14:textId="77777777" w:rsidR="00A77B3E" w:rsidRDefault="002E7617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składającego petycję o sposobie jej załatwienia.</w:t>
      </w:r>
    </w:p>
    <w:p w14:paraId="7149E2ED" w14:textId="77777777" w:rsidR="00A77B3E" w:rsidRDefault="002E761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A9392FD" w14:textId="77777777" w:rsidR="00A77B3E" w:rsidRDefault="00A77B3E">
      <w:pPr>
        <w:keepNext/>
        <w:keepLines/>
        <w:spacing w:before="120" w:after="120"/>
        <w:ind w:firstLine="340"/>
      </w:pPr>
    </w:p>
    <w:p w14:paraId="4A7AB52C" w14:textId="77777777" w:rsidR="00A77B3E" w:rsidRDefault="002E7617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47F0F" w14:paraId="16CA7DD8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853AD7" w14:textId="77777777" w:rsidR="00447F0F" w:rsidRDefault="00447F0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2F2C7C" w14:textId="77777777" w:rsidR="00447F0F" w:rsidRDefault="002E76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</w:t>
            </w:r>
            <w:r>
              <w:rPr>
                <w:color w:val="000000"/>
                <w:szCs w:val="22"/>
              </w:rPr>
              <w:t>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14A976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59FB671" w14:textId="77777777" w:rsidR="00447F0F" w:rsidRDefault="00447F0F">
      <w:pPr>
        <w:rPr>
          <w:szCs w:val="20"/>
        </w:rPr>
      </w:pPr>
    </w:p>
    <w:p w14:paraId="6B26ED7B" w14:textId="77777777" w:rsidR="00447F0F" w:rsidRDefault="002E761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F717F1E" w14:textId="77777777" w:rsidR="00447F0F" w:rsidRDefault="002E76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XXV/304/21</w:t>
      </w:r>
    </w:p>
    <w:p w14:paraId="5026906B" w14:textId="77777777" w:rsidR="00447F0F" w:rsidRDefault="002E76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27F2FA3" w14:textId="77777777" w:rsidR="00447F0F" w:rsidRDefault="002E76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4 marca 2021 r.</w:t>
      </w:r>
    </w:p>
    <w:p w14:paraId="14536718" w14:textId="77777777" w:rsidR="00447F0F" w:rsidRDefault="002E7617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 xml:space="preserve">w sprawie </w:t>
      </w:r>
      <w:r>
        <w:rPr>
          <w:b/>
          <w:szCs w:val="20"/>
        </w:rPr>
        <w:t>rozpatrzenia petycji dotyczącej masowych szczepień przeciw wirusowi SARS-CoV-2</w:t>
      </w:r>
    </w:p>
    <w:p w14:paraId="5EA6C654" w14:textId="77777777" w:rsidR="00447F0F" w:rsidRDefault="002E761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14 grudnia 2020 r. do Biura Rady Miejskiej w Gostyniu wpłynęła petycja w sprawie wezwania Rady Miejskiej w Gostyniu do pilnego przyjęcia uchwały w sprawie uznania za nie</w:t>
      </w:r>
      <w:r>
        <w:rPr>
          <w:szCs w:val="20"/>
        </w:rPr>
        <w:t>dopuszczalne jakichkolwiek działań władz międzynarodowych, krajowych czy lokalnych wykluczające społecznie mieszkańców Miasta i Gminy Gostyń z powodów rasowych, religijnych, medycznych czy sanitarnych oraz uznania za zasadne i nieodzowne by Rząd Rzeczyposp</w:t>
      </w:r>
      <w:r>
        <w:rPr>
          <w:szCs w:val="20"/>
        </w:rPr>
        <w:t xml:space="preserve">olitej Polskiej uzyskał pisemne gwarancje ze strony producentów szczepionek na COVID-19, że w przypadku jakichkolwiek powikłań gotowi są oni przyjąć i ponieść wszelkie </w:t>
      </w:r>
      <w:proofErr w:type="spellStart"/>
      <w:r>
        <w:rPr>
          <w:szCs w:val="20"/>
        </w:rPr>
        <w:t>koszta</w:t>
      </w:r>
      <w:proofErr w:type="spellEnd"/>
      <w:r>
        <w:rPr>
          <w:szCs w:val="20"/>
        </w:rPr>
        <w:t xml:space="preserve"> prawne i finansowe wystąpienia niepożądanych odczynów poszczepiennych. Petycja, k</w:t>
      </w:r>
      <w:r>
        <w:rPr>
          <w:szCs w:val="20"/>
        </w:rPr>
        <w:t>tóra wpłynęła od osoby nie będącej mieszkańcem Miasta i Gminy Gostyń, była przedmiotem posiedzenia Komisji Skarg, Wniosków i Petycji Rady Miejskiej w Gostyniu na jej posiedzeniu dnia 8 lutego 2021 r.</w:t>
      </w:r>
    </w:p>
    <w:p w14:paraId="3F1370B6" w14:textId="77777777" w:rsidR="00447F0F" w:rsidRDefault="002E7617">
      <w:pPr>
        <w:spacing w:before="120" w:after="120"/>
        <w:ind w:firstLine="227"/>
        <w:rPr>
          <w:szCs w:val="20"/>
        </w:rPr>
      </w:pPr>
      <w:r>
        <w:rPr>
          <w:szCs w:val="20"/>
        </w:rPr>
        <w:t>W pierwszej kolejności komisja sprawdzała czy petycja sp</w:t>
      </w:r>
      <w:r>
        <w:rPr>
          <w:szCs w:val="20"/>
        </w:rPr>
        <w:t>ełnia wymogi formalne w myśl art. 4 ustawy o petycjach. Po przeprowadzonej dyskusji, podczas posiedzenia w wyniku głosowania członków Komisji, jednomyślnie (3 za) wydała opinię o bezzasadności petycji.</w:t>
      </w:r>
    </w:p>
    <w:p w14:paraId="67D7DB0B" w14:textId="77777777" w:rsidR="00447F0F" w:rsidRDefault="002E7617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komisja Skarg, Wniosków i Petycji ust</w:t>
      </w:r>
      <w:r>
        <w:rPr>
          <w:szCs w:val="20"/>
        </w:rPr>
        <w:t>aliła, co następuje:</w:t>
      </w:r>
    </w:p>
    <w:p w14:paraId="5EFB2889" w14:textId="77777777" w:rsidR="00447F0F" w:rsidRDefault="002E7617">
      <w:pPr>
        <w:spacing w:before="120" w:after="120"/>
        <w:ind w:firstLine="227"/>
        <w:rPr>
          <w:szCs w:val="20"/>
        </w:rPr>
      </w:pPr>
      <w:r>
        <w:rPr>
          <w:szCs w:val="20"/>
        </w:rPr>
        <w:t>Członkowie rządu, m in. Premier Mateusz Morawiecki i minister zdrowia Adam Niedzielski zaznaczają od dawna, że szczepienia nie będą obowiązkowe, zapowiadają kampanie informacyjne zachęcające do skorzystania ze szczepień. Szczepienia pr</w:t>
      </w:r>
      <w:r>
        <w:rPr>
          <w:szCs w:val="20"/>
        </w:rPr>
        <w:t>zeciwko COVID-19 są bezpłatne i całkowicie dobrowolne. Dodatkowo został utworzony Fundusz Kompensacyjny, który będzie wypłacał świadczenia kompensacyjne od 10 tysięcy do 100 tysięcy złotych, w przypadku niepożądanych działań szczepionki przeciw COVID-19. O</w:t>
      </w:r>
      <w:r>
        <w:rPr>
          <w:szCs w:val="20"/>
        </w:rPr>
        <w:t> odszkodowanie za działanie niepożądane szczepionek przeciw COVID-19 będą mogły ubiegać się osoby hospitalizowane przynajmniej 14 dni lub te, które doznają wstrząsu anafilaktycznego.</w:t>
      </w:r>
    </w:p>
    <w:p w14:paraId="644EED0E" w14:textId="77777777" w:rsidR="00447F0F" w:rsidRDefault="00447F0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47F0F" w14:paraId="1460E721" w14:textId="77777777">
        <w:tc>
          <w:tcPr>
            <w:tcW w:w="2500" w:type="pct"/>
            <w:tcBorders>
              <w:right w:val="nil"/>
            </w:tcBorders>
          </w:tcPr>
          <w:p w14:paraId="42E91165" w14:textId="77777777" w:rsidR="00447F0F" w:rsidRDefault="00447F0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24D2B55" w14:textId="77777777" w:rsidR="00447F0F" w:rsidRDefault="002E761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58414F9" w14:textId="77777777" w:rsidR="00447F0F" w:rsidRDefault="002E761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7257E09" w14:textId="77777777" w:rsidR="00447F0F" w:rsidRDefault="002E761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48F97E1" w14:textId="77777777" w:rsidR="00447F0F" w:rsidRDefault="00447F0F">
      <w:pPr>
        <w:spacing w:before="120" w:after="120"/>
        <w:ind w:firstLine="227"/>
        <w:rPr>
          <w:szCs w:val="20"/>
        </w:rPr>
      </w:pPr>
    </w:p>
    <w:sectPr w:rsidR="00447F0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9F6E9" w14:textId="77777777" w:rsidR="00000000" w:rsidRDefault="002E7617">
      <w:r>
        <w:separator/>
      </w:r>
    </w:p>
  </w:endnote>
  <w:endnote w:type="continuationSeparator" w:id="0">
    <w:p w14:paraId="38DE7F6D" w14:textId="77777777" w:rsidR="00000000" w:rsidRDefault="002E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47F0F" w14:paraId="45BF8EF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4A7EA0C" w14:textId="77777777" w:rsidR="00447F0F" w:rsidRDefault="002E7617">
          <w:pPr>
            <w:jc w:val="left"/>
            <w:rPr>
              <w:sz w:val="18"/>
            </w:rPr>
          </w:pPr>
          <w:r>
            <w:rPr>
              <w:sz w:val="18"/>
            </w:rPr>
            <w:t>Id: B27708C6-4CAC-41F8-9F68-B48B11999826.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8CAC39F" w14:textId="77777777" w:rsidR="00447F0F" w:rsidRDefault="002E76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DB87C5" w14:textId="77777777" w:rsidR="00447F0F" w:rsidRDefault="00447F0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47F0F" w14:paraId="56D6E0A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C945E98" w14:textId="77777777" w:rsidR="00447F0F" w:rsidRDefault="002E7617">
          <w:pPr>
            <w:jc w:val="left"/>
            <w:rPr>
              <w:sz w:val="18"/>
            </w:rPr>
          </w:pPr>
          <w:r>
            <w:rPr>
              <w:sz w:val="18"/>
            </w:rPr>
            <w:t>Id: B27708C6-4CAC-41F8-9F68-B48B11999826.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2FD9F5A" w14:textId="77777777" w:rsidR="00447F0F" w:rsidRDefault="002E76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C75B09B" w14:textId="77777777" w:rsidR="00447F0F" w:rsidRDefault="00447F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28A19" w14:textId="77777777" w:rsidR="00000000" w:rsidRDefault="002E7617">
      <w:r>
        <w:separator/>
      </w:r>
    </w:p>
  </w:footnote>
  <w:footnote w:type="continuationSeparator" w:id="0">
    <w:p w14:paraId="627009FF" w14:textId="77777777" w:rsidR="00000000" w:rsidRDefault="002E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7617"/>
    <w:rsid w:val="00447F0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10519"/>
  <w15:docId w15:val="{538487BB-2A2B-4E1F-80C4-0E3CFB7D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XXV/304/21 z dnia 4 marca 2021 r.</dc:title>
  <dc:subject>w sprawie rozpatrzenia petycji dotyczącej masowych szczepień przeciw wirusowi SARS-CoV-2</dc:subject>
  <dc:creator>mmajewska</dc:creator>
  <cp:lastModifiedBy>Milena Majewska</cp:lastModifiedBy>
  <cp:revision>2</cp:revision>
  <dcterms:created xsi:type="dcterms:W3CDTF">2021-03-09T14:16:00Z</dcterms:created>
  <dcterms:modified xsi:type="dcterms:W3CDTF">2021-03-09T14:16:00Z</dcterms:modified>
  <cp:category>Akt prawny</cp:category>
</cp:coreProperties>
</file>