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B4" w:rsidRPr="00A742B4" w:rsidRDefault="00A742B4" w:rsidP="00A742B4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OSS.271.4.2020                                                                                                                          Załącznik nr </w:t>
      </w:r>
      <w:r w:rsidR="009F30A9">
        <w:rPr>
          <w:rFonts w:ascii="Times New Roman" w:hAnsi="Times New Roman" w:cs="Times New Roman"/>
        </w:rPr>
        <w:t>2a</w:t>
      </w:r>
      <w:r>
        <w:rPr>
          <w:rFonts w:ascii="Times New Roman" w:hAnsi="Times New Roman" w:cs="Times New Roman"/>
        </w:rPr>
        <w:t xml:space="preserve"> do SIWZ </w:t>
      </w:r>
    </w:p>
    <w:p w:rsidR="00A742B4" w:rsidRDefault="00A742B4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0" w:rsidRDefault="00F81340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3D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9F30A9" w:rsidRDefault="00E033FF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„Dostawa wyposażenia dla</w:t>
      </w:r>
      <w:r w:rsidR="009F30A9" w:rsidRPr="009F30A9">
        <w:rPr>
          <w:rFonts w:ascii="Times New Roman" w:hAnsi="Times New Roman" w:cs="Times New Roman"/>
          <w:b/>
          <w:bCs/>
          <w:sz w:val="24"/>
          <w:szCs w:val="24"/>
        </w:rPr>
        <w:t xml:space="preserve"> Żłobka Miejskiego w Gostyniu”</w:t>
      </w:r>
    </w:p>
    <w:p w:rsidR="009F30A9" w:rsidRPr="009F30A9" w:rsidRDefault="009F30A9" w:rsidP="00B04BE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 1 – Meble I</w:t>
      </w:r>
    </w:p>
    <w:p w:rsidR="002D7B37" w:rsidRPr="002D7B37" w:rsidRDefault="002D7B37" w:rsidP="009F30A9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851"/>
        <w:gridCol w:w="1559"/>
        <w:gridCol w:w="992"/>
        <w:gridCol w:w="992"/>
        <w:gridCol w:w="1134"/>
      </w:tblGrid>
      <w:tr w:rsidR="009F30A9" w:rsidRPr="00653ECA" w:rsidTr="009F30A9">
        <w:tc>
          <w:tcPr>
            <w:tcW w:w="534" w:type="dxa"/>
            <w:shd w:val="clear" w:color="auto" w:fill="BFBFBF" w:themeFill="background1" w:themeFillShade="BF"/>
          </w:tcPr>
          <w:p w:rsidR="009F30A9" w:rsidRPr="00653ECA" w:rsidRDefault="009F30A9" w:rsidP="00B928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30A9" w:rsidRPr="00653ECA" w:rsidRDefault="009F30A9" w:rsidP="0085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:rsidR="009F30A9" w:rsidRPr="00653ECA" w:rsidRDefault="009F30A9" w:rsidP="0085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BFBFBF" w:themeFill="background1" w:themeFillShade="BF"/>
          </w:tcPr>
          <w:p w:rsidR="009F30A9" w:rsidRPr="00653ECA" w:rsidRDefault="009F30A9" w:rsidP="008576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30A9" w:rsidRPr="00653ECA" w:rsidRDefault="009F30A9" w:rsidP="008576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Opis i wymiary przedmiotu zamówienia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9F30A9" w:rsidRPr="00653ECA" w:rsidRDefault="009F30A9" w:rsidP="008576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30A9" w:rsidRPr="00653ECA" w:rsidRDefault="009F30A9" w:rsidP="008576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9F30A9" w:rsidRPr="00653ECA" w:rsidRDefault="009F30A9" w:rsidP="00B928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30A9" w:rsidRPr="00653ECA" w:rsidRDefault="009F30A9" w:rsidP="00B928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F30A9" w:rsidRPr="00653ECA" w:rsidRDefault="009F30A9" w:rsidP="00B928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(PLN)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F30A9" w:rsidRPr="00653ECA" w:rsidRDefault="009F30A9" w:rsidP="00B928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F30A9" w:rsidRPr="00653ECA" w:rsidRDefault="009F30A9" w:rsidP="00B928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Kwota netto (PLN)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F30A9" w:rsidRPr="00653ECA" w:rsidRDefault="009F30A9" w:rsidP="00B928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9F30A9" w:rsidRPr="00653ECA" w:rsidRDefault="009F30A9" w:rsidP="002D7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Zestaw mebli do Sali, składający się z 4 szafek. Meble posiadają certyfikat dopuszczający do użytkowania w jednostkach oświatowych.</w:t>
            </w:r>
          </w:p>
          <w:p w:rsidR="009F30A9" w:rsidRPr="00653ECA" w:rsidRDefault="009F30A9" w:rsidP="002D7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W skład zestawu wchodzą:</w:t>
            </w:r>
          </w:p>
          <w:p w:rsidR="009F30A9" w:rsidRPr="00653ECA" w:rsidRDefault="009F30A9" w:rsidP="002D7B37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0"/>
                <w:szCs w:val="20"/>
              </w:rPr>
            </w:pPr>
            <w:r w:rsidRPr="00653ECA">
              <w:rPr>
                <w:color w:val="111111"/>
                <w:sz w:val="20"/>
                <w:szCs w:val="20"/>
              </w:rPr>
              <w:t>Szafka posiadająca 5 szerokich półek, w tym 3 dolne zamykane dużymi, dwuskrzydłowymi drzwiczkami. Wymiary 1268 x 704 x 450 mm.</w:t>
            </w:r>
          </w:p>
          <w:p w:rsidR="009F30A9" w:rsidRPr="00653ECA" w:rsidRDefault="009F30A9" w:rsidP="002D7B37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0"/>
                <w:szCs w:val="20"/>
              </w:rPr>
            </w:pPr>
            <w:r w:rsidRPr="00653ECA">
              <w:rPr>
                <w:color w:val="111111"/>
                <w:sz w:val="20"/>
                <w:szCs w:val="20"/>
              </w:rPr>
              <w:t>Szafka posiadająca 9 schowków zamykanych osobnymi, jednoskrzydłowymi drzwiczkami, która  posiada metalowe uchwyty wymiary: 1033 x 1045 x 450 mm. Wymiar schowka w środku: (</w:t>
            </w:r>
            <w:proofErr w:type="spellStart"/>
            <w:r w:rsidRPr="00653ECA">
              <w:rPr>
                <w:color w:val="111111"/>
                <w:sz w:val="20"/>
                <w:szCs w:val="20"/>
              </w:rPr>
              <w:t>WxSxG</w:t>
            </w:r>
            <w:proofErr w:type="spellEnd"/>
            <w:r w:rsidRPr="00653ECA">
              <w:rPr>
                <w:color w:val="111111"/>
                <w:sz w:val="20"/>
                <w:szCs w:val="20"/>
              </w:rPr>
              <w:t xml:space="preserve">) 305 ( wysokość górnych i dolnych schowków) / 296 ( wysokość środkowych schowków) x 323 x 427 mm.  </w:t>
            </w:r>
            <w:r w:rsidRPr="00653ECA">
              <w:rPr>
                <w:b/>
                <w:color w:val="111111"/>
                <w:sz w:val="20"/>
                <w:szCs w:val="20"/>
              </w:rPr>
              <w:t>2 sztuki.</w:t>
            </w:r>
          </w:p>
          <w:p w:rsidR="009F30A9" w:rsidRPr="00653ECA" w:rsidRDefault="009F30A9" w:rsidP="002D7B37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111111"/>
                <w:sz w:val="20"/>
                <w:szCs w:val="20"/>
              </w:rPr>
            </w:pPr>
            <w:r w:rsidRPr="00653ECA">
              <w:rPr>
                <w:color w:val="111111"/>
                <w:sz w:val="20"/>
                <w:szCs w:val="20"/>
              </w:rPr>
              <w:t>Szafka, która posiada 4 otwarte półki. Wysokości półek: skrajne 227 mm, wewnętrzne 217 mm. Wymiary : 1033 x 1045 x 450 mm.</w:t>
            </w:r>
          </w:p>
        </w:tc>
        <w:tc>
          <w:tcPr>
            <w:tcW w:w="1276" w:type="dxa"/>
          </w:tcPr>
          <w:p w:rsidR="009F30A9" w:rsidRPr="00653ECA" w:rsidRDefault="009F30A9" w:rsidP="0085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  <w:tc>
          <w:tcPr>
            <w:tcW w:w="851" w:type="dxa"/>
          </w:tcPr>
          <w:p w:rsidR="009F30A9" w:rsidRPr="00653ECA" w:rsidRDefault="009F30A9" w:rsidP="008A5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30A9" w:rsidRPr="00653ECA" w:rsidRDefault="009F30A9" w:rsidP="008A5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8A5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8A5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8A5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:rsidR="009F30A9" w:rsidRPr="00653ECA" w:rsidRDefault="009F30A9" w:rsidP="002D7B37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Poduszki w kształcie prostokąta, wypełnione granulatem silikonowym. Pokryte materiałowym pokrowcem zapinanym na suwak. Pokrowiec zdejmowany, 100% poliester</w:t>
            </w: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 xml:space="preserve">, </w:t>
            </w: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nadający się do prania w temperaturze 30 °C.</w:t>
            </w:r>
          </w:p>
          <w:p w:rsidR="009F30A9" w:rsidRPr="00653ECA" w:rsidRDefault="009F30A9" w:rsidP="002D7B37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Poduszki w różnych kolorach. Wymiary 40 x 30 x 12 cm.</w:t>
            </w:r>
          </w:p>
        </w:tc>
        <w:tc>
          <w:tcPr>
            <w:tcW w:w="1276" w:type="dxa"/>
          </w:tcPr>
          <w:p w:rsidR="009F30A9" w:rsidRPr="00653ECA" w:rsidRDefault="009F30A9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559" w:type="dxa"/>
          </w:tcPr>
          <w:p w:rsidR="009F30A9" w:rsidRPr="00653ECA" w:rsidRDefault="009F30A9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A60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34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:rsidR="009F30A9" w:rsidRPr="00653ECA" w:rsidRDefault="009F30A9" w:rsidP="00D3417E">
            <w:pPr>
              <w:pStyle w:val="NormalnyWeb"/>
              <w:shd w:val="clear" w:color="auto" w:fill="FFFFFF"/>
              <w:spacing w:before="0" w:beforeAutospacing="0"/>
              <w:rPr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color w:val="111111"/>
                <w:sz w:val="20"/>
                <w:szCs w:val="20"/>
              </w:rPr>
              <w:t xml:space="preserve">Krzesło dla dziecka </w:t>
            </w:r>
            <w:r w:rsidRPr="00653ECA">
              <w:rPr>
                <w:rStyle w:val="Pogrubienie"/>
                <w:b w:val="0"/>
                <w:color w:val="111111"/>
                <w:sz w:val="20"/>
                <w:szCs w:val="20"/>
              </w:rPr>
              <w:t>z</w:t>
            </w:r>
            <w:r w:rsidRPr="00653ECA">
              <w:rPr>
                <w:rStyle w:val="Pogrubienie"/>
                <w:color w:val="111111"/>
                <w:sz w:val="20"/>
                <w:szCs w:val="20"/>
              </w:rPr>
              <w:t xml:space="preserve"> </w:t>
            </w:r>
            <w:r w:rsidRPr="00653ECA">
              <w:rPr>
                <w:rStyle w:val="Pogrubienie"/>
                <w:b w:val="0"/>
                <w:color w:val="111111"/>
                <w:sz w:val="20"/>
                <w:szCs w:val="20"/>
              </w:rPr>
              <w:t>lakierowanej sklejki bukowej o gr. 6 mm. Stelaż z profilu drewnianego o przekroju 22 x 45 mm</w:t>
            </w:r>
            <w:r w:rsidRPr="00653ECA">
              <w:rPr>
                <w:color w:val="111111"/>
                <w:sz w:val="20"/>
                <w:szCs w:val="20"/>
              </w:rPr>
              <w:t>. Płyta siedziska  umieszczona pomiędzy elementami konstrukcyjnymi stelaża. Krzesełka wyposażone  w łączynę wzmacniającą, umieszczoną między przednimi nóżkami. S</w:t>
            </w:r>
            <w:r w:rsidRPr="00653ECA">
              <w:rPr>
                <w:rStyle w:val="Pogrubienie"/>
                <w:b w:val="0"/>
                <w:color w:val="111111"/>
                <w:sz w:val="20"/>
                <w:szCs w:val="20"/>
              </w:rPr>
              <w:t>topki z tworzywa lub filcu</w:t>
            </w:r>
            <w:r w:rsidRPr="00653ECA">
              <w:rPr>
                <w:rStyle w:val="Pogrubienie"/>
                <w:color w:val="111111"/>
                <w:sz w:val="20"/>
                <w:szCs w:val="20"/>
              </w:rPr>
              <w:t xml:space="preserve"> </w:t>
            </w:r>
            <w:r w:rsidRPr="00653ECA">
              <w:rPr>
                <w:rStyle w:val="Pogrubienie"/>
                <w:b w:val="0"/>
                <w:color w:val="111111"/>
                <w:sz w:val="20"/>
                <w:szCs w:val="20"/>
              </w:rPr>
              <w:lastRenderedPageBreak/>
              <w:t>chronią podłogę przed zarysowaniem. K</w:t>
            </w:r>
            <w:r w:rsidRPr="00653ECA">
              <w:rPr>
                <w:color w:val="111111"/>
                <w:sz w:val="20"/>
                <w:szCs w:val="20"/>
                <w:shd w:val="clear" w:color="auto" w:fill="FFFFFF"/>
              </w:rPr>
              <w:t>olor bukowy. Wymiar siedziska: 32 x 25,5 cm</w:t>
            </w:r>
          </w:p>
        </w:tc>
        <w:tc>
          <w:tcPr>
            <w:tcW w:w="1276" w:type="dxa"/>
          </w:tcPr>
          <w:p w:rsidR="009F30A9" w:rsidRPr="00653ECA" w:rsidRDefault="009F30A9" w:rsidP="00D34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9F30A9" w:rsidRPr="00653ECA" w:rsidRDefault="009F30A9" w:rsidP="00D34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1559" w:type="dxa"/>
          </w:tcPr>
          <w:p w:rsidR="009F30A9" w:rsidRPr="00653ECA" w:rsidRDefault="009F30A9" w:rsidP="00D34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34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34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34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E6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:rsidR="009F30A9" w:rsidRPr="00653ECA" w:rsidRDefault="009F30A9" w:rsidP="00D3417E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Stół okrągły </w:t>
            </w:r>
          </w:p>
          <w:p w:rsidR="009F30A9" w:rsidRPr="00653ECA" w:rsidRDefault="009F30A9" w:rsidP="00D3417E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Nogi: Komplet nóg pasujący do blatu o średnicy 120 cm. Nogi okrągłe o średnicy 55 mm bez kółek. Wysokość nóg 46 cm, 4 sztuki w komplecie.</w:t>
            </w:r>
          </w:p>
          <w:p w:rsidR="009F30A9" w:rsidRPr="00653ECA" w:rsidRDefault="009F30A9" w:rsidP="00D3417E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Kolor bukowy.</w:t>
            </w:r>
          </w:p>
          <w:p w:rsidR="009F30A9" w:rsidRPr="00653ECA" w:rsidRDefault="009F30A9" w:rsidP="00D34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Blat: Średnica 120 cm. Blat wykonany ze sklejki o grubości 25 mm, kolorowy laminat HPL. Kształt okrągły, kolor biały.</w:t>
            </w:r>
          </w:p>
        </w:tc>
        <w:tc>
          <w:tcPr>
            <w:tcW w:w="1276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559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E6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:rsidR="009F30A9" w:rsidRPr="00653ECA" w:rsidRDefault="009F30A9" w:rsidP="00D3417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Dywan okrągły o śr. 2 m - szaro-pomarańczowy</w:t>
            </w:r>
          </w:p>
          <w:p w:rsidR="009F30A9" w:rsidRPr="00653ECA" w:rsidRDefault="009F30A9" w:rsidP="00D3417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Wysokość runa: 7 mm. Średnica 2 m.</w:t>
            </w:r>
          </w:p>
          <w:p w:rsidR="009F30A9" w:rsidRPr="00653ECA" w:rsidRDefault="009F30A9" w:rsidP="00D3417E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Dywan o składzie runa 100% PP </w:t>
            </w:r>
            <w:proofErr w:type="spellStart"/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heat</w:t>
            </w:r>
            <w:proofErr w:type="spellEnd"/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-set </w:t>
            </w:r>
            <w:proofErr w:type="spellStart"/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frise</w:t>
            </w:r>
            <w:proofErr w:type="spellEnd"/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. Pojedyncza przędza. Posiadający Atest Higieniczny. Pokryty środkiem </w:t>
            </w:r>
            <w:proofErr w:type="spellStart"/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uniepalniającym</w:t>
            </w:r>
            <w:proofErr w:type="spellEnd"/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.</w:t>
            </w:r>
          </w:p>
          <w:p w:rsidR="009F30A9" w:rsidRPr="00653ECA" w:rsidRDefault="009F30A9" w:rsidP="00292902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Kolor szaro – pomarańczowy.</w:t>
            </w:r>
          </w:p>
          <w:p w:rsidR="009F30A9" w:rsidRPr="00653ECA" w:rsidRDefault="009F30A9" w:rsidP="00292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559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E61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6" w:type="dxa"/>
          </w:tcPr>
          <w:p w:rsidR="009F30A9" w:rsidRPr="00653ECA" w:rsidRDefault="009F30A9" w:rsidP="002929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Stolik dla opiekunek</w:t>
            </w:r>
          </w:p>
          <w:p w:rsidR="009F30A9" w:rsidRPr="00653ECA" w:rsidRDefault="009F30A9" w:rsidP="00292902">
            <w:pPr>
              <w:tabs>
                <w:tab w:val="left" w:pos="1635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Średnica 80 cm</w:t>
            </w: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wysokość 76 cm</w:t>
            </w:r>
          </w:p>
          <w:p w:rsidR="009F30A9" w:rsidRPr="00653ECA" w:rsidRDefault="009F30A9" w:rsidP="00292902">
            <w:pPr>
              <w:tabs>
                <w:tab w:val="left" w:pos="16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Stół na metalowej konstrukcji, którą tworzy rama i nogi, kolor aluminium. Wyposażony  w stopkę regulacyjną, która umożliwia wypoziomowanie stołu - regulacja w zakresie do 25 mm. Blat stołu okrągły z płyty laminowanej o gr. 25 mm wykończonej obrzeżem o gr. 2 mm. Kolor bukowy.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76" w:type="dxa"/>
          </w:tcPr>
          <w:p w:rsidR="009F30A9" w:rsidRPr="00653ECA" w:rsidRDefault="009F30A9" w:rsidP="0029290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Krzesła dla opiekunek</w:t>
            </w:r>
          </w:p>
          <w:p w:rsidR="009F30A9" w:rsidRPr="00653ECA" w:rsidRDefault="009F30A9" w:rsidP="0029290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Wysokość 47 cm</w:t>
            </w:r>
          </w:p>
          <w:p w:rsidR="009F30A9" w:rsidRPr="00653ECA" w:rsidRDefault="009F30A9" w:rsidP="0029290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Krzesło konferencyjne wykonane z wytrzymałej tkaniny. Materiał: 100% włókno syntetyczne. Stelaż wykonany z rury </w:t>
            </w:r>
            <w:proofErr w:type="spellStart"/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płaskoowalnej</w:t>
            </w:r>
            <w:proofErr w:type="spellEnd"/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kolorze aluminiowym. </w:t>
            </w:r>
          </w:p>
          <w:p w:rsidR="009F30A9" w:rsidRPr="00653ECA" w:rsidRDefault="009F30A9" w:rsidP="0029290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Siedzisko i oparcie tapicerowane w  kolorze szarym.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6" w:type="dxa"/>
          </w:tcPr>
          <w:p w:rsidR="009F30A9" w:rsidRPr="00653ECA" w:rsidRDefault="009F30A9" w:rsidP="0045520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Regały</w:t>
            </w:r>
          </w:p>
          <w:p w:rsidR="009F30A9" w:rsidRPr="00653ECA" w:rsidRDefault="009F30A9" w:rsidP="0045520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Wymiary: 76 x 38 x 185 cm</w:t>
            </w:r>
          </w:p>
          <w:p w:rsidR="009F30A9" w:rsidRPr="00653ECA" w:rsidRDefault="009F30A9" w:rsidP="0045520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Regał z 4 półkami wykonany z płyty laminowanej o gr. 18 mm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6" w:type="dxa"/>
          </w:tcPr>
          <w:p w:rsidR="009F30A9" w:rsidRPr="00653ECA" w:rsidRDefault="009F30A9" w:rsidP="0045520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Szafki</w:t>
            </w:r>
            <w:r w:rsidR="00B2056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- regały</w:t>
            </w:r>
          </w:p>
          <w:p w:rsidR="009F30A9" w:rsidRPr="00653ECA" w:rsidRDefault="009F30A9" w:rsidP="00455209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Wymiar. 125 x 42,5 x 82 cm</w:t>
            </w:r>
          </w:p>
          <w:p w:rsidR="009F30A9" w:rsidRPr="00653ECA" w:rsidRDefault="009F30A9" w:rsidP="0045520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Regały w kształcie zwierząt, wykonane z płyty wiórowej w tonacji brzozy, z kolorowymi elementami z płyty MDF ścianie. Służą jako miejsce do ekspozycji prac i do przechowywania zabawek. Dwa różne zwierzątka.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2976" w:type="dxa"/>
          </w:tcPr>
          <w:p w:rsidR="009F30A9" w:rsidRPr="00653ECA" w:rsidRDefault="009F30A9" w:rsidP="001573E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Meble do szatni</w:t>
            </w:r>
          </w:p>
          <w:p w:rsidR="009F30A9" w:rsidRPr="00653ECA" w:rsidRDefault="009F30A9" w:rsidP="001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Wys. siedziska: 33 cm. Gł. </w:t>
            </w:r>
            <w:r w:rsidRPr="00653E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siedziska: 23 cm. Wymiar. dużego modułu: 69,5 x 22,5 x 19 cm. Wymiar. małego modułu: 19 x 22,5 x 19 cm. Wys. półki na buty: 20 cm.</w:t>
            </w:r>
          </w:p>
          <w:p w:rsidR="009F30A9" w:rsidRPr="00653ECA" w:rsidRDefault="009F30A9" w:rsidP="001573E9">
            <w:pPr>
              <w:pStyle w:val="NormalnyWeb"/>
              <w:shd w:val="clear" w:color="auto" w:fill="FFFFFF"/>
              <w:spacing w:before="0" w:beforeAutospacing="0"/>
              <w:rPr>
                <w:bCs/>
                <w:sz w:val="20"/>
                <w:szCs w:val="20"/>
              </w:rPr>
            </w:pPr>
            <w:r w:rsidRPr="00653ECA">
              <w:rPr>
                <w:sz w:val="20"/>
                <w:szCs w:val="20"/>
              </w:rPr>
              <w:t xml:space="preserve">1 zestaw to szatnia dla 6 dzieci.  Dla każdego dziecka mała i duża szafka oraz miejsce na buty z </w:t>
            </w:r>
            <w:proofErr w:type="spellStart"/>
            <w:r w:rsidRPr="00653ECA">
              <w:rPr>
                <w:sz w:val="20"/>
                <w:szCs w:val="20"/>
              </w:rPr>
              <w:t>ociekaczem</w:t>
            </w:r>
            <w:proofErr w:type="spellEnd"/>
            <w:r w:rsidRPr="00653ECA">
              <w:rPr>
                <w:sz w:val="20"/>
                <w:szCs w:val="20"/>
              </w:rPr>
              <w:t>. Szatnia  wykonana  z</w:t>
            </w:r>
            <w:r w:rsidRPr="00653ECA">
              <w:rPr>
                <w:b/>
                <w:sz w:val="20"/>
                <w:szCs w:val="20"/>
              </w:rPr>
              <w:t> </w:t>
            </w:r>
            <w:r w:rsidRPr="00653ECA">
              <w:rPr>
                <w:rStyle w:val="Pogrubienie"/>
                <w:b w:val="0"/>
                <w:sz w:val="20"/>
                <w:szCs w:val="20"/>
              </w:rPr>
              <w:t>płyty laminowanej w tonacji klonu. Drzwiczki małe i duże wykonane z foliowanej płyty MDF. Drzwiczki  w kolorach pastelowych. W zestawie komplet haczyków.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F30A9" w:rsidRPr="00653ECA" w:rsidTr="00B2056B">
        <w:trPr>
          <w:trHeight w:val="660"/>
        </w:trPr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2976" w:type="dxa"/>
          </w:tcPr>
          <w:p w:rsidR="009F30A9" w:rsidRPr="00653ECA" w:rsidRDefault="009F30A9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Lustro</w:t>
            </w:r>
          </w:p>
          <w:p w:rsidR="009F30A9" w:rsidRPr="00653ECA" w:rsidRDefault="009F30A9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Wymiary 72 x 132 cm</w:t>
            </w:r>
          </w:p>
          <w:p w:rsidR="009F30A9" w:rsidRPr="00653ECA" w:rsidRDefault="00B2056B" w:rsidP="00B205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Lustro bezpieczne dla dzieci.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2976" w:type="dxa"/>
          </w:tcPr>
          <w:p w:rsidR="009F30A9" w:rsidRPr="00653ECA" w:rsidRDefault="009F30A9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Pufa</w:t>
            </w:r>
          </w:p>
          <w:p w:rsidR="009F30A9" w:rsidRPr="00653ECA" w:rsidRDefault="009F30A9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 76,5 x40x35 cm</w:t>
            </w:r>
          </w:p>
          <w:p w:rsidR="009F30A9" w:rsidRPr="00653ECA" w:rsidRDefault="009F30A9" w:rsidP="0015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Pufa wykonana z pianki. Obszyta tkaniną PCV łatwą do utrzymania w czystości. Kolor szary.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2976" w:type="dxa"/>
          </w:tcPr>
          <w:p w:rsidR="009F30A9" w:rsidRPr="00653ECA" w:rsidRDefault="009F30A9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Wieszak na ubrania</w:t>
            </w:r>
          </w:p>
          <w:p w:rsidR="009F30A9" w:rsidRPr="00653ECA" w:rsidRDefault="009F30A9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Wymiary: średnica 60 cm, wysokość 185 cm</w:t>
            </w:r>
          </w:p>
          <w:p w:rsidR="009F30A9" w:rsidRPr="00653ECA" w:rsidRDefault="009F30A9" w:rsidP="00005C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Wieszak szatniowy wykonany z profilu okrągłego o średnicy 25 i 15 mm,  5 haczyków i okrągły pierścień na przechowywanie parasoli.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750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976" w:type="dxa"/>
          </w:tcPr>
          <w:p w:rsidR="009F30A9" w:rsidRPr="00653ECA" w:rsidRDefault="009F30A9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Szafka ubraniowa BHP, jednodrzwiowa</w:t>
            </w:r>
          </w:p>
          <w:p w:rsidR="009F30A9" w:rsidRPr="00653ECA" w:rsidRDefault="009F30A9" w:rsidP="00005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Wymiary 30x48x180 cm</w:t>
            </w:r>
          </w:p>
          <w:p w:rsidR="009F30A9" w:rsidRPr="00653ECA" w:rsidRDefault="009F30A9" w:rsidP="00005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Jednodrzwiowa szafa ubraniowa. Wyposażona w półkę górną, wieszaki boczne i drążek na wieszaki ubraniowe. Komora posiada podział wewnętrzny na ubrania – brudne i czyste. Szafa malowana farbami proszkowymi. Drzwi zamykane zamkiem krzywkowym.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005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9F30A9" w:rsidRPr="00653ECA" w:rsidRDefault="009F30A9" w:rsidP="00DB0D9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F30A9" w:rsidRPr="00653ECA" w:rsidRDefault="009F30A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0A9" w:rsidRPr="00653ECA" w:rsidRDefault="009F30A9" w:rsidP="00005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005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005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005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976" w:type="dxa"/>
          </w:tcPr>
          <w:p w:rsidR="009F30A9" w:rsidRPr="00653ECA" w:rsidRDefault="009F30A9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Stół</w:t>
            </w:r>
          </w:p>
          <w:p w:rsidR="009F30A9" w:rsidRPr="00653ECA" w:rsidRDefault="009F30A9" w:rsidP="00005CB6">
            <w:pPr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Wymiar. </w:t>
            </w:r>
            <w:r w:rsidR="00B2056B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80</w:t>
            </w: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x 1</w:t>
            </w:r>
            <w:r w:rsidR="00B2056B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4</w:t>
            </w: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0 cm</w:t>
            </w:r>
          </w:p>
          <w:p w:rsidR="009F30A9" w:rsidRPr="00653ECA" w:rsidRDefault="009F30A9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Stół  na metalowej konstrukcji w kolorze aluminium. Rama i nogi posiadają stopkę regulacyjną. Blat stołu owalny z płyty laminowanej o gr. 25 mm wykończonej obrzeżem o gr. 2 mm.</w:t>
            </w:r>
            <w:r w:rsidR="00B2056B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 Kolor blatu bukowy.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A9" w:rsidRPr="00653ECA" w:rsidTr="009F30A9">
        <w:tc>
          <w:tcPr>
            <w:tcW w:w="534" w:type="dxa"/>
          </w:tcPr>
          <w:p w:rsidR="009F30A9" w:rsidRPr="00653ECA" w:rsidRDefault="009F30A9" w:rsidP="00DB0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976" w:type="dxa"/>
          </w:tcPr>
          <w:p w:rsidR="009F30A9" w:rsidRPr="00653ECA" w:rsidRDefault="009F30A9" w:rsidP="00005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Stolik (dopuszcza się rozkładany) krzesło lub taboret</w:t>
            </w:r>
          </w:p>
          <w:p w:rsidR="009F30A9" w:rsidRPr="00653ECA" w:rsidRDefault="009F30A9" w:rsidP="00005CB6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Wysokość 47 cm</w:t>
            </w:r>
          </w:p>
          <w:p w:rsidR="009F30A9" w:rsidRPr="00653ECA" w:rsidRDefault="009F30A9" w:rsidP="00005CB6">
            <w:pPr>
              <w:pStyle w:val="Bezodstpw"/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pl-PL"/>
              </w:rPr>
            </w:pP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Krzesło konferencyjne wykonane z wytrzymałej tkaniny. Materiał: 100% włókno syntetyczne. Stelaż wykonany z rury </w:t>
            </w:r>
            <w:proofErr w:type="spellStart"/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płaskoowalnej</w:t>
            </w:r>
            <w:proofErr w:type="spellEnd"/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kolorze aluminiowym. Siedzisko i oparcie tapicerowane  kolorze </w:t>
            </w:r>
            <w:r w:rsidRPr="00653E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szarym.</w:t>
            </w:r>
          </w:p>
        </w:tc>
        <w:tc>
          <w:tcPr>
            <w:tcW w:w="1276" w:type="dxa"/>
          </w:tcPr>
          <w:p w:rsidR="009F30A9" w:rsidRPr="00653ECA" w:rsidRDefault="009F30A9" w:rsidP="00DB0D9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51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E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0A9" w:rsidRPr="00653ECA" w:rsidRDefault="009F30A9" w:rsidP="00DB0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C65" w:rsidRPr="000B0C65" w:rsidTr="00365353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Netto pozycji 1-16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3708FA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VAT pozycji 1-16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C65" w:rsidRPr="000B0C65" w:rsidTr="007A4F51">
        <w:tc>
          <w:tcPr>
            <w:tcW w:w="8188" w:type="dxa"/>
            <w:gridSpan w:val="6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65">
              <w:rPr>
                <w:rFonts w:ascii="Times New Roman" w:hAnsi="Times New Roman" w:cs="Times New Roman"/>
                <w:b/>
                <w:sz w:val="24"/>
                <w:szCs w:val="24"/>
              </w:rPr>
              <w:t>Łączna wartość Brutto pozycji 1-16</w:t>
            </w:r>
          </w:p>
        </w:tc>
        <w:tc>
          <w:tcPr>
            <w:tcW w:w="2126" w:type="dxa"/>
            <w:gridSpan w:val="2"/>
          </w:tcPr>
          <w:p w:rsidR="000B0C65" w:rsidRPr="000B0C65" w:rsidRDefault="000B0C65" w:rsidP="000B0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61CF0" w:rsidRPr="00653ECA" w:rsidRDefault="00E61CF0" w:rsidP="00E61CF0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1340" w:rsidRDefault="00F81340" w:rsidP="002D7B3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233" w:rsidRPr="000B0C65" w:rsidRDefault="00EF5233" w:rsidP="00EF5233">
      <w:pPr>
        <w:rPr>
          <w:rFonts w:ascii="Times New Roman" w:hAnsi="Times New Roman" w:cs="Times New Roman"/>
          <w:b/>
          <w:sz w:val="20"/>
          <w:szCs w:val="20"/>
        </w:rPr>
      </w:pPr>
    </w:p>
    <w:p w:rsidR="00B741F5" w:rsidRDefault="00B741F5" w:rsidP="00B741F5">
      <w:pPr>
        <w:rPr>
          <w:rFonts w:ascii="Times New Roman" w:hAnsi="Times New Roman" w:cs="Times New Roman"/>
          <w:b/>
          <w:sz w:val="24"/>
          <w:szCs w:val="24"/>
        </w:rPr>
      </w:pPr>
    </w:p>
    <w:p w:rsidR="007C6CEE" w:rsidRDefault="007C6CEE" w:rsidP="007C6CEE">
      <w:pPr>
        <w:rPr>
          <w:rFonts w:ascii="Cambria" w:hAnsi="Cambria"/>
          <w:lang w:eastAsia="pl-PL"/>
        </w:rPr>
      </w:pPr>
    </w:p>
    <w:p w:rsidR="007C6CEE" w:rsidRPr="007C6CEE" w:rsidRDefault="007C6CEE" w:rsidP="007C6CEE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7C6CEE">
        <w:rPr>
          <w:rFonts w:ascii="Times New Roman" w:hAnsi="Times New Roman" w:cs="Times New Roman"/>
          <w:lang w:eastAsia="pl-PL"/>
        </w:rPr>
        <w:t xml:space="preserve"> </w:t>
      </w:r>
      <w:r w:rsidRPr="007C6CEE">
        <w:rPr>
          <w:rFonts w:ascii="Times New Roman" w:hAnsi="Times New Roman" w:cs="Times New Roman"/>
          <w:lang w:eastAsia="pl-PL"/>
        </w:rPr>
        <w:tab/>
        <w:t xml:space="preserve">                                                                                                                         </w:t>
      </w:r>
      <w:r w:rsidRPr="007C6CEE">
        <w:rPr>
          <w:rFonts w:ascii="Times New Roman" w:hAnsi="Times New Roman" w:cs="Times New Roman"/>
        </w:rPr>
        <w:t>…………………………………………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7C6CEE">
        <w:rPr>
          <w:rFonts w:ascii="Times New Roman" w:hAnsi="Times New Roman" w:cs="Times New Roman"/>
          <w:lang w:eastAsia="pl-PL"/>
        </w:rPr>
        <w:t>……………………………………………………</w:t>
      </w:r>
    </w:p>
    <w:p w:rsidR="007C6CEE" w:rsidRPr="007C6CEE" w:rsidRDefault="007C6CEE" w:rsidP="007C6CEE">
      <w:pPr>
        <w:widowControl w:val="0"/>
        <w:autoSpaceDE w:val="0"/>
        <w:spacing w:line="200" w:lineRule="atLeast"/>
        <w:ind w:left="6435" w:hanging="5730"/>
        <w:rPr>
          <w:rFonts w:ascii="Times New Roman" w:hAnsi="Times New Roman" w:cs="Times New Roman"/>
          <w:i/>
        </w:rPr>
      </w:pPr>
      <w:r w:rsidRPr="007C6CEE">
        <w:rPr>
          <w:rFonts w:ascii="Times New Roman" w:hAnsi="Times New Roman" w:cs="Times New Roman"/>
          <w:i/>
        </w:rPr>
        <w:t xml:space="preserve">(miejscowość, data)          </w:t>
      </w:r>
      <w:r w:rsidRPr="007C6CE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</w:t>
      </w:r>
      <w:r w:rsidRPr="007C6CEE">
        <w:rPr>
          <w:rFonts w:ascii="Times New Roman" w:hAnsi="Times New Roman" w:cs="Times New Roman"/>
          <w:i/>
        </w:rPr>
        <w:t xml:space="preserve">(podpis i pieczęć osoby uprawnionej </w:t>
      </w:r>
      <w:r>
        <w:rPr>
          <w:rFonts w:ascii="Times New Roman" w:hAnsi="Times New Roman" w:cs="Times New Roman"/>
          <w:i/>
        </w:rPr>
        <w:t xml:space="preserve">       </w:t>
      </w:r>
      <w:r w:rsidRPr="007C6CEE">
        <w:rPr>
          <w:rFonts w:ascii="Times New Roman" w:hAnsi="Times New Roman" w:cs="Times New Roman"/>
          <w:i/>
        </w:rPr>
        <w:t>do reprezentacji Wykonawcy)</w:t>
      </w:r>
    </w:p>
    <w:p w:rsidR="00B04BEC" w:rsidRDefault="00B04BEC" w:rsidP="00B04BE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A72BD" w:rsidRPr="00B928EF" w:rsidRDefault="00BA72BD">
      <w:pPr>
        <w:rPr>
          <w:rFonts w:ascii="Times New Roman" w:hAnsi="Times New Roman" w:cs="Times New Roman"/>
          <w:sz w:val="24"/>
          <w:szCs w:val="24"/>
        </w:rPr>
      </w:pPr>
    </w:p>
    <w:sectPr w:rsidR="00BA72BD" w:rsidRPr="00B928EF" w:rsidSect="00B928E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DFF" w:rsidRDefault="000C3DFF" w:rsidP="00F81340">
      <w:pPr>
        <w:spacing w:after="0" w:line="240" w:lineRule="auto"/>
      </w:pPr>
      <w:r>
        <w:separator/>
      </w:r>
    </w:p>
  </w:endnote>
  <w:endnote w:type="continuationSeparator" w:id="0">
    <w:p w:rsidR="000C3DFF" w:rsidRDefault="000C3DFF" w:rsidP="00F8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DFF" w:rsidRDefault="000C3DFF" w:rsidP="00F81340">
      <w:pPr>
        <w:spacing w:after="0" w:line="240" w:lineRule="auto"/>
      </w:pPr>
      <w:r>
        <w:separator/>
      </w:r>
    </w:p>
  </w:footnote>
  <w:footnote w:type="continuationSeparator" w:id="0">
    <w:p w:rsidR="000C3DFF" w:rsidRDefault="000C3DFF" w:rsidP="00F8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A9" w:rsidRPr="00F81340" w:rsidRDefault="009F30A9" w:rsidP="00F81340">
    <w:pPr>
      <w:tabs>
        <w:tab w:val="left" w:pos="1802"/>
        <w:tab w:val="left" w:pos="3401"/>
        <w:tab w:val="left" w:pos="4187"/>
        <w:tab w:val="left" w:pos="4444"/>
        <w:tab w:val="left" w:pos="8145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sz w:val="28"/>
        <w:szCs w:val="24"/>
        <w:lang w:eastAsia="pl-PL"/>
      </w:rPr>
    </w:pPr>
    <w:r>
      <w:rPr>
        <w:rFonts w:ascii="Times New Roman" w:eastAsia="Calibri" w:hAnsi="Times New Roman" w:cs="Times New Roman"/>
        <w:noProof/>
        <w:sz w:val="28"/>
        <w:szCs w:val="24"/>
        <w:lang w:eastAsia="pl-PL"/>
      </w:rPr>
      <w:drawing>
        <wp:inline distT="0" distB="0" distL="0" distR="0">
          <wp:extent cx="5750560" cy="637540"/>
          <wp:effectExtent l="0" t="0" r="2540" b="0"/>
          <wp:docPr id="1" name="Obraz 1" descr="układ zna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kład zna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30A9" w:rsidRDefault="009F3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D1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8E0"/>
    <w:multiLevelType w:val="multilevel"/>
    <w:tmpl w:val="4BAA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2FC6"/>
    <w:multiLevelType w:val="multilevel"/>
    <w:tmpl w:val="E1C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D7FA1"/>
    <w:multiLevelType w:val="multilevel"/>
    <w:tmpl w:val="0F82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67DE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255"/>
    <w:multiLevelType w:val="multilevel"/>
    <w:tmpl w:val="3F9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36336"/>
    <w:multiLevelType w:val="multilevel"/>
    <w:tmpl w:val="CCB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636180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D4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4C6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2A8B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53BA7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494"/>
    <w:multiLevelType w:val="hybridMultilevel"/>
    <w:tmpl w:val="B80E88E4"/>
    <w:lvl w:ilvl="0" w:tplc="388E3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B64C4"/>
    <w:multiLevelType w:val="hybridMultilevel"/>
    <w:tmpl w:val="CFDEF7F4"/>
    <w:lvl w:ilvl="0" w:tplc="E58235D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DFC71E1"/>
    <w:multiLevelType w:val="hybridMultilevel"/>
    <w:tmpl w:val="E200BD66"/>
    <w:lvl w:ilvl="0" w:tplc="B0AC3EB4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EF"/>
    <w:rsid w:val="0000583D"/>
    <w:rsid w:val="00005CB6"/>
    <w:rsid w:val="000068B1"/>
    <w:rsid w:val="0001391A"/>
    <w:rsid w:val="00013AD7"/>
    <w:rsid w:val="00025E8F"/>
    <w:rsid w:val="00033076"/>
    <w:rsid w:val="000B0C65"/>
    <w:rsid w:val="000C2C1A"/>
    <w:rsid w:val="000C3DFF"/>
    <w:rsid w:val="000D2785"/>
    <w:rsid w:val="00100A7B"/>
    <w:rsid w:val="00110A22"/>
    <w:rsid w:val="00141440"/>
    <w:rsid w:val="00151868"/>
    <w:rsid w:val="001573E9"/>
    <w:rsid w:val="00160513"/>
    <w:rsid w:val="0016249E"/>
    <w:rsid w:val="00163141"/>
    <w:rsid w:val="00182933"/>
    <w:rsid w:val="00185336"/>
    <w:rsid w:val="001874A4"/>
    <w:rsid w:val="0019370B"/>
    <w:rsid w:val="001A6693"/>
    <w:rsid w:val="001C72A5"/>
    <w:rsid w:val="001D69AB"/>
    <w:rsid w:val="001D7A02"/>
    <w:rsid w:val="001D7D2C"/>
    <w:rsid w:val="001E2DC4"/>
    <w:rsid w:val="001F320F"/>
    <w:rsid w:val="001F4156"/>
    <w:rsid w:val="001F753D"/>
    <w:rsid w:val="00202882"/>
    <w:rsid w:val="00276EF2"/>
    <w:rsid w:val="00292902"/>
    <w:rsid w:val="002D7B37"/>
    <w:rsid w:val="002F504A"/>
    <w:rsid w:val="00301B78"/>
    <w:rsid w:val="00315B4E"/>
    <w:rsid w:val="00320A29"/>
    <w:rsid w:val="003259E5"/>
    <w:rsid w:val="00340838"/>
    <w:rsid w:val="003505C6"/>
    <w:rsid w:val="00370E01"/>
    <w:rsid w:val="00394C57"/>
    <w:rsid w:val="00394E75"/>
    <w:rsid w:val="003A422D"/>
    <w:rsid w:val="003B4C10"/>
    <w:rsid w:val="003B4D26"/>
    <w:rsid w:val="003D4B9E"/>
    <w:rsid w:val="003F599F"/>
    <w:rsid w:val="004048C2"/>
    <w:rsid w:val="0040624C"/>
    <w:rsid w:val="00407067"/>
    <w:rsid w:val="004509E4"/>
    <w:rsid w:val="00453366"/>
    <w:rsid w:val="00455209"/>
    <w:rsid w:val="0047049C"/>
    <w:rsid w:val="00470798"/>
    <w:rsid w:val="004722F4"/>
    <w:rsid w:val="00474903"/>
    <w:rsid w:val="00486896"/>
    <w:rsid w:val="004A2799"/>
    <w:rsid w:val="004A68C1"/>
    <w:rsid w:val="004E2716"/>
    <w:rsid w:val="004F2F2A"/>
    <w:rsid w:val="00511629"/>
    <w:rsid w:val="00521724"/>
    <w:rsid w:val="0053332F"/>
    <w:rsid w:val="005406F8"/>
    <w:rsid w:val="0058340A"/>
    <w:rsid w:val="005B05AF"/>
    <w:rsid w:val="005C5ABD"/>
    <w:rsid w:val="005C64B0"/>
    <w:rsid w:val="005E4FE0"/>
    <w:rsid w:val="00600C1F"/>
    <w:rsid w:val="00614E65"/>
    <w:rsid w:val="00632B9F"/>
    <w:rsid w:val="00653ECA"/>
    <w:rsid w:val="00663866"/>
    <w:rsid w:val="0067489E"/>
    <w:rsid w:val="00674A01"/>
    <w:rsid w:val="006776DA"/>
    <w:rsid w:val="0068253F"/>
    <w:rsid w:val="006A5C19"/>
    <w:rsid w:val="006F1B7D"/>
    <w:rsid w:val="006F2F52"/>
    <w:rsid w:val="006F670B"/>
    <w:rsid w:val="00720C70"/>
    <w:rsid w:val="00720FE2"/>
    <w:rsid w:val="00721A86"/>
    <w:rsid w:val="00742266"/>
    <w:rsid w:val="0074644D"/>
    <w:rsid w:val="00752030"/>
    <w:rsid w:val="00756CDD"/>
    <w:rsid w:val="00762146"/>
    <w:rsid w:val="00764603"/>
    <w:rsid w:val="00766995"/>
    <w:rsid w:val="007941C7"/>
    <w:rsid w:val="007A7631"/>
    <w:rsid w:val="007C6CEE"/>
    <w:rsid w:val="007E0EB1"/>
    <w:rsid w:val="007F7A5C"/>
    <w:rsid w:val="00812EEB"/>
    <w:rsid w:val="00837B2F"/>
    <w:rsid w:val="008477A5"/>
    <w:rsid w:val="00857600"/>
    <w:rsid w:val="00884A62"/>
    <w:rsid w:val="00893342"/>
    <w:rsid w:val="008A19E5"/>
    <w:rsid w:val="008A1C30"/>
    <w:rsid w:val="008A383D"/>
    <w:rsid w:val="008A53C4"/>
    <w:rsid w:val="008B21B9"/>
    <w:rsid w:val="008B32D0"/>
    <w:rsid w:val="008C0075"/>
    <w:rsid w:val="008D6A75"/>
    <w:rsid w:val="008D75D2"/>
    <w:rsid w:val="008E1835"/>
    <w:rsid w:val="00901303"/>
    <w:rsid w:val="0092078A"/>
    <w:rsid w:val="009531DB"/>
    <w:rsid w:val="00964D5D"/>
    <w:rsid w:val="00973256"/>
    <w:rsid w:val="0099332A"/>
    <w:rsid w:val="00994522"/>
    <w:rsid w:val="009B24C0"/>
    <w:rsid w:val="009C0E60"/>
    <w:rsid w:val="009C7599"/>
    <w:rsid w:val="009F08D8"/>
    <w:rsid w:val="009F30A9"/>
    <w:rsid w:val="009F5265"/>
    <w:rsid w:val="009F65B9"/>
    <w:rsid w:val="00A010D6"/>
    <w:rsid w:val="00A22A38"/>
    <w:rsid w:val="00A52F2A"/>
    <w:rsid w:val="00A60D62"/>
    <w:rsid w:val="00A74188"/>
    <w:rsid w:val="00A742B4"/>
    <w:rsid w:val="00A904E6"/>
    <w:rsid w:val="00A952F5"/>
    <w:rsid w:val="00AA2ED9"/>
    <w:rsid w:val="00AC5621"/>
    <w:rsid w:val="00AD28F2"/>
    <w:rsid w:val="00AD6935"/>
    <w:rsid w:val="00B04BEC"/>
    <w:rsid w:val="00B2056B"/>
    <w:rsid w:val="00B4169C"/>
    <w:rsid w:val="00B53197"/>
    <w:rsid w:val="00B741F5"/>
    <w:rsid w:val="00B91E20"/>
    <w:rsid w:val="00B928EF"/>
    <w:rsid w:val="00B92B11"/>
    <w:rsid w:val="00BA7103"/>
    <w:rsid w:val="00BA72BD"/>
    <w:rsid w:val="00BB0774"/>
    <w:rsid w:val="00C12029"/>
    <w:rsid w:val="00C1202A"/>
    <w:rsid w:val="00C222CC"/>
    <w:rsid w:val="00C233F5"/>
    <w:rsid w:val="00C4115C"/>
    <w:rsid w:val="00C4160D"/>
    <w:rsid w:val="00C54127"/>
    <w:rsid w:val="00C568B4"/>
    <w:rsid w:val="00C57E96"/>
    <w:rsid w:val="00CA3E07"/>
    <w:rsid w:val="00CC1737"/>
    <w:rsid w:val="00CC4B30"/>
    <w:rsid w:val="00CD3646"/>
    <w:rsid w:val="00CE2B5A"/>
    <w:rsid w:val="00D00A1E"/>
    <w:rsid w:val="00D1267B"/>
    <w:rsid w:val="00D26D47"/>
    <w:rsid w:val="00D27118"/>
    <w:rsid w:val="00D3417E"/>
    <w:rsid w:val="00D37CA6"/>
    <w:rsid w:val="00D75082"/>
    <w:rsid w:val="00D77204"/>
    <w:rsid w:val="00DA4377"/>
    <w:rsid w:val="00DA4B19"/>
    <w:rsid w:val="00DB0D92"/>
    <w:rsid w:val="00DC154F"/>
    <w:rsid w:val="00DD4591"/>
    <w:rsid w:val="00DF19FF"/>
    <w:rsid w:val="00E033FF"/>
    <w:rsid w:val="00E04143"/>
    <w:rsid w:val="00E05B1D"/>
    <w:rsid w:val="00E21726"/>
    <w:rsid w:val="00E32B77"/>
    <w:rsid w:val="00E61CF0"/>
    <w:rsid w:val="00E672A8"/>
    <w:rsid w:val="00EB5D69"/>
    <w:rsid w:val="00ED37B5"/>
    <w:rsid w:val="00ED5D9F"/>
    <w:rsid w:val="00EF5233"/>
    <w:rsid w:val="00F01EC5"/>
    <w:rsid w:val="00F7698E"/>
    <w:rsid w:val="00F81340"/>
    <w:rsid w:val="00FB63C2"/>
    <w:rsid w:val="00FC37F7"/>
    <w:rsid w:val="00FC3E24"/>
    <w:rsid w:val="00FC6EAD"/>
    <w:rsid w:val="00FD11F1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4C57"/>
  <w15:docId w15:val="{21FE779E-1466-4701-BECC-BA7D2C47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B77"/>
  </w:style>
  <w:style w:type="paragraph" w:styleId="Nagwek2">
    <w:name w:val="heading 2"/>
    <w:basedOn w:val="Normalny"/>
    <w:link w:val="Nagwek2Znak"/>
    <w:uiPriority w:val="9"/>
    <w:qFormat/>
    <w:rsid w:val="00A95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0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8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CA3E07"/>
    <w:rPr>
      <w:i/>
      <w:iCs/>
    </w:rPr>
  </w:style>
  <w:style w:type="paragraph" w:styleId="Bezodstpw">
    <w:name w:val="No Spacing"/>
    <w:uiPriority w:val="1"/>
    <w:qFormat/>
    <w:rsid w:val="0090130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4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1440"/>
    <w:rPr>
      <w:b/>
      <w:bCs/>
    </w:rPr>
  </w:style>
  <w:style w:type="paragraph" w:styleId="Akapitzlist">
    <w:name w:val="List Paragraph"/>
    <w:basedOn w:val="Normalny"/>
    <w:uiPriority w:val="34"/>
    <w:qFormat/>
    <w:rsid w:val="00857600"/>
    <w:pPr>
      <w:ind w:left="720"/>
      <w:contextualSpacing/>
    </w:pPr>
  </w:style>
  <w:style w:type="paragraph" w:customStyle="1" w:styleId="def">
    <w:name w:val="def"/>
    <w:basedOn w:val="Normalny"/>
    <w:rsid w:val="0040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407067"/>
  </w:style>
  <w:style w:type="character" w:styleId="Hipercze">
    <w:name w:val="Hyperlink"/>
    <w:basedOn w:val="Domylnaczcionkaakapitu"/>
    <w:uiPriority w:val="99"/>
    <w:semiHidden/>
    <w:unhideWhenUsed/>
    <w:rsid w:val="00407067"/>
    <w:rPr>
      <w:color w:val="0000FF"/>
      <w:u w:val="single"/>
    </w:rPr>
  </w:style>
  <w:style w:type="character" w:customStyle="1" w:styleId="footerlinkslabel">
    <w:name w:val="footer_links_label"/>
    <w:basedOn w:val="Domylnaczcionkaakapitu"/>
    <w:rsid w:val="00407067"/>
  </w:style>
  <w:style w:type="character" w:customStyle="1" w:styleId="Nagwek2Znak">
    <w:name w:val="Nagłówek 2 Znak"/>
    <w:basedOn w:val="Domylnaczcionkaakapitu"/>
    <w:link w:val="Nagwek2"/>
    <w:uiPriority w:val="9"/>
    <w:rsid w:val="00A952F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0E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340"/>
  </w:style>
  <w:style w:type="paragraph" w:styleId="Stopka">
    <w:name w:val="footer"/>
    <w:basedOn w:val="Normalny"/>
    <w:link w:val="StopkaZnak"/>
    <w:uiPriority w:val="99"/>
    <w:unhideWhenUsed/>
    <w:rsid w:val="00F8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340"/>
  </w:style>
  <w:style w:type="paragraph" w:styleId="Tekstdymka">
    <w:name w:val="Balloon Text"/>
    <w:basedOn w:val="Normalny"/>
    <w:link w:val="TekstdymkaZnak"/>
    <w:uiPriority w:val="99"/>
    <w:semiHidden/>
    <w:unhideWhenUsed/>
    <w:rsid w:val="00F8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038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07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8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0" w:color="DEDEDE"/>
            <w:right w:val="none" w:sz="0" w:space="0" w:color="auto"/>
          </w:divBdr>
        </w:div>
      </w:divsChild>
    </w:div>
    <w:div w:id="1721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C3D8-CAD5-42B4-A785-D5CE193A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Marta Szymańska</cp:lastModifiedBy>
  <cp:revision>8</cp:revision>
  <dcterms:created xsi:type="dcterms:W3CDTF">2020-11-08T12:19:00Z</dcterms:created>
  <dcterms:modified xsi:type="dcterms:W3CDTF">2020-11-09T12:12:00Z</dcterms:modified>
</cp:coreProperties>
</file>