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3DF7" w14:textId="1D5B858D" w:rsidR="00D30649" w:rsidRPr="00AE4885" w:rsidRDefault="008736DE" w:rsidP="00AE4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89</w:t>
      </w:r>
      <w:r w:rsidR="00AE4885" w:rsidRPr="00AE4885">
        <w:rPr>
          <w:rFonts w:ascii="Times New Roman" w:hAnsi="Times New Roman" w:cs="Times New Roman"/>
          <w:sz w:val="24"/>
          <w:szCs w:val="24"/>
        </w:rPr>
        <w:t>/K/2020</w:t>
      </w:r>
    </w:p>
    <w:p w14:paraId="304C38E0" w14:textId="772EBA98" w:rsidR="00AE4885" w:rsidRPr="00AE4885" w:rsidRDefault="00AE4885" w:rsidP="00AE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>Burmistrza Gostynia</w:t>
      </w:r>
    </w:p>
    <w:p w14:paraId="44DC430A" w14:textId="02A3E41C" w:rsidR="00AE4885" w:rsidRPr="00AE4885" w:rsidRDefault="00AE4885" w:rsidP="00AE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>z dnia 2</w:t>
      </w:r>
      <w:r w:rsidR="00A44886">
        <w:rPr>
          <w:rFonts w:ascii="Times New Roman" w:hAnsi="Times New Roman" w:cs="Times New Roman"/>
          <w:sz w:val="24"/>
          <w:szCs w:val="24"/>
        </w:rPr>
        <w:t>4</w:t>
      </w:r>
      <w:r w:rsidRPr="00AE4885">
        <w:rPr>
          <w:rFonts w:ascii="Times New Roman" w:hAnsi="Times New Roman" w:cs="Times New Roman"/>
          <w:sz w:val="24"/>
          <w:szCs w:val="24"/>
        </w:rPr>
        <w:t xml:space="preserve"> września 2020 r.</w:t>
      </w:r>
    </w:p>
    <w:p w14:paraId="1F12DCB5" w14:textId="31A9DC3A" w:rsidR="00AE4885" w:rsidRPr="00AE4885" w:rsidRDefault="00AE4885" w:rsidP="00AE4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6DBD0" w14:textId="1776ADC4" w:rsidR="00AE4885" w:rsidRPr="00AE4885" w:rsidRDefault="00AE4885" w:rsidP="00AE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>w sprawie powołania pełnomocnika ds. ochrony informacji niejawnych</w:t>
      </w:r>
    </w:p>
    <w:p w14:paraId="5C727A0E" w14:textId="4E25F39D" w:rsidR="00AE4885" w:rsidRPr="00AE4885" w:rsidRDefault="00AE4885" w:rsidP="00AE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>w Urzędzie Miejskim w Gostyniu</w:t>
      </w:r>
    </w:p>
    <w:p w14:paraId="20FFA4BB" w14:textId="0A5F537B" w:rsidR="00AE4885" w:rsidRDefault="00AE4885" w:rsidP="00AE4885">
      <w:pPr>
        <w:jc w:val="center"/>
      </w:pPr>
    </w:p>
    <w:p w14:paraId="6293C6D7" w14:textId="42253F02" w:rsidR="00AE4885" w:rsidRDefault="00AE4885" w:rsidP="00087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 xml:space="preserve">Na podstawie art.14 ust.2 ustawy z dnia 5 sierpnia 2010 r. o ochronie informacji niejawnych </w:t>
      </w:r>
      <w:r w:rsidR="00E247A5">
        <w:rPr>
          <w:rFonts w:ascii="Times New Roman" w:hAnsi="Times New Roman" w:cs="Times New Roman"/>
          <w:sz w:val="24"/>
          <w:szCs w:val="24"/>
        </w:rPr>
        <w:br/>
      </w:r>
      <w:r w:rsidRPr="00AE4885">
        <w:rPr>
          <w:rFonts w:ascii="Times New Roman" w:hAnsi="Times New Roman" w:cs="Times New Roman"/>
          <w:sz w:val="24"/>
          <w:szCs w:val="24"/>
        </w:rPr>
        <w:t>(t</w:t>
      </w:r>
      <w:r w:rsidR="00E247A5">
        <w:rPr>
          <w:rFonts w:ascii="Times New Roman" w:hAnsi="Times New Roman" w:cs="Times New Roman"/>
          <w:sz w:val="24"/>
          <w:szCs w:val="24"/>
        </w:rPr>
        <w:t xml:space="preserve">. </w:t>
      </w:r>
      <w:r w:rsidRPr="00AE4885">
        <w:rPr>
          <w:rFonts w:ascii="Times New Roman" w:hAnsi="Times New Roman" w:cs="Times New Roman"/>
          <w:sz w:val="24"/>
          <w:szCs w:val="24"/>
        </w:rPr>
        <w:t xml:space="preserve">j. Dz.U. z 2019 r. poz. 742) </w:t>
      </w:r>
      <w:r w:rsidR="0077094C">
        <w:rPr>
          <w:rFonts w:ascii="Times New Roman" w:hAnsi="Times New Roman" w:cs="Times New Roman"/>
          <w:sz w:val="24"/>
          <w:szCs w:val="24"/>
        </w:rPr>
        <w:t xml:space="preserve">w związku z art. 33 ust. 3 ustawy z dnia 8 marca 1990 r. </w:t>
      </w:r>
      <w:r w:rsidR="00E247A5">
        <w:rPr>
          <w:rFonts w:ascii="Times New Roman" w:hAnsi="Times New Roman" w:cs="Times New Roman"/>
          <w:sz w:val="24"/>
          <w:szCs w:val="24"/>
        </w:rPr>
        <w:br/>
      </w:r>
      <w:r w:rsidR="0077094C">
        <w:rPr>
          <w:rFonts w:ascii="Times New Roman" w:hAnsi="Times New Roman" w:cs="Times New Roman"/>
          <w:sz w:val="24"/>
          <w:szCs w:val="24"/>
        </w:rPr>
        <w:t xml:space="preserve">o samorządzie gminnym (t. j. Dz. U. z 2020, poz. 713) </w:t>
      </w:r>
      <w:r w:rsidRPr="00AE4885">
        <w:rPr>
          <w:rFonts w:ascii="Times New Roman" w:hAnsi="Times New Roman" w:cs="Times New Roman"/>
          <w:sz w:val="24"/>
          <w:szCs w:val="24"/>
        </w:rPr>
        <w:t>zarządza</w:t>
      </w:r>
      <w:r>
        <w:rPr>
          <w:rFonts w:ascii="Times New Roman" w:hAnsi="Times New Roman" w:cs="Times New Roman"/>
          <w:sz w:val="24"/>
          <w:szCs w:val="24"/>
        </w:rPr>
        <w:t>m, co następuje</w:t>
      </w:r>
      <w:r w:rsidRPr="00AE4885">
        <w:rPr>
          <w:rFonts w:ascii="Times New Roman" w:hAnsi="Times New Roman" w:cs="Times New Roman"/>
          <w:sz w:val="24"/>
          <w:szCs w:val="24"/>
        </w:rPr>
        <w:t>:</w:t>
      </w:r>
    </w:p>
    <w:p w14:paraId="10E39A55" w14:textId="218238E2" w:rsidR="00AE4885" w:rsidRDefault="00AE4885" w:rsidP="00AE48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>§ 1. Z dniem 2</w:t>
      </w:r>
      <w:r w:rsidR="00A44886">
        <w:rPr>
          <w:rFonts w:ascii="Times New Roman" w:hAnsi="Times New Roman" w:cs="Times New Roman"/>
          <w:sz w:val="24"/>
          <w:szCs w:val="24"/>
        </w:rPr>
        <w:t>4</w:t>
      </w:r>
      <w:r w:rsidRPr="00AE4885">
        <w:rPr>
          <w:rFonts w:ascii="Times New Roman" w:hAnsi="Times New Roman" w:cs="Times New Roman"/>
          <w:sz w:val="24"/>
          <w:szCs w:val="24"/>
        </w:rPr>
        <w:t xml:space="preserve"> września 2020 r. powołuj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E4885">
        <w:rPr>
          <w:rFonts w:ascii="Times New Roman" w:hAnsi="Times New Roman" w:cs="Times New Roman"/>
          <w:sz w:val="24"/>
          <w:szCs w:val="24"/>
        </w:rPr>
        <w:t xml:space="preserve"> Martę Ślęzak na pełnomocnika ds. ochrony informacji  niejawnych w Urzędzie Miejskim w Gostyniu</w:t>
      </w:r>
      <w:r w:rsidR="0077094C">
        <w:rPr>
          <w:rFonts w:ascii="Times New Roman" w:hAnsi="Times New Roman" w:cs="Times New Roman"/>
          <w:sz w:val="24"/>
          <w:szCs w:val="24"/>
        </w:rPr>
        <w:t>, zwanego dalej „pełnomocnikiem</w:t>
      </w:r>
      <w:r w:rsidR="00721FC0">
        <w:rPr>
          <w:rFonts w:ascii="Times New Roman" w:hAnsi="Times New Roman" w:cs="Times New Roman"/>
          <w:sz w:val="24"/>
          <w:szCs w:val="24"/>
        </w:rPr>
        <w:t xml:space="preserve"> ochrony</w:t>
      </w:r>
      <w:r w:rsidR="0077094C">
        <w:rPr>
          <w:rFonts w:ascii="Times New Roman" w:hAnsi="Times New Roman" w:cs="Times New Roman"/>
          <w:sz w:val="24"/>
          <w:szCs w:val="24"/>
        </w:rPr>
        <w:t>”.</w:t>
      </w:r>
    </w:p>
    <w:p w14:paraId="3795A315" w14:textId="641EEE65" w:rsidR="0077094C" w:rsidRPr="00E5682A" w:rsidRDefault="0077094C" w:rsidP="00AE488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21FC0" w:rsidRPr="00E568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6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Zadania pełnomocnika </w:t>
      </w:r>
      <w:r w:rsidR="00721FC0" w:rsidRPr="00E56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ochrony </w:t>
      </w:r>
      <w:r w:rsidRPr="00E5682A">
        <w:rPr>
          <w:rFonts w:ascii="Times New Roman" w:hAnsi="Times New Roman" w:cs="Times New Roman"/>
          <w:color w:val="000000" w:themeColor="text1"/>
          <w:sz w:val="24"/>
          <w:szCs w:val="24"/>
        </w:rPr>
        <w:t>określa ustawa z dnia 5 sierpnia 2010 r. o ochronie informacji niejawnych oraz rozporządzenia wykonawcze do tej ustawy.</w:t>
      </w:r>
    </w:p>
    <w:p w14:paraId="35B4F246" w14:textId="24D59E0B" w:rsidR="0077094C" w:rsidRPr="0077094C" w:rsidRDefault="00AE4885" w:rsidP="00721F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4C">
        <w:rPr>
          <w:rFonts w:ascii="Times New Roman" w:hAnsi="Times New Roman" w:cs="Times New Roman"/>
          <w:sz w:val="24"/>
          <w:szCs w:val="24"/>
        </w:rPr>
        <w:t xml:space="preserve">§ </w:t>
      </w:r>
      <w:r w:rsidR="0077094C" w:rsidRPr="0077094C">
        <w:rPr>
          <w:rFonts w:ascii="Times New Roman" w:hAnsi="Times New Roman" w:cs="Times New Roman"/>
          <w:sz w:val="24"/>
          <w:szCs w:val="24"/>
        </w:rPr>
        <w:t>3</w:t>
      </w:r>
      <w:r w:rsidRPr="0077094C">
        <w:rPr>
          <w:rFonts w:ascii="Times New Roman" w:hAnsi="Times New Roman" w:cs="Times New Roman"/>
          <w:sz w:val="24"/>
          <w:szCs w:val="24"/>
        </w:rPr>
        <w:t xml:space="preserve">. Pełnomocnik </w:t>
      </w:r>
      <w:r w:rsidR="00721FC0">
        <w:rPr>
          <w:rFonts w:ascii="Times New Roman" w:hAnsi="Times New Roman" w:cs="Times New Roman"/>
          <w:sz w:val="24"/>
          <w:szCs w:val="24"/>
        </w:rPr>
        <w:t xml:space="preserve">ochrony </w:t>
      </w:r>
      <w:r w:rsidRPr="0077094C">
        <w:rPr>
          <w:rFonts w:ascii="Times New Roman" w:hAnsi="Times New Roman" w:cs="Times New Roman"/>
          <w:sz w:val="24"/>
          <w:szCs w:val="24"/>
        </w:rPr>
        <w:t>bezpośrednio podlega</w:t>
      </w:r>
      <w:r w:rsidR="0077094C" w:rsidRPr="0077094C">
        <w:rPr>
          <w:rFonts w:ascii="Times New Roman" w:hAnsi="Times New Roman" w:cs="Times New Roman"/>
          <w:sz w:val="24"/>
          <w:szCs w:val="24"/>
        </w:rPr>
        <w:t xml:space="preserve"> Burmistrzowi Gostynia.</w:t>
      </w:r>
    </w:p>
    <w:p w14:paraId="68A046AA" w14:textId="66E969DE" w:rsidR="00AE4885" w:rsidRDefault="00AE4885" w:rsidP="007709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4C">
        <w:rPr>
          <w:rFonts w:ascii="Times New Roman" w:hAnsi="Times New Roman" w:cs="Times New Roman"/>
          <w:sz w:val="24"/>
          <w:szCs w:val="24"/>
        </w:rPr>
        <w:t xml:space="preserve">§ </w:t>
      </w:r>
      <w:r w:rsidR="00721FC0">
        <w:rPr>
          <w:rFonts w:ascii="Times New Roman" w:hAnsi="Times New Roman" w:cs="Times New Roman"/>
          <w:sz w:val="24"/>
          <w:szCs w:val="24"/>
        </w:rPr>
        <w:t>4</w:t>
      </w:r>
      <w:r w:rsidRPr="0077094C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  <w:r w:rsidR="0077094C" w:rsidRPr="0077094C">
        <w:rPr>
          <w:rFonts w:ascii="Times New Roman" w:hAnsi="Times New Roman" w:cs="Times New Roman"/>
          <w:sz w:val="24"/>
          <w:szCs w:val="24"/>
        </w:rPr>
        <w:t>.</w:t>
      </w:r>
    </w:p>
    <w:p w14:paraId="238F600A" w14:textId="77777777" w:rsidR="00096136" w:rsidRDefault="00096136" w:rsidP="007709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9C136" w14:textId="103841D6" w:rsidR="000873E3" w:rsidRDefault="000873E3">
      <w:pPr>
        <w:rPr>
          <w:rFonts w:ascii="Times New Roman" w:hAnsi="Times New Roman" w:cs="Times New Roman"/>
          <w:sz w:val="24"/>
          <w:szCs w:val="24"/>
        </w:rPr>
      </w:pPr>
    </w:p>
    <w:p w14:paraId="01E2D73E" w14:textId="77777777" w:rsidR="00096136" w:rsidRPr="00096136" w:rsidRDefault="00096136" w:rsidP="00096136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136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14:paraId="76680943" w14:textId="77777777" w:rsidR="00096136" w:rsidRPr="00096136" w:rsidRDefault="00096136" w:rsidP="00096136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0961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599C891F" w14:textId="081E879E" w:rsidR="000873E3" w:rsidRDefault="000873E3">
      <w:pPr>
        <w:rPr>
          <w:rFonts w:ascii="Times New Roman" w:hAnsi="Times New Roman" w:cs="Times New Roman"/>
          <w:sz w:val="24"/>
          <w:szCs w:val="24"/>
        </w:rPr>
      </w:pPr>
    </w:p>
    <w:p w14:paraId="2CD3F0CF" w14:textId="77777777" w:rsidR="000873E3" w:rsidRDefault="000873E3">
      <w:pPr>
        <w:rPr>
          <w:rFonts w:ascii="Times New Roman" w:hAnsi="Times New Roman" w:cs="Times New Roman"/>
          <w:sz w:val="24"/>
          <w:szCs w:val="24"/>
        </w:rPr>
      </w:pPr>
    </w:p>
    <w:p w14:paraId="360C1730" w14:textId="77777777" w:rsidR="000873E3" w:rsidRDefault="000873E3">
      <w:pPr>
        <w:rPr>
          <w:rFonts w:ascii="Times New Roman" w:hAnsi="Times New Roman" w:cs="Times New Roman"/>
          <w:sz w:val="24"/>
          <w:szCs w:val="24"/>
        </w:rPr>
      </w:pPr>
    </w:p>
    <w:p w14:paraId="6E979930" w14:textId="77777777" w:rsidR="000873E3" w:rsidRDefault="000873E3">
      <w:pPr>
        <w:rPr>
          <w:rFonts w:ascii="Times New Roman" w:hAnsi="Times New Roman" w:cs="Times New Roman"/>
          <w:sz w:val="24"/>
          <w:szCs w:val="24"/>
        </w:rPr>
      </w:pPr>
    </w:p>
    <w:p w14:paraId="58F110FF" w14:textId="77777777" w:rsidR="000873E3" w:rsidRDefault="000873E3">
      <w:pPr>
        <w:rPr>
          <w:rFonts w:ascii="Times New Roman" w:hAnsi="Times New Roman" w:cs="Times New Roman"/>
          <w:sz w:val="24"/>
          <w:szCs w:val="24"/>
        </w:rPr>
      </w:pPr>
    </w:p>
    <w:p w14:paraId="441B68CF" w14:textId="5884B74B" w:rsidR="000873E3" w:rsidRDefault="0008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EBDA58" w14:textId="77777777" w:rsidR="000873E3" w:rsidRPr="000873E3" w:rsidRDefault="000873E3" w:rsidP="000873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E3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14:paraId="1F241F0A" w14:textId="77777777" w:rsidR="000873E3" w:rsidRPr="000873E3" w:rsidRDefault="000873E3" w:rsidP="000873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E3">
        <w:rPr>
          <w:rFonts w:ascii="Times New Roman" w:eastAsia="Calibri" w:hAnsi="Times New Roman" w:cs="Times New Roman"/>
          <w:sz w:val="24"/>
          <w:szCs w:val="24"/>
        </w:rPr>
        <w:t>do Zarządzenia nr 89/K/2020</w:t>
      </w:r>
    </w:p>
    <w:p w14:paraId="47C77788" w14:textId="77777777" w:rsidR="000873E3" w:rsidRPr="000873E3" w:rsidRDefault="000873E3" w:rsidP="000873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E3">
        <w:rPr>
          <w:rFonts w:ascii="Times New Roman" w:eastAsia="Calibri" w:hAnsi="Times New Roman" w:cs="Times New Roman"/>
          <w:sz w:val="24"/>
          <w:szCs w:val="24"/>
        </w:rPr>
        <w:t>Burmistrza Gostynia</w:t>
      </w:r>
    </w:p>
    <w:p w14:paraId="4DC0D0C8" w14:textId="5903C703" w:rsidR="000873E3" w:rsidRPr="000873E3" w:rsidRDefault="000873E3" w:rsidP="008736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E3">
        <w:rPr>
          <w:rFonts w:ascii="Times New Roman" w:eastAsia="Calibri" w:hAnsi="Times New Roman" w:cs="Times New Roman"/>
          <w:sz w:val="24"/>
          <w:szCs w:val="24"/>
        </w:rPr>
        <w:t>z dnia 2</w:t>
      </w:r>
      <w:r w:rsidR="00AE7F79">
        <w:rPr>
          <w:rFonts w:ascii="Times New Roman" w:eastAsia="Calibri" w:hAnsi="Times New Roman" w:cs="Times New Roman"/>
          <w:sz w:val="24"/>
          <w:szCs w:val="24"/>
        </w:rPr>
        <w:t>4</w:t>
      </w:r>
      <w:r w:rsidRPr="000873E3">
        <w:rPr>
          <w:rFonts w:ascii="Times New Roman" w:eastAsia="Calibri" w:hAnsi="Times New Roman" w:cs="Times New Roman"/>
          <w:sz w:val="24"/>
          <w:szCs w:val="24"/>
        </w:rPr>
        <w:t xml:space="preserve"> września 2020 r.</w:t>
      </w:r>
    </w:p>
    <w:p w14:paraId="79165DFF" w14:textId="321CD726" w:rsidR="000873E3" w:rsidRPr="000873E3" w:rsidRDefault="000873E3" w:rsidP="000873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E3">
        <w:rPr>
          <w:rFonts w:ascii="Times New Roman" w:eastAsia="Calibri" w:hAnsi="Times New Roman" w:cs="Times New Roman"/>
          <w:sz w:val="24"/>
          <w:szCs w:val="24"/>
        </w:rPr>
        <w:t>w sprawie powołania pełnomocnika ds. ochrony informacji niejawnych</w:t>
      </w:r>
    </w:p>
    <w:p w14:paraId="6A20FB91" w14:textId="77777777" w:rsidR="000873E3" w:rsidRPr="000873E3" w:rsidRDefault="000873E3" w:rsidP="000873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E3">
        <w:rPr>
          <w:rFonts w:ascii="Times New Roman" w:eastAsia="Calibri" w:hAnsi="Times New Roman" w:cs="Times New Roman"/>
          <w:sz w:val="24"/>
          <w:szCs w:val="24"/>
        </w:rPr>
        <w:t>w Urzędzie Miejskim w Gostyniu</w:t>
      </w:r>
    </w:p>
    <w:p w14:paraId="0E5FD44D" w14:textId="77777777" w:rsidR="000873E3" w:rsidRPr="000873E3" w:rsidRDefault="000873E3" w:rsidP="000873E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D6053A9" w14:textId="24372A3E" w:rsidR="000873E3" w:rsidRPr="000873E3" w:rsidRDefault="000873E3" w:rsidP="000873E3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3E3">
        <w:rPr>
          <w:rFonts w:ascii="Times New Roman" w:eastAsia="Calibri" w:hAnsi="Times New Roman" w:cs="Times New Roman"/>
          <w:color w:val="000000"/>
          <w:sz w:val="24"/>
          <w:szCs w:val="24"/>
        </w:rPr>
        <w:t>Celem zapewnienia przestrzegania przepisów o ochronie informacji niejawnych w Urzędzie Miejskim w Gostyniu powołuje się pełnomocnika ds. ochrony informacji niejawnych, bezpośrednio podległego Burmistrzowi Gostynia.</w:t>
      </w:r>
    </w:p>
    <w:p w14:paraId="4C2E07BE" w14:textId="42D2CB9D" w:rsidR="000873E3" w:rsidRDefault="000873E3" w:rsidP="00A44886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7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Wyznaczony pracownik spełnia wymagania określone w art. 14 ust. 3 ustawy o ochronie informacji niejawnych, nie </w:t>
      </w:r>
      <w:r w:rsidRPr="000873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zachodzi też kolizja między zadaniami pełnomocnika i tymi przypisanymi do stanowiska zajmowanego przez pracownika w strukturze organizacyjnej urzędu.</w:t>
      </w:r>
    </w:p>
    <w:p w14:paraId="2BDA0B1F" w14:textId="77777777" w:rsidR="00096136" w:rsidRDefault="00096136" w:rsidP="00A44886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D98880C" w14:textId="77777777" w:rsidR="00096136" w:rsidRPr="00096136" w:rsidRDefault="00096136" w:rsidP="00096136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096136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14:paraId="0FA833AA" w14:textId="77777777" w:rsidR="00096136" w:rsidRPr="00096136" w:rsidRDefault="00096136" w:rsidP="00096136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0961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6399462F" w14:textId="77777777" w:rsidR="00096136" w:rsidRPr="00A44886" w:rsidRDefault="00096136" w:rsidP="00A44886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96136" w:rsidRPr="00A4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060"/>
    <w:multiLevelType w:val="multilevel"/>
    <w:tmpl w:val="C012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C2663"/>
    <w:multiLevelType w:val="hybridMultilevel"/>
    <w:tmpl w:val="A76C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5"/>
    <w:rsid w:val="000873E3"/>
    <w:rsid w:val="00096136"/>
    <w:rsid w:val="00721FC0"/>
    <w:rsid w:val="00735A2C"/>
    <w:rsid w:val="0077094C"/>
    <w:rsid w:val="008736DE"/>
    <w:rsid w:val="009C43BF"/>
    <w:rsid w:val="00A44886"/>
    <w:rsid w:val="00AE4885"/>
    <w:rsid w:val="00AE7F79"/>
    <w:rsid w:val="00D30649"/>
    <w:rsid w:val="00E247A5"/>
    <w:rsid w:val="00E5682A"/>
    <w:rsid w:val="00F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A56"/>
  <w15:chartTrackingRefBased/>
  <w15:docId w15:val="{DA8ABA7E-0777-4BB8-A570-F9CD5E36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4</cp:revision>
  <cp:lastPrinted>2020-09-24T10:19:00Z</cp:lastPrinted>
  <dcterms:created xsi:type="dcterms:W3CDTF">2020-09-24T10:10:00Z</dcterms:created>
  <dcterms:modified xsi:type="dcterms:W3CDTF">2020-09-24T13:12:00Z</dcterms:modified>
</cp:coreProperties>
</file>