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89" w:rsidRPr="00C51F89" w:rsidRDefault="00C51F89" w:rsidP="00C51F8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1F89">
        <w:rPr>
          <w:rFonts w:ascii="Times New Roman" w:eastAsia="Calibri" w:hAnsi="Times New Roman" w:cs="Times New Roman"/>
          <w:sz w:val="24"/>
          <w:szCs w:val="24"/>
        </w:rPr>
        <w:t>Uchwała Nr</w:t>
      </w:r>
      <w:r w:rsidR="00085A7C">
        <w:rPr>
          <w:rFonts w:ascii="Times New Roman" w:eastAsia="Calibri" w:hAnsi="Times New Roman" w:cs="Times New Roman"/>
          <w:sz w:val="24"/>
          <w:szCs w:val="24"/>
        </w:rPr>
        <w:t xml:space="preserve"> X/146/19</w:t>
      </w:r>
    </w:p>
    <w:p w:rsidR="00C51F89" w:rsidRPr="00C51F89" w:rsidRDefault="00C51F89" w:rsidP="00C51F8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1F89">
        <w:rPr>
          <w:rFonts w:ascii="Times New Roman" w:eastAsia="Calibri" w:hAnsi="Times New Roman" w:cs="Times New Roman"/>
          <w:sz w:val="24"/>
          <w:szCs w:val="24"/>
        </w:rPr>
        <w:t>Rady Miejskiej w Gostyniu</w:t>
      </w:r>
    </w:p>
    <w:p w:rsidR="00C51F89" w:rsidRPr="00C51F89" w:rsidRDefault="00C51F89" w:rsidP="00C51F8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1F89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 w:rsidR="00085A7C">
        <w:rPr>
          <w:rFonts w:ascii="Times New Roman" w:eastAsia="Calibri" w:hAnsi="Times New Roman" w:cs="Times New Roman"/>
          <w:sz w:val="24"/>
          <w:szCs w:val="24"/>
        </w:rPr>
        <w:t>24 października 2019 r.</w:t>
      </w:r>
    </w:p>
    <w:p w:rsidR="00C51F89" w:rsidRPr="00C51F89" w:rsidRDefault="00C51F89" w:rsidP="00C51F8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1F89" w:rsidRPr="00C51F89" w:rsidRDefault="00C51F89" w:rsidP="00867CE2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1F89">
        <w:rPr>
          <w:rFonts w:ascii="Times New Roman" w:eastAsia="Calibri" w:hAnsi="Times New Roman" w:cs="Times New Roman"/>
          <w:sz w:val="24"/>
          <w:szCs w:val="24"/>
        </w:rPr>
        <w:t xml:space="preserve">w sprawie </w:t>
      </w:r>
      <w:r w:rsidR="00364A21">
        <w:rPr>
          <w:rFonts w:ascii="Times New Roman" w:eastAsia="Calibri" w:hAnsi="Times New Roman" w:cs="Times New Roman"/>
          <w:sz w:val="24"/>
          <w:szCs w:val="24"/>
        </w:rPr>
        <w:t xml:space="preserve">zmiany </w:t>
      </w:r>
      <w:r w:rsidR="00DF629E">
        <w:rPr>
          <w:rFonts w:ascii="Times New Roman" w:eastAsia="Calibri" w:hAnsi="Times New Roman" w:cs="Times New Roman"/>
          <w:sz w:val="24"/>
          <w:szCs w:val="24"/>
        </w:rPr>
        <w:t>u</w:t>
      </w:r>
      <w:r w:rsidR="00364A21">
        <w:rPr>
          <w:rFonts w:ascii="Times New Roman" w:eastAsia="Calibri" w:hAnsi="Times New Roman" w:cs="Times New Roman"/>
          <w:sz w:val="24"/>
          <w:szCs w:val="24"/>
        </w:rPr>
        <w:t xml:space="preserve">chwały </w:t>
      </w:r>
      <w:r w:rsidR="00167BBE">
        <w:rPr>
          <w:rFonts w:ascii="Times New Roman" w:eastAsia="Calibri" w:hAnsi="Times New Roman" w:cs="Times New Roman"/>
          <w:sz w:val="24"/>
          <w:szCs w:val="24"/>
        </w:rPr>
        <w:t>Nr</w:t>
      </w:r>
      <w:r w:rsidR="00E46AC3">
        <w:rPr>
          <w:rFonts w:ascii="Times New Roman" w:eastAsia="Calibri" w:hAnsi="Times New Roman" w:cs="Times New Roman"/>
          <w:sz w:val="24"/>
          <w:szCs w:val="24"/>
        </w:rPr>
        <w:t xml:space="preserve"> XLIII/559/18 Rady Miejskiej w Gostyni</w:t>
      </w:r>
      <w:r w:rsidR="00A3369E">
        <w:rPr>
          <w:rFonts w:ascii="Times New Roman" w:eastAsia="Calibri" w:hAnsi="Times New Roman" w:cs="Times New Roman"/>
          <w:sz w:val="24"/>
          <w:szCs w:val="24"/>
        </w:rPr>
        <w:t>u</w:t>
      </w:r>
      <w:r w:rsidR="007A360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="00002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6AC3">
        <w:rPr>
          <w:rFonts w:ascii="Times New Roman" w:eastAsia="Calibri" w:hAnsi="Times New Roman" w:cs="Times New Roman"/>
          <w:sz w:val="24"/>
          <w:szCs w:val="24"/>
        </w:rPr>
        <w:t xml:space="preserve"> w sp</w:t>
      </w:r>
      <w:r w:rsidR="004B42C8">
        <w:rPr>
          <w:rFonts w:ascii="Times New Roman" w:eastAsia="Calibri" w:hAnsi="Times New Roman" w:cs="Times New Roman"/>
          <w:sz w:val="24"/>
          <w:szCs w:val="24"/>
        </w:rPr>
        <w:t>r</w:t>
      </w:r>
      <w:r w:rsidR="00E46AC3">
        <w:rPr>
          <w:rFonts w:ascii="Times New Roman" w:eastAsia="Calibri" w:hAnsi="Times New Roman" w:cs="Times New Roman"/>
          <w:sz w:val="24"/>
          <w:szCs w:val="24"/>
        </w:rPr>
        <w:t xml:space="preserve">awie </w:t>
      </w:r>
      <w:r w:rsidRPr="00C51F89">
        <w:rPr>
          <w:rFonts w:ascii="Times New Roman" w:eastAsia="Calibri" w:hAnsi="Times New Roman" w:cs="Times New Roman"/>
          <w:sz w:val="24"/>
          <w:szCs w:val="24"/>
        </w:rPr>
        <w:t>szczegółowych zasad ponoszenia odpłatności za pobyt w Dziennym Domu "Senior+" w Gostyniu</w:t>
      </w:r>
    </w:p>
    <w:p w:rsidR="00C51F89" w:rsidRPr="001F066C" w:rsidRDefault="00C51F89" w:rsidP="00867CE2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66C">
        <w:rPr>
          <w:rFonts w:ascii="Times New Roman" w:eastAsia="Calibri" w:hAnsi="Times New Roman" w:cs="Times New Roman"/>
          <w:sz w:val="24"/>
          <w:szCs w:val="24"/>
        </w:rPr>
        <w:t>Na podstawie  art.18 ust.</w:t>
      </w:r>
      <w:r w:rsidR="004C5F40" w:rsidRPr="001F0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066C">
        <w:rPr>
          <w:rFonts w:ascii="Times New Roman" w:eastAsia="Calibri" w:hAnsi="Times New Roman" w:cs="Times New Roman"/>
          <w:sz w:val="24"/>
          <w:szCs w:val="24"/>
        </w:rPr>
        <w:t xml:space="preserve">2 </w:t>
      </w:r>
      <w:proofErr w:type="spellStart"/>
      <w:r w:rsidRPr="001F066C">
        <w:rPr>
          <w:rFonts w:ascii="Times New Roman" w:eastAsia="Calibri" w:hAnsi="Times New Roman" w:cs="Times New Roman"/>
          <w:sz w:val="24"/>
          <w:szCs w:val="24"/>
        </w:rPr>
        <w:t>pkt</w:t>
      </w:r>
      <w:proofErr w:type="spellEnd"/>
      <w:r w:rsidRPr="001F066C">
        <w:rPr>
          <w:rFonts w:ascii="Times New Roman" w:eastAsia="Calibri" w:hAnsi="Times New Roman" w:cs="Times New Roman"/>
          <w:sz w:val="24"/>
          <w:szCs w:val="24"/>
        </w:rPr>
        <w:t xml:space="preserve"> 15 i art.</w:t>
      </w:r>
      <w:r w:rsidR="004C5F40" w:rsidRPr="001F0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066C">
        <w:rPr>
          <w:rFonts w:ascii="Times New Roman" w:eastAsia="Calibri" w:hAnsi="Times New Roman" w:cs="Times New Roman"/>
          <w:sz w:val="24"/>
          <w:szCs w:val="24"/>
        </w:rPr>
        <w:t xml:space="preserve">40 ust.1 z dnia 8 marca 1990 o samorządzie gminnym </w:t>
      </w:r>
      <w:r w:rsidRPr="00DF629E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0E511E" w:rsidRPr="00DF629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E511E" w:rsidRPr="00DF629E">
        <w:rPr>
          <w:rFonts w:ascii="Times New Roman" w:hAnsi="Times New Roman" w:cs="Times New Roman"/>
          <w:sz w:val="24"/>
          <w:szCs w:val="24"/>
        </w:rPr>
        <w:t>. Dz. U. z 2019 r. poz. 506</w:t>
      </w:r>
      <w:r w:rsidR="008B2F85">
        <w:rPr>
          <w:rFonts w:ascii="Times New Roman" w:hAnsi="Times New Roman" w:cs="Times New Roman"/>
          <w:sz w:val="24"/>
          <w:szCs w:val="24"/>
        </w:rPr>
        <w:t xml:space="preserve"> ze zmianami</w:t>
      </w:r>
      <w:r w:rsidR="004C5F40" w:rsidRPr="00DF629E">
        <w:rPr>
          <w:rFonts w:ascii="Times New Roman" w:eastAsia="Calibri" w:hAnsi="Times New Roman" w:cs="Times New Roman"/>
          <w:sz w:val="24"/>
          <w:szCs w:val="24"/>
        </w:rPr>
        <w:t>) oraz art.</w:t>
      </w:r>
      <w:r w:rsidR="00C97BF7" w:rsidRPr="00DF62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5F40" w:rsidRPr="00DF629E">
        <w:rPr>
          <w:rFonts w:ascii="Times New Roman" w:eastAsia="Calibri" w:hAnsi="Times New Roman" w:cs="Times New Roman"/>
          <w:sz w:val="24"/>
          <w:szCs w:val="24"/>
        </w:rPr>
        <w:t>97</w:t>
      </w:r>
      <w:r w:rsidRPr="00DF629E">
        <w:rPr>
          <w:rFonts w:ascii="Times New Roman" w:eastAsia="Calibri" w:hAnsi="Times New Roman" w:cs="Times New Roman"/>
          <w:sz w:val="24"/>
          <w:szCs w:val="24"/>
        </w:rPr>
        <w:t xml:space="preserve"> ust.</w:t>
      </w:r>
      <w:r w:rsidR="00465A51" w:rsidRPr="00DF62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629E">
        <w:rPr>
          <w:rFonts w:ascii="Times New Roman" w:eastAsia="Calibri" w:hAnsi="Times New Roman" w:cs="Times New Roman"/>
          <w:sz w:val="24"/>
          <w:szCs w:val="24"/>
        </w:rPr>
        <w:t>5 ustawy z dnia 12 marc</w:t>
      </w:r>
      <w:r w:rsidR="00C97BF7" w:rsidRPr="00DF629E">
        <w:rPr>
          <w:rFonts w:ascii="Times New Roman" w:eastAsia="Calibri" w:hAnsi="Times New Roman" w:cs="Times New Roman"/>
          <w:sz w:val="24"/>
          <w:szCs w:val="24"/>
        </w:rPr>
        <w:t>a 2004 r. o</w:t>
      </w:r>
      <w:r w:rsidR="00C97BF7" w:rsidRPr="001F066C">
        <w:rPr>
          <w:rFonts w:ascii="Times New Roman" w:eastAsia="Calibri" w:hAnsi="Times New Roman" w:cs="Times New Roman"/>
          <w:sz w:val="24"/>
          <w:szCs w:val="24"/>
        </w:rPr>
        <w:t xml:space="preserve"> pomocy społecznej </w:t>
      </w:r>
      <w:r w:rsidR="00C97BF7" w:rsidRPr="00DF629E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0E511E" w:rsidRPr="00DF629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E511E" w:rsidRPr="00DF629E">
        <w:rPr>
          <w:rFonts w:ascii="Times New Roman" w:hAnsi="Times New Roman" w:cs="Times New Roman"/>
          <w:sz w:val="24"/>
          <w:szCs w:val="24"/>
        </w:rPr>
        <w:t>. Dz. U. z 2019 r. poz. 1507</w:t>
      </w:r>
      <w:r w:rsidR="008B2F85">
        <w:rPr>
          <w:rFonts w:ascii="Times New Roman" w:hAnsi="Times New Roman" w:cs="Times New Roman"/>
          <w:sz w:val="24"/>
          <w:szCs w:val="24"/>
        </w:rPr>
        <w:t xml:space="preserve"> ze zmianami</w:t>
      </w:r>
      <w:r w:rsidRPr="00DF629E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DF62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F629E">
        <w:rPr>
          <w:rFonts w:ascii="Times New Roman" w:eastAsia="Calibri" w:hAnsi="Times New Roman" w:cs="Times New Roman"/>
          <w:sz w:val="24"/>
          <w:szCs w:val="24"/>
        </w:rPr>
        <w:t>Rada</w:t>
      </w:r>
      <w:r w:rsidRPr="001F066C">
        <w:rPr>
          <w:rFonts w:ascii="Times New Roman" w:eastAsia="Calibri" w:hAnsi="Times New Roman" w:cs="Times New Roman"/>
          <w:sz w:val="24"/>
          <w:szCs w:val="24"/>
        </w:rPr>
        <w:t xml:space="preserve"> Miejska w Gostyniu uchwala co następuje:</w:t>
      </w:r>
    </w:p>
    <w:p w:rsidR="0085742F" w:rsidRDefault="00C51F89" w:rsidP="00867CE2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9014008"/>
      <w:r w:rsidRPr="001F066C">
        <w:rPr>
          <w:rFonts w:ascii="Times New Roman" w:eastAsia="Calibri" w:hAnsi="Times New Roman" w:cs="Times New Roman"/>
          <w:sz w:val="24"/>
          <w:szCs w:val="24"/>
        </w:rPr>
        <w:t>§ 1</w:t>
      </w:r>
      <w:bookmarkEnd w:id="0"/>
      <w:r w:rsidRPr="001F066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1" w:name="_Hlk19014225"/>
      <w:r w:rsidR="0085742F" w:rsidRPr="001F066C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7A360F" w:rsidRPr="001F066C">
        <w:rPr>
          <w:rFonts w:ascii="Times New Roman" w:eastAsia="Calibri" w:hAnsi="Times New Roman" w:cs="Times New Roman"/>
          <w:sz w:val="24"/>
          <w:szCs w:val="24"/>
        </w:rPr>
        <w:t xml:space="preserve">załączniku do </w:t>
      </w:r>
      <w:r w:rsidR="0085742F" w:rsidRPr="001F066C">
        <w:rPr>
          <w:rFonts w:ascii="Times New Roman" w:eastAsia="Calibri" w:hAnsi="Times New Roman" w:cs="Times New Roman"/>
          <w:sz w:val="24"/>
          <w:szCs w:val="24"/>
        </w:rPr>
        <w:t>Uchwa</w:t>
      </w:r>
      <w:r w:rsidR="007A360F" w:rsidRPr="001F066C">
        <w:rPr>
          <w:rFonts w:ascii="Times New Roman" w:eastAsia="Calibri" w:hAnsi="Times New Roman" w:cs="Times New Roman"/>
          <w:sz w:val="24"/>
          <w:szCs w:val="24"/>
        </w:rPr>
        <w:t>ły Nr</w:t>
      </w:r>
      <w:r w:rsidR="0085742F" w:rsidRPr="001F066C">
        <w:rPr>
          <w:rFonts w:ascii="Times New Roman" w:eastAsia="Calibri" w:hAnsi="Times New Roman" w:cs="Times New Roman"/>
          <w:sz w:val="24"/>
          <w:szCs w:val="24"/>
        </w:rPr>
        <w:t xml:space="preserve"> XLIII/</w:t>
      </w:r>
      <w:r w:rsidR="006D16A8">
        <w:rPr>
          <w:rFonts w:ascii="Times New Roman" w:eastAsia="Calibri" w:hAnsi="Times New Roman" w:cs="Times New Roman"/>
          <w:sz w:val="24"/>
          <w:szCs w:val="24"/>
        </w:rPr>
        <w:t>559/18 Rady Miejskiej w Gostyniu</w:t>
      </w:r>
      <w:r w:rsidR="0085742F" w:rsidRPr="001F066C">
        <w:rPr>
          <w:rFonts w:ascii="Times New Roman" w:eastAsia="Calibri" w:hAnsi="Times New Roman" w:cs="Times New Roman"/>
          <w:sz w:val="24"/>
          <w:szCs w:val="24"/>
        </w:rPr>
        <w:t xml:space="preserve"> z dnia </w:t>
      </w:r>
      <w:r w:rsidR="00130BAB">
        <w:rPr>
          <w:rFonts w:ascii="Times New Roman" w:eastAsia="Calibri" w:hAnsi="Times New Roman" w:cs="Times New Roman"/>
          <w:sz w:val="24"/>
          <w:szCs w:val="24"/>
        </w:rPr>
        <w:br/>
      </w:r>
      <w:r w:rsidR="0085742F" w:rsidRPr="001F066C">
        <w:rPr>
          <w:rFonts w:ascii="Times New Roman" w:eastAsia="Calibri" w:hAnsi="Times New Roman" w:cs="Times New Roman"/>
          <w:sz w:val="24"/>
          <w:szCs w:val="24"/>
        </w:rPr>
        <w:t xml:space="preserve">11 października 2018 r. </w:t>
      </w:r>
      <w:r w:rsidR="00A3369E" w:rsidRPr="001F066C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4C3332" w:rsidRPr="001F066C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="00F80847" w:rsidRPr="001F066C">
        <w:rPr>
          <w:rFonts w:ascii="Times New Roman" w:eastAsia="Calibri" w:hAnsi="Times New Roman" w:cs="Times New Roman"/>
          <w:sz w:val="24"/>
          <w:szCs w:val="24"/>
        </w:rPr>
        <w:t>otrzymuje brzmienie</w:t>
      </w:r>
      <w:r w:rsidR="0085742F" w:rsidRPr="001F066C">
        <w:rPr>
          <w:rFonts w:ascii="Times New Roman" w:eastAsia="Calibri" w:hAnsi="Times New Roman" w:cs="Times New Roman"/>
          <w:sz w:val="24"/>
          <w:szCs w:val="24"/>
        </w:rPr>
        <w:t>:</w:t>
      </w:r>
      <w:bookmarkEnd w:id="1"/>
    </w:p>
    <w:p w:rsidR="00AE76F8" w:rsidRPr="001F066C" w:rsidRDefault="00AE76F8" w:rsidP="00867CE2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6F8">
        <w:rPr>
          <w:rFonts w:ascii="Times New Roman" w:eastAsia="Calibri" w:hAnsi="Times New Roman" w:cs="Times New Roman"/>
          <w:sz w:val="24"/>
          <w:szCs w:val="24"/>
        </w:rPr>
        <w:t xml:space="preserve">Procentową wysokość miesięcznej </w:t>
      </w:r>
      <w:r w:rsidR="006D16A8">
        <w:rPr>
          <w:rFonts w:ascii="Times New Roman" w:eastAsia="Calibri" w:hAnsi="Times New Roman" w:cs="Times New Roman"/>
          <w:sz w:val="24"/>
          <w:szCs w:val="24"/>
        </w:rPr>
        <w:t>odpłatności uczestnika liczoną</w:t>
      </w:r>
      <w:r w:rsidRPr="00AE76F8">
        <w:rPr>
          <w:rFonts w:ascii="Times New Roman" w:eastAsia="Calibri" w:hAnsi="Times New Roman" w:cs="Times New Roman"/>
          <w:sz w:val="24"/>
          <w:szCs w:val="24"/>
        </w:rPr>
        <w:t xml:space="preserve"> od średniego miesięcznego kosztu pobytu określa poniższa tabela:</w:t>
      </w:r>
    </w:p>
    <w:tbl>
      <w:tblPr>
        <w:tblStyle w:val="Tabela-Siatka"/>
        <w:tblW w:w="9640" w:type="dxa"/>
        <w:tblInd w:w="-431" w:type="dxa"/>
        <w:tblLook w:val="04A0"/>
      </w:tblPr>
      <w:tblGrid>
        <w:gridCol w:w="3451"/>
        <w:gridCol w:w="3020"/>
        <w:gridCol w:w="3169"/>
      </w:tblGrid>
      <w:tr w:rsidR="004C3332" w:rsidTr="00797009">
        <w:trPr>
          <w:trHeight w:val="2310"/>
        </w:trPr>
        <w:tc>
          <w:tcPr>
            <w:tcW w:w="3451" w:type="dxa"/>
          </w:tcPr>
          <w:p w:rsidR="004C3332" w:rsidRDefault="004C3332" w:rsidP="00867CE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33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Dochód osoby samotnie gospodarującej lub dochód na osobę w rodzinie w stosunku do kryterium dochodowego określonego </w:t>
            </w:r>
            <w:r w:rsidR="001F066C" w:rsidRPr="001F0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art. 8 ust. 1 </w:t>
            </w:r>
            <w:proofErr w:type="spellStart"/>
            <w:r w:rsidR="001F066C" w:rsidRPr="001F0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pkt</w:t>
            </w:r>
            <w:proofErr w:type="spellEnd"/>
            <w:r w:rsidR="001F066C" w:rsidRPr="001F0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 i 2 ustawy</w:t>
            </w:r>
            <w:r w:rsidRPr="004C33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o pomocy społecznej wyrażony w %.</w:t>
            </w:r>
          </w:p>
          <w:p w:rsidR="000E511E" w:rsidRPr="004C3332" w:rsidRDefault="000E511E" w:rsidP="00867CE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0" w:type="dxa"/>
          </w:tcPr>
          <w:p w:rsidR="004C3332" w:rsidRPr="00797009" w:rsidRDefault="004C3332" w:rsidP="00867CE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70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 odpłatności osób samotnie gospodarujących w stosunku do średniego miesięcznego kosztu utrzymania</w:t>
            </w:r>
          </w:p>
        </w:tc>
        <w:tc>
          <w:tcPr>
            <w:tcW w:w="3169" w:type="dxa"/>
          </w:tcPr>
          <w:p w:rsidR="004C3332" w:rsidRPr="00797009" w:rsidRDefault="00797009" w:rsidP="00867CE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70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 odpłatności osoby w rodzinie w stosunku do średniego miesięcznego kosztu utrzymania</w:t>
            </w:r>
          </w:p>
        </w:tc>
      </w:tr>
      <w:tr w:rsidR="004C3332" w:rsidTr="00797009">
        <w:tc>
          <w:tcPr>
            <w:tcW w:w="3451" w:type="dxa"/>
          </w:tcPr>
          <w:p w:rsidR="004C3332" w:rsidRDefault="00797009" w:rsidP="00867CE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</w:t>
            </w:r>
            <w:r w:rsidR="00DE49D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3020" w:type="dxa"/>
          </w:tcPr>
          <w:p w:rsidR="004C3332" w:rsidRDefault="00797009" w:rsidP="00867CE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Nieodpłatnie</w:t>
            </w:r>
          </w:p>
        </w:tc>
        <w:tc>
          <w:tcPr>
            <w:tcW w:w="3169" w:type="dxa"/>
          </w:tcPr>
          <w:p w:rsidR="004C3332" w:rsidRDefault="00797009" w:rsidP="00867CE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Nieodpłatnie</w:t>
            </w:r>
          </w:p>
        </w:tc>
      </w:tr>
      <w:tr w:rsidR="004C3332" w:rsidTr="00797009">
        <w:tc>
          <w:tcPr>
            <w:tcW w:w="3451" w:type="dxa"/>
          </w:tcPr>
          <w:p w:rsidR="004C3332" w:rsidRDefault="00797009" w:rsidP="00867CE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powyżej 2</w:t>
            </w:r>
            <w:r w:rsidR="008C2F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0 % do </w:t>
            </w:r>
            <w:r w:rsidR="008C2F1A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020" w:type="dxa"/>
          </w:tcPr>
          <w:p w:rsidR="004C3332" w:rsidRDefault="00797009" w:rsidP="00867CE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</w:t>
            </w:r>
            <w:r w:rsidR="008C2F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do </w:t>
            </w:r>
            <w:r w:rsidR="008C2F1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169" w:type="dxa"/>
          </w:tcPr>
          <w:p w:rsidR="004C3332" w:rsidRDefault="00797009" w:rsidP="00867CE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</w:t>
            </w:r>
            <w:r w:rsidR="008C2F1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do</w:t>
            </w:r>
            <w:r w:rsidR="008C2F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4C3332" w:rsidTr="00797009">
        <w:tc>
          <w:tcPr>
            <w:tcW w:w="3451" w:type="dxa"/>
          </w:tcPr>
          <w:p w:rsidR="004C3332" w:rsidRDefault="00797009" w:rsidP="00867CE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powyżej </w:t>
            </w:r>
            <w:r w:rsidR="008C2F1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0 % do 3</w:t>
            </w:r>
            <w:r w:rsidR="008C2F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3020" w:type="dxa"/>
          </w:tcPr>
          <w:p w:rsidR="004C3332" w:rsidRDefault="00797009" w:rsidP="00867CE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</w:t>
            </w:r>
            <w:r w:rsidR="008C2F1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do </w:t>
            </w:r>
            <w:r w:rsidR="008C2F1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169" w:type="dxa"/>
          </w:tcPr>
          <w:p w:rsidR="004C3332" w:rsidRDefault="003504BE" w:rsidP="00867CE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97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</w:t>
            </w:r>
            <w:r w:rsidR="008C2F1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97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do </w:t>
            </w:r>
            <w:r w:rsidR="00EB02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C2F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79700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4C3332" w:rsidTr="00797009">
        <w:tc>
          <w:tcPr>
            <w:tcW w:w="3451" w:type="dxa"/>
          </w:tcPr>
          <w:p w:rsidR="004C3332" w:rsidRDefault="00797009" w:rsidP="00867CE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powyżej 3</w:t>
            </w:r>
            <w:r w:rsidR="007541C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3020" w:type="dxa"/>
          </w:tcPr>
          <w:p w:rsidR="004C3332" w:rsidRDefault="00EB0260" w:rsidP="00867CE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C2F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97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3169" w:type="dxa"/>
          </w:tcPr>
          <w:p w:rsidR="004C3332" w:rsidRDefault="006951C9" w:rsidP="00867CE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6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C2F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97009" w:rsidRPr="001F0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</w:t>
            </w:r>
          </w:p>
        </w:tc>
      </w:tr>
    </w:tbl>
    <w:p w:rsidR="004C3332" w:rsidRDefault="004C3332" w:rsidP="00867CE2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2B5B" w:rsidRPr="00F74245" w:rsidRDefault="00797009" w:rsidP="00867CE2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00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§ </w:t>
      </w: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C42B5B" w:rsidRPr="00C42B5B">
        <w:rPr>
          <w:rFonts w:ascii="Times New Roman" w:eastAsia="Calibri" w:hAnsi="Times New Roman" w:cs="Times New Roman"/>
          <w:sz w:val="24"/>
          <w:szCs w:val="24"/>
        </w:rPr>
        <w:t>W załączniku do Uchwały Nr XLIII/</w:t>
      </w:r>
      <w:r w:rsidR="006D16A8">
        <w:rPr>
          <w:rFonts w:ascii="Times New Roman" w:eastAsia="Calibri" w:hAnsi="Times New Roman" w:cs="Times New Roman"/>
          <w:sz w:val="24"/>
          <w:szCs w:val="24"/>
        </w:rPr>
        <w:t>559/18 Rady Miejskiej w Gostyniu</w:t>
      </w:r>
      <w:r w:rsidR="00C42B5B" w:rsidRPr="00C42B5B">
        <w:rPr>
          <w:rFonts w:ascii="Times New Roman" w:eastAsia="Calibri" w:hAnsi="Times New Roman" w:cs="Times New Roman"/>
          <w:sz w:val="24"/>
          <w:szCs w:val="24"/>
        </w:rPr>
        <w:t xml:space="preserve"> z dnia </w:t>
      </w:r>
      <w:r w:rsidR="00130BAB">
        <w:rPr>
          <w:rFonts w:ascii="Times New Roman" w:eastAsia="Calibri" w:hAnsi="Times New Roman" w:cs="Times New Roman"/>
          <w:sz w:val="24"/>
          <w:szCs w:val="24"/>
        </w:rPr>
        <w:br/>
      </w:r>
      <w:r w:rsidR="00C42B5B" w:rsidRPr="00F74245">
        <w:rPr>
          <w:rFonts w:ascii="Times New Roman" w:eastAsia="Calibri" w:hAnsi="Times New Roman" w:cs="Times New Roman"/>
          <w:sz w:val="24"/>
          <w:szCs w:val="24"/>
        </w:rPr>
        <w:t xml:space="preserve">11 października 2018 r. § 4 </w:t>
      </w:r>
      <w:r w:rsidR="00F80847" w:rsidRPr="00F74245">
        <w:rPr>
          <w:rFonts w:ascii="Times New Roman" w:eastAsia="Calibri" w:hAnsi="Times New Roman" w:cs="Times New Roman"/>
          <w:sz w:val="24"/>
          <w:szCs w:val="24"/>
        </w:rPr>
        <w:t>otrzymuje brzmienie</w:t>
      </w:r>
      <w:r w:rsidR="00C42B5B" w:rsidRPr="00F7424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F629E" w:rsidRPr="00F74245" w:rsidRDefault="0035553E" w:rsidP="00867CE2">
      <w:pPr>
        <w:spacing w:after="20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245">
        <w:rPr>
          <w:rFonts w:ascii="Times New Roman" w:eastAsia="Calibri" w:hAnsi="Times New Roman" w:cs="Times New Roman"/>
          <w:sz w:val="24"/>
          <w:szCs w:val="24"/>
        </w:rPr>
        <w:t xml:space="preserve">„1. Średni miesięczny koszt pobytu uczestnika stanowiący podstawę do  </w:t>
      </w:r>
      <w:r w:rsidRPr="00F74245">
        <w:rPr>
          <w:rFonts w:ascii="Times New Roman" w:eastAsia="Calibri" w:hAnsi="Times New Roman" w:cs="Times New Roman"/>
          <w:sz w:val="24"/>
          <w:szCs w:val="24"/>
        </w:rPr>
        <w:br/>
        <w:t xml:space="preserve">odpłatności od 1 stycznia 2020 r. ustala się na podstawie zarządzenia  </w:t>
      </w:r>
      <w:r w:rsidRPr="00F74245">
        <w:rPr>
          <w:rFonts w:ascii="Times New Roman" w:eastAsia="Calibri" w:hAnsi="Times New Roman" w:cs="Times New Roman"/>
          <w:sz w:val="24"/>
          <w:szCs w:val="24"/>
        </w:rPr>
        <w:br/>
        <w:t xml:space="preserve">Burmistrza wydanego corocznie do 30 listopada, z zastrzeżeniem  </w:t>
      </w:r>
      <w:r w:rsidRPr="00F74245">
        <w:rPr>
          <w:rFonts w:ascii="Times New Roman" w:eastAsia="Calibri" w:hAnsi="Times New Roman" w:cs="Times New Roman"/>
          <w:sz w:val="24"/>
          <w:szCs w:val="24"/>
        </w:rPr>
        <w:br/>
        <w:t xml:space="preserve">wydania zarządzenia na pierwszy rok z  mocą obowiązującą od 1 stycznia  </w:t>
      </w:r>
      <w:r w:rsidRPr="00F74245">
        <w:rPr>
          <w:rFonts w:ascii="Times New Roman" w:eastAsia="Calibri" w:hAnsi="Times New Roman" w:cs="Times New Roman"/>
          <w:sz w:val="24"/>
          <w:szCs w:val="24"/>
        </w:rPr>
        <w:br/>
        <w:t>2020 r.</w:t>
      </w:r>
    </w:p>
    <w:p w:rsidR="009B369B" w:rsidRPr="00F74245" w:rsidRDefault="00000109" w:rsidP="00867CE2">
      <w:pPr>
        <w:pStyle w:val="Akapitzlist"/>
        <w:numPr>
          <w:ilvl w:val="0"/>
          <w:numId w:val="7"/>
        </w:num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245">
        <w:rPr>
          <w:rFonts w:ascii="Times New Roman" w:eastAsia="Calibri" w:hAnsi="Times New Roman" w:cs="Times New Roman"/>
          <w:sz w:val="24"/>
          <w:szCs w:val="24"/>
        </w:rPr>
        <w:t xml:space="preserve">Średni miesięczny koszt pobytu </w:t>
      </w:r>
      <w:r w:rsidR="00797009" w:rsidRPr="00F74245">
        <w:rPr>
          <w:rFonts w:ascii="Times New Roman" w:eastAsia="Calibri" w:hAnsi="Times New Roman" w:cs="Times New Roman"/>
          <w:sz w:val="24"/>
          <w:szCs w:val="24"/>
        </w:rPr>
        <w:t>stanowiący podstawę do odpłatności ustala się na podstawie kalkulacji planowanych do p</w:t>
      </w:r>
      <w:bookmarkStart w:id="2" w:name="_GoBack"/>
      <w:bookmarkEnd w:id="2"/>
      <w:r w:rsidR="00797009" w:rsidRPr="00F74245">
        <w:rPr>
          <w:rFonts w:ascii="Times New Roman" w:eastAsia="Calibri" w:hAnsi="Times New Roman" w:cs="Times New Roman"/>
          <w:sz w:val="24"/>
          <w:szCs w:val="24"/>
        </w:rPr>
        <w:t xml:space="preserve">oniesienia na </w:t>
      </w:r>
      <w:r w:rsidR="00B22DDF" w:rsidRPr="00F74245">
        <w:rPr>
          <w:rFonts w:ascii="Times New Roman" w:eastAsia="Calibri" w:hAnsi="Times New Roman" w:cs="Times New Roman"/>
          <w:sz w:val="24"/>
          <w:szCs w:val="24"/>
        </w:rPr>
        <w:t>następny</w:t>
      </w:r>
      <w:r w:rsidR="00797009" w:rsidRPr="00F74245">
        <w:rPr>
          <w:rFonts w:ascii="Times New Roman" w:eastAsia="Calibri" w:hAnsi="Times New Roman" w:cs="Times New Roman"/>
          <w:sz w:val="24"/>
          <w:szCs w:val="24"/>
        </w:rPr>
        <w:t xml:space="preserve"> rok kalendarzowy wydatków w stosunku do planowanej liczby miejsc (z wyłączeniem wydatków </w:t>
      </w:r>
      <w:r w:rsidR="00130BAB" w:rsidRPr="00F74245">
        <w:rPr>
          <w:rFonts w:ascii="Times New Roman" w:eastAsia="Calibri" w:hAnsi="Times New Roman" w:cs="Times New Roman"/>
          <w:sz w:val="24"/>
          <w:szCs w:val="24"/>
        </w:rPr>
        <w:br/>
      </w:r>
      <w:r w:rsidR="00797009" w:rsidRPr="00F74245">
        <w:rPr>
          <w:rFonts w:ascii="Times New Roman" w:eastAsia="Calibri" w:hAnsi="Times New Roman" w:cs="Times New Roman"/>
          <w:sz w:val="24"/>
          <w:szCs w:val="24"/>
        </w:rPr>
        <w:t>i zakupów inwestycyjnych, kosztów wyżywienia</w:t>
      </w:r>
      <w:r w:rsidR="00AF0224" w:rsidRPr="00F74245">
        <w:rPr>
          <w:rFonts w:ascii="Times New Roman" w:eastAsia="Calibri" w:hAnsi="Times New Roman" w:cs="Times New Roman"/>
          <w:sz w:val="24"/>
          <w:szCs w:val="24"/>
        </w:rPr>
        <w:t>, kosztów dowozu</w:t>
      </w:r>
      <w:r w:rsidR="00C42B5B" w:rsidRPr="00F74245">
        <w:rPr>
          <w:rFonts w:ascii="Times New Roman" w:eastAsia="Calibri" w:hAnsi="Times New Roman" w:cs="Times New Roman"/>
          <w:sz w:val="24"/>
          <w:szCs w:val="24"/>
        </w:rPr>
        <w:t xml:space="preserve"> oraz innych nie związanych z </w:t>
      </w:r>
      <w:r w:rsidR="00403851" w:rsidRPr="00F74245">
        <w:rPr>
          <w:rFonts w:ascii="Times New Roman" w:eastAsia="Calibri" w:hAnsi="Times New Roman" w:cs="Times New Roman"/>
          <w:sz w:val="24"/>
          <w:szCs w:val="24"/>
        </w:rPr>
        <w:t>korzystaniem z pobytu</w:t>
      </w:r>
      <w:r w:rsidR="009B369B" w:rsidRPr="00F74245">
        <w:rPr>
          <w:rFonts w:ascii="Times New Roman" w:eastAsia="Calibri" w:hAnsi="Times New Roman" w:cs="Times New Roman"/>
          <w:sz w:val="24"/>
          <w:szCs w:val="24"/>
        </w:rPr>
        <w:t xml:space="preserve"> w Dziennym Domu </w:t>
      </w:r>
      <w:r w:rsidR="00176A98" w:rsidRPr="00F74245">
        <w:rPr>
          <w:rFonts w:ascii="Times New Roman" w:eastAsia="Calibri" w:hAnsi="Times New Roman" w:cs="Times New Roman"/>
          <w:sz w:val="24"/>
          <w:szCs w:val="24"/>
        </w:rPr>
        <w:t>„</w:t>
      </w:r>
      <w:r w:rsidR="009B369B" w:rsidRPr="00F74245">
        <w:rPr>
          <w:rFonts w:ascii="Times New Roman" w:eastAsia="Calibri" w:hAnsi="Times New Roman" w:cs="Times New Roman"/>
          <w:sz w:val="24"/>
          <w:szCs w:val="24"/>
        </w:rPr>
        <w:t>Senior +</w:t>
      </w:r>
      <w:r w:rsidR="00176A98" w:rsidRPr="00F74245">
        <w:rPr>
          <w:rFonts w:ascii="Times New Roman" w:eastAsia="Calibri" w:hAnsi="Times New Roman" w:cs="Times New Roman"/>
          <w:sz w:val="24"/>
          <w:szCs w:val="24"/>
        </w:rPr>
        <w:t>”</w:t>
      </w:r>
      <w:r w:rsidR="006D16A8" w:rsidRPr="00F74245">
        <w:rPr>
          <w:rFonts w:ascii="Times New Roman" w:eastAsia="Calibri" w:hAnsi="Times New Roman" w:cs="Times New Roman"/>
          <w:sz w:val="24"/>
          <w:szCs w:val="24"/>
        </w:rPr>
        <w:t>)</w:t>
      </w:r>
      <w:r w:rsidR="00DF629E" w:rsidRPr="00F74245">
        <w:rPr>
          <w:rFonts w:ascii="Times New Roman" w:eastAsia="Calibri" w:hAnsi="Times New Roman" w:cs="Times New Roman"/>
          <w:sz w:val="24"/>
          <w:szCs w:val="24"/>
        </w:rPr>
        <w:t>”</w:t>
      </w:r>
      <w:r w:rsidR="006D16A8" w:rsidRPr="00F7424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1900" w:rsidRPr="00F74245" w:rsidRDefault="008F1900" w:rsidP="00867CE2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245">
        <w:rPr>
          <w:rFonts w:ascii="Times New Roman" w:eastAsia="Calibri" w:hAnsi="Times New Roman" w:cs="Times New Roman"/>
          <w:sz w:val="24"/>
          <w:szCs w:val="24"/>
        </w:rPr>
        <w:t xml:space="preserve">§ 3. Wykonanie uchwały powierza się Burmistrzowi Gostynia. </w:t>
      </w:r>
    </w:p>
    <w:p w:rsidR="00706672" w:rsidRDefault="008F1900" w:rsidP="00867CE2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245">
        <w:rPr>
          <w:rFonts w:ascii="Times New Roman" w:eastAsia="Calibri" w:hAnsi="Times New Roman" w:cs="Times New Roman"/>
          <w:sz w:val="24"/>
          <w:szCs w:val="24"/>
        </w:rPr>
        <w:t>§ 4. Uchwała wchodzi w życie po upływie 14 dni od dnia ogłoszenia w Dzienniku Urzędowym Województwa Wielkopolskiego</w:t>
      </w:r>
      <w:r w:rsidR="00CA5DE8" w:rsidRPr="00F74245">
        <w:rPr>
          <w:rFonts w:ascii="Times New Roman" w:eastAsia="Calibri" w:hAnsi="Times New Roman" w:cs="Times New Roman"/>
          <w:sz w:val="24"/>
          <w:szCs w:val="24"/>
        </w:rPr>
        <w:t xml:space="preserve"> z mocą obowiązującą od 1 stycznia 2020 roku.</w:t>
      </w:r>
    </w:p>
    <w:p w:rsidR="004C3332" w:rsidRDefault="004C3332" w:rsidP="00DD037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672" w:rsidRDefault="00706672" w:rsidP="00706672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Rady</w:t>
      </w:r>
    </w:p>
    <w:p w:rsidR="00706672" w:rsidRDefault="00706672" w:rsidP="00706672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Mirosław Żywicki</w:t>
      </w:r>
    </w:p>
    <w:p w:rsidR="004C3332" w:rsidRDefault="004C3332" w:rsidP="00DD037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3332" w:rsidRDefault="004C3332" w:rsidP="00DD037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3332" w:rsidRDefault="004C3332" w:rsidP="00DD037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3332" w:rsidRPr="00A3369E" w:rsidRDefault="004C3332" w:rsidP="00DD037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1F89" w:rsidRPr="00A3369E" w:rsidRDefault="00C51F89" w:rsidP="00C51F8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1F89" w:rsidRPr="00A3369E" w:rsidRDefault="00C51F89" w:rsidP="00C51F8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1F89" w:rsidRPr="00A3369E" w:rsidRDefault="00C51F89" w:rsidP="00C51F8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1F89" w:rsidRPr="00A3369E" w:rsidRDefault="00C51F89" w:rsidP="00C51F8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01F8" w:rsidRPr="00A3369E" w:rsidRDefault="009A01F8" w:rsidP="009A01F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0BAB" w:rsidRDefault="00130BAB" w:rsidP="005B098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51F89" w:rsidRPr="00A3369E" w:rsidRDefault="00C51F89" w:rsidP="003736B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369E">
        <w:rPr>
          <w:rFonts w:ascii="Times New Roman" w:eastAsia="Calibri" w:hAnsi="Times New Roman" w:cs="Times New Roman"/>
          <w:sz w:val="24"/>
          <w:szCs w:val="24"/>
        </w:rPr>
        <w:lastRenderedPageBreak/>
        <w:t>Uzasadnienie</w:t>
      </w:r>
    </w:p>
    <w:p w:rsidR="00C51F89" w:rsidRPr="00A3369E" w:rsidRDefault="00085A7C" w:rsidP="0040385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Uchwały Nr X/146/19</w:t>
      </w:r>
    </w:p>
    <w:p w:rsidR="00C51F89" w:rsidRPr="00A3369E" w:rsidRDefault="00C51F89" w:rsidP="0040385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369E">
        <w:rPr>
          <w:rFonts w:ascii="Times New Roman" w:eastAsia="Calibri" w:hAnsi="Times New Roman" w:cs="Times New Roman"/>
          <w:sz w:val="24"/>
          <w:szCs w:val="24"/>
        </w:rPr>
        <w:t>Rady Miejskiej w Gostyniu</w:t>
      </w:r>
    </w:p>
    <w:p w:rsidR="00C51F89" w:rsidRPr="00A3369E" w:rsidRDefault="00C51F89" w:rsidP="0040385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369E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 w:rsidR="00085A7C">
        <w:rPr>
          <w:rFonts w:ascii="Times New Roman" w:eastAsia="Calibri" w:hAnsi="Times New Roman" w:cs="Times New Roman"/>
          <w:sz w:val="24"/>
          <w:szCs w:val="24"/>
        </w:rPr>
        <w:t xml:space="preserve">24 października </w:t>
      </w:r>
      <w:r w:rsidRPr="00A3369E">
        <w:rPr>
          <w:rFonts w:ascii="Times New Roman" w:eastAsia="Calibri" w:hAnsi="Times New Roman" w:cs="Times New Roman"/>
          <w:sz w:val="24"/>
          <w:szCs w:val="24"/>
        </w:rPr>
        <w:t>201</w:t>
      </w:r>
      <w:r w:rsidR="009A01F8" w:rsidRPr="00A3369E">
        <w:rPr>
          <w:rFonts w:ascii="Times New Roman" w:eastAsia="Calibri" w:hAnsi="Times New Roman" w:cs="Times New Roman"/>
          <w:sz w:val="24"/>
          <w:szCs w:val="24"/>
        </w:rPr>
        <w:t>9</w:t>
      </w:r>
      <w:r w:rsidRPr="00A3369E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C51F89" w:rsidRPr="00A3369E" w:rsidRDefault="00C51F89" w:rsidP="00C51F8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3851" w:rsidRDefault="00403851" w:rsidP="00C51F89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sprawie zmiany </w:t>
      </w:r>
      <w:r w:rsidR="00DF629E">
        <w:rPr>
          <w:rFonts w:ascii="Times New Roman" w:eastAsia="Calibri" w:hAnsi="Times New Roman" w:cs="Times New Roman"/>
          <w:sz w:val="24"/>
          <w:szCs w:val="24"/>
        </w:rPr>
        <w:t>u</w:t>
      </w:r>
      <w:r w:rsidR="00167BBE">
        <w:rPr>
          <w:rFonts w:ascii="Times New Roman" w:eastAsia="Calibri" w:hAnsi="Times New Roman" w:cs="Times New Roman"/>
          <w:sz w:val="24"/>
          <w:szCs w:val="24"/>
        </w:rPr>
        <w:t>chwały Nr</w:t>
      </w:r>
      <w:r>
        <w:rPr>
          <w:rFonts w:ascii="Times New Roman" w:eastAsia="Calibri" w:hAnsi="Times New Roman" w:cs="Times New Roman"/>
          <w:sz w:val="24"/>
          <w:szCs w:val="24"/>
        </w:rPr>
        <w:t xml:space="preserve"> XLIII/559/18 Rady Miejskiej w Gostyniu w sprawie szczegółowych zasad ponoszenie odpłatności za pobyt w Dziennym Domu </w:t>
      </w:r>
      <w:r w:rsidR="00176A98">
        <w:rPr>
          <w:rFonts w:ascii="Times New Roman" w:eastAsia="Calibri" w:hAnsi="Times New Roman" w:cs="Times New Roman"/>
          <w:sz w:val="24"/>
          <w:szCs w:val="24"/>
        </w:rPr>
        <w:t>„</w:t>
      </w:r>
      <w:r>
        <w:rPr>
          <w:rFonts w:ascii="Times New Roman" w:eastAsia="Calibri" w:hAnsi="Times New Roman" w:cs="Times New Roman"/>
          <w:sz w:val="24"/>
          <w:szCs w:val="24"/>
        </w:rPr>
        <w:t>Senior+</w:t>
      </w:r>
      <w:r w:rsidR="00176A98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6A98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w Gostyniu</w:t>
      </w:r>
    </w:p>
    <w:p w:rsidR="00C51F89" w:rsidRPr="00DF629E" w:rsidRDefault="00C51F89" w:rsidP="00C51F89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69E">
        <w:rPr>
          <w:rFonts w:ascii="Times New Roman" w:eastAsia="Calibri" w:hAnsi="Times New Roman" w:cs="Times New Roman"/>
          <w:sz w:val="24"/>
          <w:szCs w:val="24"/>
        </w:rPr>
        <w:t xml:space="preserve">Niniejsza uchwała reguluje sprawy związane z ponoszeniem opłat w Dziennym Domu „Senior+” w Gostyniu. Opłata </w:t>
      </w:r>
      <w:r w:rsidR="005A4386" w:rsidRPr="00A3369E">
        <w:rPr>
          <w:rFonts w:ascii="Times New Roman" w:eastAsia="Calibri" w:hAnsi="Times New Roman" w:cs="Times New Roman"/>
          <w:sz w:val="24"/>
          <w:szCs w:val="24"/>
        </w:rPr>
        <w:t xml:space="preserve">stała </w:t>
      </w:r>
      <w:r w:rsidR="00DF629E">
        <w:rPr>
          <w:rFonts w:ascii="Times New Roman" w:eastAsia="Calibri" w:hAnsi="Times New Roman" w:cs="Times New Roman"/>
          <w:sz w:val="24"/>
          <w:szCs w:val="24"/>
        </w:rPr>
        <w:t xml:space="preserve">dotyczy tylko </w:t>
      </w:r>
      <w:r w:rsidRPr="00A3369E">
        <w:rPr>
          <w:rFonts w:ascii="Times New Roman" w:eastAsia="Calibri" w:hAnsi="Times New Roman" w:cs="Times New Roman"/>
          <w:sz w:val="24"/>
          <w:szCs w:val="24"/>
        </w:rPr>
        <w:t>korzystani</w:t>
      </w:r>
      <w:r w:rsidR="00DF629E">
        <w:rPr>
          <w:rFonts w:ascii="Times New Roman" w:eastAsia="Calibri" w:hAnsi="Times New Roman" w:cs="Times New Roman"/>
          <w:sz w:val="24"/>
          <w:szCs w:val="24"/>
        </w:rPr>
        <w:t>a</w:t>
      </w:r>
      <w:r w:rsidRPr="00A3369E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="009B369B">
        <w:rPr>
          <w:rFonts w:ascii="Times New Roman" w:eastAsia="Calibri" w:hAnsi="Times New Roman" w:cs="Times New Roman"/>
          <w:sz w:val="24"/>
          <w:szCs w:val="24"/>
        </w:rPr>
        <w:t xml:space="preserve">a pobyt </w:t>
      </w:r>
      <w:r w:rsidR="009B369B" w:rsidRPr="00DF629E">
        <w:rPr>
          <w:rFonts w:ascii="Times New Roman" w:eastAsia="Calibri" w:hAnsi="Times New Roman" w:cs="Times New Roman"/>
          <w:sz w:val="24"/>
          <w:szCs w:val="24"/>
        </w:rPr>
        <w:t xml:space="preserve">w Dziennym Domu </w:t>
      </w:r>
      <w:r w:rsidR="00176A98">
        <w:rPr>
          <w:rFonts w:ascii="Times New Roman" w:eastAsia="Calibri" w:hAnsi="Times New Roman" w:cs="Times New Roman"/>
          <w:sz w:val="24"/>
          <w:szCs w:val="24"/>
        </w:rPr>
        <w:t>„</w:t>
      </w:r>
      <w:r w:rsidR="009B369B" w:rsidRPr="00DF629E">
        <w:rPr>
          <w:rFonts w:ascii="Times New Roman" w:eastAsia="Calibri" w:hAnsi="Times New Roman" w:cs="Times New Roman"/>
          <w:sz w:val="24"/>
          <w:szCs w:val="24"/>
        </w:rPr>
        <w:t>Senior +</w:t>
      </w:r>
      <w:r w:rsidR="00176A98">
        <w:rPr>
          <w:rFonts w:ascii="Times New Roman" w:eastAsia="Calibri" w:hAnsi="Times New Roman" w:cs="Times New Roman"/>
          <w:sz w:val="24"/>
          <w:szCs w:val="24"/>
        </w:rPr>
        <w:t>”</w:t>
      </w:r>
      <w:r w:rsidR="009B369B" w:rsidRPr="00DF62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360F" w:rsidRPr="00A3369E" w:rsidRDefault="00403851" w:rsidP="007A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Zaproponowane zasady zostały opracowane z uwzględnieniem priorytetów społecznych</w:t>
      </w:r>
      <w:r w:rsidR="0072332A">
        <w:rPr>
          <w:rFonts w:ascii="Times New Roman" w:eastAsia="Calibri" w:hAnsi="Times New Roman" w:cs="Times New Roman"/>
          <w:sz w:val="24"/>
          <w:szCs w:val="24"/>
        </w:rPr>
        <w:t xml:space="preserve"> umożliwiając bezpłatne uczestnictwo osobom o najniższych dochodach i trudnej sytuacji życiowej oraz dostosowane </w:t>
      </w:r>
      <w:r w:rsidR="00DF629E">
        <w:rPr>
          <w:rFonts w:ascii="Times New Roman" w:eastAsia="Calibri" w:hAnsi="Times New Roman" w:cs="Times New Roman"/>
          <w:sz w:val="24"/>
          <w:szCs w:val="24"/>
        </w:rPr>
        <w:t xml:space="preserve">są </w:t>
      </w:r>
      <w:r w:rsidR="0072332A">
        <w:rPr>
          <w:rFonts w:ascii="Times New Roman" w:eastAsia="Calibri" w:hAnsi="Times New Roman" w:cs="Times New Roman"/>
          <w:sz w:val="24"/>
          <w:szCs w:val="24"/>
        </w:rPr>
        <w:t>do oferty wielokierunkowego wsparcia seniorów.</w:t>
      </w:r>
    </w:p>
    <w:p w:rsidR="00F876FE" w:rsidRDefault="00F876FE" w:rsidP="007A3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672" w:rsidRDefault="00706672" w:rsidP="007A3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672" w:rsidRDefault="00706672" w:rsidP="00706672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Rady</w:t>
      </w:r>
    </w:p>
    <w:p w:rsidR="00706672" w:rsidRDefault="00706672" w:rsidP="00706672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Mirosław Żywicki</w:t>
      </w:r>
    </w:p>
    <w:p w:rsidR="005B0982" w:rsidRPr="00A3369E" w:rsidRDefault="005B0982" w:rsidP="007A360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B0982" w:rsidRPr="00A3369E" w:rsidSect="00A35AEF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1F4" w:rsidRDefault="00C021F4" w:rsidP="00AF0224">
      <w:pPr>
        <w:spacing w:after="0" w:line="240" w:lineRule="auto"/>
      </w:pPr>
      <w:r>
        <w:separator/>
      </w:r>
    </w:p>
  </w:endnote>
  <w:endnote w:type="continuationSeparator" w:id="0">
    <w:p w:rsidR="00C021F4" w:rsidRDefault="00C021F4" w:rsidP="00AF0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1F4" w:rsidRDefault="00C021F4" w:rsidP="00AF0224">
      <w:pPr>
        <w:spacing w:after="0" w:line="240" w:lineRule="auto"/>
      </w:pPr>
      <w:r>
        <w:separator/>
      </w:r>
    </w:p>
  </w:footnote>
  <w:footnote w:type="continuationSeparator" w:id="0">
    <w:p w:rsidR="00C021F4" w:rsidRDefault="00C021F4" w:rsidP="00AF0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982" w:rsidRDefault="005B0982" w:rsidP="005B0982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3FD0"/>
    <w:multiLevelType w:val="hybridMultilevel"/>
    <w:tmpl w:val="AC2A3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C3A14"/>
    <w:multiLevelType w:val="hybridMultilevel"/>
    <w:tmpl w:val="70944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74017"/>
    <w:multiLevelType w:val="hybridMultilevel"/>
    <w:tmpl w:val="F59C0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C0193"/>
    <w:multiLevelType w:val="hybridMultilevel"/>
    <w:tmpl w:val="008E99F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04FF8"/>
    <w:multiLevelType w:val="hybridMultilevel"/>
    <w:tmpl w:val="1AEE7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834DD"/>
    <w:multiLevelType w:val="hybridMultilevel"/>
    <w:tmpl w:val="DE8AD714"/>
    <w:lvl w:ilvl="0" w:tplc="C06466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EF438D"/>
    <w:multiLevelType w:val="hybridMultilevel"/>
    <w:tmpl w:val="0E841CAE"/>
    <w:lvl w:ilvl="0" w:tplc="F946B36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876FE"/>
    <w:rsid w:val="00000109"/>
    <w:rsid w:val="0000288D"/>
    <w:rsid w:val="000140C3"/>
    <w:rsid w:val="000425F5"/>
    <w:rsid w:val="00051852"/>
    <w:rsid w:val="000538BB"/>
    <w:rsid w:val="000643D0"/>
    <w:rsid w:val="00085A7C"/>
    <w:rsid w:val="000E511E"/>
    <w:rsid w:val="00130BAB"/>
    <w:rsid w:val="001406A3"/>
    <w:rsid w:val="001535EE"/>
    <w:rsid w:val="00167BBE"/>
    <w:rsid w:val="00176A98"/>
    <w:rsid w:val="001F066C"/>
    <w:rsid w:val="00343373"/>
    <w:rsid w:val="003504BE"/>
    <w:rsid w:val="003537D2"/>
    <w:rsid w:val="0035553E"/>
    <w:rsid w:val="00364A21"/>
    <w:rsid w:val="003736B0"/>
    <w:rsid w:val="00403851"/>
    <w:rsid w:val="00465A51"/>
    <w:rsid w:val="004B42C8"/>
    <w:rsid w:val="004C3332"/>
    <w:rsid w:val="004C5F40"/>
    <w:rsid w:val="004D457C"/>
    <w:rsid w:val="004F5B4A"/>
    <w:rsid w:val="00533FCB"/>
    <w:rsid w:val="00546E67"/>
    <w:rsid w:val="0055526B"/>
    <w:rsid w:val="005652D6"/>
    <w:rsid w:val="005A4386"/>
    <w:rsid w:val="005A6511"/>
    <w:rsid w:val="005B0982"/>
    <w:rsid w:val="00647436"/>
    <w:rsid w:val="006604AD"/>
    <w:rsid w:val="006626D9"/>
    <w:rsid w:val="006847DB"/>
    <w:rsid w:val="006951C9"/>
    <w:rsid w:val="006D16A8"/>
    <w:rsid w:val="00700DF1"/>
    <w:rsid w:val="00703DB7"/>
    <w:rsid w:val="00706672"/>
    <w:rsid w:val="0072332A"/>
    <w:rsid w:val="00740355"/>
    <w:rsid w:val="007541C0"/>
    <w:rsid w:val="00797009"/>
    <w:rsid w:val="007A360F"/>
    <w:rsid w:val="007A726A"/>
    <w:rsid w:val="007E7902"/>
    <w:rsid w:val="00815283"/>
    <w:rsid w:val="00823ABF"/>
    <w:rsid w:val="0085742F"/>
    <w:rsid w:val="00867CE2"/>
    <w:rsid w:val="008B2F85"/>
    <w:rsid w:val="008C2F1A"/>
    <w:rsid w:val="008F1900"/>
    <w:rsid w:val="00971F28"/>
    <w:rsid w:val="009A01F8"/>
    <w:rsid w:val="009B369B"/>
    <w:rsid w:val="00A3369E"/>
    <w:rsid w:val="00AE76F8"/>
    <w:rsid w:val="00AF0224"/>
    <w:rsid w:val="00AF6FD1"/>
    <w:rsid w:val="00B22DDF"/>
    <w:rsid w:val="00B301E5"/>
    <w:rsid w:val="00B363AD"/>
    <w:rsid w:val="00B5326A"/>
    <w:rsid w:val="00B771A9"/>
    <w:rsid w:val="00B805E6"/>
    <w:rsid w:val="00C021F4"/>
    <w:rsid w:val="00C42B5B"/>
    <w:rsid w:val="00C51F89"/>
    <w:rsid w:val="00C57A34"/>
    <w:rsid w:val="00C97BF7"/>
    <w:rsid w:val="00CA5DE8"/>
    <w:rsid w:val="00CF5F8C"/>
    <w:rsid w:val="00D86534"/>
    <w:rsid w:val="00DD0372"/>
    <w:rsid w:val="00DD337C"/>
    <w:rsid w:val="00DE49DD"/>
    <w:rsid w:val="00DF629E"/>
    <w:rsid w:val="00E46AC3"/>
    <w:rsid w:val="00E65F58"/>
    <w:rsid w:val="00E76153"/>
    <w:rsid w:val="00EA44A6"/>
    <w:rsid w:val="00EB0260"/>
    <w:rsid w:val="00EB482C"/>
    <w:rsid w:val="00EC4F54"/>
    <w:rsid w:val="00F2302E"/>
    <w:rsid w:val="00F6669B"/>
    <w:rsid w:val="00F74245"/>
    <w:rsid w:val="00F80847"/>
    <w:rsid w:val="00F876FE"/>
    <w:rsid w:val="00FC2DCF"/>
    <w:rsid w:val="00FF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3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unhideWhenUsed/>
    <w:rsid w:val="00C51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51F8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51852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5F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5F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5F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F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F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F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F0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224"/>
  </w:style>
  <w:style w:type="paragraph" w:styleId="Stopka">
    <w:name w:val="footer"/>
    <w:basedOn w:val="Normalny"/>
    <w:link w:val="StopkaZnak"/>
    <w:uiPriority w:val="99"/>
    <w:unhideWhenUsed/>
    <w:rsid w:val="00AF0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224"/>
  </w:style>
  <w:style w:type="paragraph" w:customStyle="1" w:styleId="tabelatekst">
    <w:name w:val="tabela_tekst"/>
    <w:basedOn w:val="Normalny"/>
    <w:rsid w:val="005B0982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Times New Roman"/>
      <w:color w:val="000000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470A7-ABB5-4621-AAEE-E38A327E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rwalczewska</cp:lastModifiedBy>
  <cp:revision>16</cp:revision>
  <cp:lastPrinted>2019-10-01T08:03:00Z</cp:lastPrinted>
  <dcterms:created xsi:type="dcterms:W3CDTF">2019-10-09T10:21:00Z</dcterms:created>
  <dcterms:modified xsi:type="dcterms:W3CDTF">2019-10-28T08:38:00Z</dcterms:modified>
</cp:coreProperties>
</file>