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Uchwała Nr </w:t>
      </w:r>
      <w:r w:rsidR="002352BB">
        <w:rPr>
          <w:rFonts w:cs="Times New Roman"/>
          <w:szCs w:val="24"/>
        </w:rPr>
        <w:t>VI/77</w:t>
      </w:r>
      <w:r w:rsidRPr="00791F11">
        <w:rPr>
          <w:rFonts w:cs="Times New Roman"/>
          <w:szCs w:val="24"/>
        </w:rPr>
        <w:t>/1</w:t>
      </w:r>
      <w:r w:rsidR="00F5070C">
        <w:rPr>
          <w:rFonts w:cs="Times New Roman"/>
          <w:szCs w:val="24"/>
        </w:rPr>
        <w:t>9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Rady Miejskiej w Gostyniu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z dnia </w:t>
      </w:r>
      <w:r w:rsidR="002352BB">
        <w:rPr>
          <w:rFonts w:cs="Times New Roman"/>
          <w:szCs w:val="24"/>
        </w:rPr>
        <w:t xml:space="preserve">25 kwietnia </w:t>
      </w:r>
      <w:r w:rsidRPr="00791F11">
        <w:rPr>
          <w:rFonts w:cs="Times New Roman"/>
          <w:szCs w:val="24"/>
        </w:rPr>
        <w:t>201</w:t>
      </w:r>
      <w:r w:rsidR="00F5070C">
        <w:rPr>
          <w:rFonts w:cs="Times New Roman"/>
          <w:szCs w:val="24"/>
        </w:rPr>
        <w:t>9</w:t>
      </w:r>
      <w:r w:rsidRPr="00791F11">
        <w:rPr>
          <w:rFonts w:cs="Times New Roman"/>
          <w:szCs w:val="24"/>
        </w:rPr>
        <w:t xml:space="preserve"> r.</w:t>
      </w: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8769CC" w:rsidRDefault="00791F11" w:rsidP="008769CC">
      <w:pPr>
        <w:jc w:val="center"/>
      </w:pPr>
      <w:r w:rsidRPr="00791F11">
        <w:rPr>
          <w:rFonts w:cs="Times New Roman"/>
          <w:szCs w:val="24"/>
        </w:rPr>
        <w:t xml:space="preserve">w sprawie </w:t>
      </w:r>
      <w:r w:rsidR="008769CC">
        <w:t xml:space="preserve">wyrażenia zgody na zbycie w trybie przetargowym </w:t>
      </w:r>
      <w:r w:rsidR="00F5070C">
        <w:t xml:space="preserve">prawa własności </w:t>
      </w:r>
      <w:r w:rsidR="008769CC">
        <w:t>do nieruchomości niezabudowanej</w:t>
      </w:r>
      <w:r w:rsidR="007916C8">
        <w:t>,</w:t>
      </w:r>
      <w:r w:rsidR="008769CC">
        <w:t xml:space="preserve"> położonej w </w:t>
      </w:r>
      <w:r w:rsidR="00724C22">
        <w:t xml:space="preserve">Gostyniu przy ul. </w:t>
      </w:r>
      <w:r w:rsidR="00921DCE">
        <w:t>Wrocławskiej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5755EA" w:rsidRDefault="00791F11" w:rsidP="00043BC8">
      <w:pPr>
        <w:ind w:firstLine="708"/>
        <w:jc w:val="both"/>
        <w:rPr>
          <w:rFonts w:eastAsia="Arial Unicode MS" w:cs="Tahoma"/>
          <w:szCs w:val="24"/>
        </w:rPr>
      </w:pPr>
      <w:r w:rsidRPr="00791F11">
        <w:rPr>
          <w:rFonts w:cs="Times New Roman"/>
          <w:szCs w:val="24"/>
        </w:rPr>
        <w:t xml:space="preserve">Na podstawie art. 18 </w:t>
      </w:r>
      <w:r w:rsidRPr="007B0001">
        <w:rPr>
          <w:rFonts w:cs="Times New Roman"/>
          <w:szCs w:val="24"/>
        </w:rPr>
        <w:t>ust. 2 pkt 9 lit</w:t>
      </w:r>
      <w:r w:rsidRPr="00791F11">
        <w:rPr>
          <w:rFonts w:cs="Times New Roman"/>
          <w:szCs w:val="24"/>
        </w:rPr>
        <w:t>. a ustawy z dnia 8 marca 1990 r</w:t>
      </w:r>
      <w:r w:rsidR="00043BC8">
        <w:rPr>
          <w:rFonts w:cs="Times New Roman"/>
          <w:szCs w:val="24"/>
        </w:rPr>
        <w:t>oku</w:t>
      </w:r>
      <w:r w:rsidRPr="00791F11">
        <w:rPr>
          <w:rFonts w:cs="Times New Roman"/>
          <w:szCs w:val="24"/>
        </w:rPr>
        <w:t xml:space="preserve"> o samorządzie</w:t>
      </w:r>
      <w:r>
        <w:rPr>
          <w:rFonts w:cs="Times New Roman"/>
          <w:szCs w:val="24"/>
        </w:rPr>
        <w:t xml:space="preserve"> </w:t>
      </w:r>
      <w:r w:rsidRPr="00791F11">
        <w:rPr>
          <w:rFonts w:cs="Times New Roman"/>
          <w:szCs w:val="24"/>
        </w:rPr>
        <w:t>gminnym (</w:t>
      </w:r>
      <w:r w:rsidR="00063D3A">
        <w:t xml:space="preserve">tekst jednolity </w:t>
      </w:r>
      <w:r w:rsidR="00063D3A" w:rsidRPr="00AD57CD">
        <w:t>Dz. U. z 201</w:t>
      </w:r>
      <w:r w:rsidR="00043BC8">
        <w:t>9</w:t>
      </w:r>
      <w:r w:rsidR="00063D3A" w:rsidRPr="00AD57CD">
        <w:t xml:space="preserve"> r</w:t>
      </w:r>
      <w:r w:rsidR="00043BC8">
        <w:t>oku</w:t>
      </w:r>
      <w:r w:rsidR="00063D3A" w:rsidRPr="00AD57CD">
        <w:t>, poz.</w:t>
      </w:r>
      <w:r w:rsidR="00043BC8">
        <w:t>506</w:t>
      </w:r>
      <w:r w:rsidR="00063D3A">
        <w:t>)</w:t>
      </w:r>
      <w:r w:rsidR="005755EA" w:rsidRPr="005755EA">
        <w:t xml:space="preserve"> </w:t>
      </w:r>
      <w:r w:rsidR="005755EA">
        <w:t xml:space="preserve">oraz art. 37 ust. 1 ustawy z dnia </w:t>
      </w:r>
      <w:r w:rsidR="00043BC8">
        <w:br/>
      </w:r>
      <w:r w:rsidR="005755EA">
        <w:t>21 sierpnia 1997 r</w:t>
      </w:r>
      <w:r w:rsidR="00043BC8">
        <w:t xml:space="preserve">oku </w:t>
      </w:r>
      <w:r w:rsidR="005755EA">
        <w:t xml:space="preserve">o gospodarce nieruchomościami </w:t>
      </w:r>
      <w:r w:rsidR="005755EA">
        <w:rPr>
          <w:rFonts w:eastAsia="Arial Unicode MS" w:cs="Tahoma"/>
          <w:szCs w:val="24"/>
        </w:rPr>
        <w:t>(</w:t>
      </w:r>
      <w:r w:rsidR="00043BC8">
        <w:t>tekst jednolity Dz. U. z 201</w:t>
      </w:r>
      <w:r w:rsidR="007B0001">
        <w:t>8</w:t>
      </w:r>
      <w:r w:rsidR="00043BC8">
        <w:t xml:space="preserve"> roku</w:t>
      </w:r>
      <w:r w:rsidR="005755EA">
        <w:t xml:space="preserve">, poz. </w:t>
      </w:r>
      <w:r w:rsidR="00043BC8">
        <w:t>2204</w:t>
      </w:r>
      <w:r w:rsidR="005755EA">
        <w:t xml:space="preserve"> </w:t>
      </w:r>
      <w:r w:rsidR="005755EA" w:rsidRPr="00311337">
        <w:t>ze zm</w:t>
      </w:r>
      <w:r w:rsidR="00043BC8">
        <w:t>ianami</w:t>
      </w:r>
      <w:r w:rsidR="005755EA" w:rsidRPr="00311337">
        <w:rPr>
          <w:rFonts w:eastAsia="Arial Unicode MS" w:cs="Tahoma"/>
          <w:szCs w:val="24"/>
        </w:rPr>
        <w:t>),</w:t>
      </w:r>
    </w:p>
    <w:p w:rsidR="00791F11" w:rsidRPr="00791F11" w:rsidRDefault="00791F11" w:rsidP="00043BC8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Rada Miejska w Gostyniu uchwala, co następuje: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8769CC" w:rsidRPr="009C1678" w:rsidRDefault="00791F11" w:rsidP="008769CC">
      <w:pPr>
        <w:ind w:firstLine="708"/>
        <w:jc w:val="both"/>
        <w:rPr>
          <w:szCs w:val="24"/>
        </w:rPr>
      </w:pPr>
      <w:r w:rsidRPr="00791F11">
        <w:rPr>
          <w:rFonts w:cs="Times New Roman"/>
          <w:szCs w:val="24"/>
        </w:rPr>
        <w:t>§ 1</w:t>
      </w:r>
      <w:r w:rsidR="00A1291E">
        <w:rPr>
          <w:rFonts w:cs="Times New Roman"/>
          <w:szCs w:val="24"/>
        </w:rPr>
        <w:t>.</w:t>
      </w:r>
      <w:r w:rsidR="008769CC" w:rsidRPr="008769CC">
        <w:rPr>
          <w:szCs w:val="24"/>
        </w:rPr>
        <w:t xml:space="preserve"> </w:t>
      </w:r>
      <w:r w:rsidR="008769CC" w:rsidRPr="009C1678">
        <w:rPr>
          <w:szCs w:val="24"/>
        </w:rPr>
        <w:t xml:space="preserve">Wyraża się zgodę na zbycie </w:t>
      </w:r>
      <w:r w:rsidR="008769CC">
        <w:t xml:space="preserve">w trybie przetargowym </w:t>
      </w:r>
      <w:r w:rsidR="008769CC" w:rsidRPr="009C1678">
        <w:rPr>
          <w:szCs w:val="24"/>
        </w:rPr>
        <w:t xml:space="preserve">prawa własności do nieruchomości </w:t>
      </w:r>
      <w:r w:rsidR="008769CC">
        <w:rPr>
          <w:szCs w:val="24"/>
        </w:rPr>
        <w:t>nie</w:t>
      </w:r>
      <w:r w:rsidR="008769CC" w:rsidRPr="009C1678">
        <w:rPr>
          <w:szCs w:val="24"/>
        </w:rPr>
        <w:t xml:space="preserve">zabudowanej, oznaczonej </w:t>
      </w:r>
      <w:r w:rsidR="00637FAF">
        <w:rPr>
          <w:szCs w:val="24"/>
        </w:rPr>
        <w:t xml:space="preserve">w ewidencji gruntów i budynków </w:t>
      </w:r>
      <w:r w:rsidR="008769CC" w:rsidRPr="009C1678">
        <w:rPr>
          <w:szCs w:val="24"/>
        </w:rPr>
        <w:t>jako działk</w:t>
      </w:r>
      <w:r w:rsidR="008769CC">
        <w:rPr>
          <w:szCs w:val="24"/>
        </w:rPr>
        <w:t>a</w:t>
      </w:r>
      <w:r w:rsidR="008769CC" w:rsidRPr="009C1678">
        <w:rPr>
          <w:szCs w:val="24"/>
        </w:rPr>
        <w:t xml:space="preserve"> </w:t>
      </w:r>
      <w:r w:rsidR="00637FAF">
        <w:rPr>
          <w:szCs w:val="24"/>
        </w:rPr>
        <w:br/>
      </w:r>
      <w:r w:rsidR="008769CC" w:rsidRPr="009C1678">
        <w:rPr>
          <w:szCs w:val="24"/>
        </w:rPr>
        <w:t xml:space="preserve">nr </w:t>
      </w:r>
      <w:r w:rsidR="00043BC8">
        <w:rPr>
          <w:szCs w:val="24"/>
        </w:rPr>
        <w:t>2</w:t>
      </w:r>
      <w:r w:rsidR="00921DCE">
        <w:rPr>
          <w:szCs w:val="24"/>
        </w:rPr>
        <w:t>420/36</w:t>
      </w:r>
      <w:r w:rsidR="008769CC">
        <w:rPr>
          <w:szCs w:val="24"/>
        </w:rPr>
        <w:t xml:space="preserve"> o powierzchni 0,</w:t>
      </w:r>
      <w:r w:rsidR="00921DCE">
        <w:rPr>
          <w:szCs w:val="24"/>
        </w:rPr>
        <w:t>1022</w:t>
      </w:r>
      <w:r w:rsidR="008769CC" w:rsidRPr="008769CC">
        <w:rPr>
          <w:szCs w:val="24"/>
        </w:rPr>
        <w:t xml:space="preserve"> ha</w:t>
      </w:r>
      <w:r w:rsidR="00574BB0">
        <w:rPr>
          <w:szCs w:val="24"/>
        </w:rPr>
        <w:t xml:space="preserve"> </w:t>
      </w:r>
      <w:r w:rsidR="00A1291E">
        <w:rPr>
          <w:szCs w:val="24"/>
        </w:rPr>
        <w:t>w</w:t>
      </w:r>
      <w:r w:rsidR="00574BB0">
        <w:rPr>
          <w:szCs w:val="24"/>
        </w:rPr>
        <w:t xml:space="preserve">raz </w:t>
      </w:r>
      <w:r w:rsidR="00A1291E">
        <w:rPr>
          <w:szCs w:val="24"/>
        </w:rPr>
        <w:t xml:space="preserve">z </w:t>
      </w:r>
      <w:r w:rsidR="00574BB0">
        <w:rPr>
          <w:szCs w:val="24"/>
        </w:rPr>
        <w:t>udział</w:t>
      </w:r>
      <w:r w:rsidR="00A1291E">
        <w:rPr>
          <w:szCs w:val="24"/>
        </w:rPr>
        <w:t>em</w:t>
      </w:r>
      <w:r w:rsidR="00574BB0">
        <w:rPr>
          <w:szCs w:val="24"/>
        </w:rPr>
        <w:t xml:space="preserve"> 1/</w:t>
      </w:r>
      <w:r w:rsidR="00921DCE">
        <w:rPr>
          <w:szCs w:val="24"/>
        </w:rPr>
        <w:t>3</w:t>
      </w:r>
      <w:r w:rsidR="00574BB0">
        <w:rPr>
          <w:szCs w:val="24"/>
        </w:rPr>
        <w:t xml:space="preserve"> części w działce nr 2</w:t>
      </w:r>
      <w:r w:rsidR="00921DCE">
        <w:rPr>
          <w:szCs w:val="24"/>
        </w:rPr>
        <w:t>420/35</w:t>
      </w:r>
      <w:r w:rsidR="00574BB0">
        <w:rPr>
          <w:szCs w:val="24"/>
        </w:rPr>
        <w:t xml:space="preserve"> </w:t>
      </w:r>
      <w:r w:rsidR="00A1291E">
        <w:rPr>
          <w:szCs w:val="24"/>
        </w:rPr>
        <w:br/>
      </w:r>
      <w:r w:rsidR="00574BB0">
        <w:rPr>
          <w:szCs w:val="24"/>
        </w:rPr>
        <w:t>o powierzchni 0,0</w:t>
      </w:r>
      <w:r w:rsidR="00921DCE">
        <w:rPr>
          <w:szCs w:val="24"/>
        </w:rPr>
        <w:t>481</w:t>
      </w:r>
      <w:r w:rsidR="00574BB0">
        <w:rPr>
          <w:szCs w:val="24"/>
        </w:rPr>
        <w:t xml:space="preserve"> ha</w:t>
      </w:r>
      <w:r w:rsidR="00637FAF">
        <w:rPr>
          <w:szCs w:val="24"/>
        </w:rPr>
        <w:t>,</w:t>
      </w:r>
      <w:r w:rsidR="008769CC" w:rsidRPr="003E19E8">
        <w:rPr>
          <w:color w:val="FF0000"/>
          <w:szCs w:val="24"/>
        </w:rPr>
        <w:t xml:space="preserve"> </w:t>
      </w:r>
      <w:r w:rsidR="008769CC">
        <w:rPr>
          <w:szCs w:val="24"/>
        </w:rPr>
        <w:t xml:space="preserve">zapisanej w </w:t>
      </w:r>
      <w:r w:rsidR="00637FAF">
        <w:rPr>
          <w:szCs w:val="24"/>
        </w:rPr>
        <w:t xml:space="preserve">księdze wieczystej </w:t>
      </w:r>
      <w:r w:rsidR="008769CC">
        <w:rPr>
          <w:szCs w:val="24"/>
        </w:rPr>
        <w:t>KW PO1Y/00</w:t>
      </w:r>
      <w:r w:rsidR="00CF3AD7">
        <w:rPr>
          <w:szCs w:val="24"/>
        </w:rPr>
        <w:t>0</w:t>
      </w:r>
      <w:r w:rsidR="00043BC8">
        <w:rPr>
          <w:szCs w:val="24"/>
        </w:rPr>
        <w:t>367</w:t>
      </w:r>
      <w:r w:rsidR="00D90D17">
        <w:rPr>
          <w:szCs w:val="24"/>
        </w:rPr>
        <w:t>45/5</w:t>
      </w:r>
      <w:r w:rsidR="008769CC" w:rsidRPr="009C1678">
        <w:rPr>
          <w:szCs w:val="24"/>
        </w:rPr>
        <w:t xml:space="preserve">, położonej </w:t>
      </w:r>
      <w:r w:rsidR="00921DCE">
        <w:rPr>
          <w:szCs w:val="24"/>
        </w:rPr>
        <w:br/>
      </w:r>
      <w:r w:rsidR="00B3173A">
        <w:rPr>
          <w:szCs w:val="24"/>
        </w:rPr>
        <w:t xml:space="preserve">w </w:t>
      </w:r>
      <w:r w:rsidR="00EA409C">
        <w:rPr>
          <w:szCs w:val="24"/>
        </w:rPr>
        <w:t xml:space="preserve">Gostyniu przy ul. </w:t>
      </w:r>
      <w:r w:rsidR="00921DCE">
        <w:rPr>
          <w:szCs w:val="24"/>
        </w:rPr>
        <w:t>Wrocławskiej</w:t>
      </w:r>
      <w:r w:rsidR="00EA409C">
        <w:rPr>
          <w:szCs w:val="24"/>
        </w:rPr>
        <w:t>.</w:t>
      </w:r>
    </w:p>
    <w:p w:rsidR="00DE259F" w:rsidRDefault="00DE259F" w:rsidP="008769CC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§ 2. Wykonanie uchwały powierza się Burmistrzowi Gostynia.</w:t>
      </w:r>
    </w:p>
    <w:p w:rsid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</w:p>
    <w:p w:rsid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§ 3. Uchwała wchodzi w życie z dniem podjęcia.</w:t>
      </w:r>
    </w:p>
    <w:p w:rsidR="006F67DC" w:rsidRPr="00791F11" w:rsidRDefault="006F67DC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6F67DC" w:rsidRDefault="006F67DC" w:rsidP="006F67DC">
      <w:pPr>
        <w:ind w:left="5664" w:firstLine="708"/>
      </w:pPr>
      <w:r>
        <w:t>Przewodniczący Rady</w:t>
      </w:r>
    </w:p>
    <w:p w:rsidR="006F67DC" w:rsidRDefault="006F67DC" w:rsidP="006F67DC">
      <w:pPr>
        <w:ind w:left="5664" w:firstLine="708"/>
      </w:pPr>
      <w:r>
        <w:t>/-/ Mirosław Żywicki</w:t>
      </w:r>
    </w:p>
    <w:p w:rsidR="00791F11" w:rsidRDefault="00791F11" w:rsidP="002B0B40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805564" w:rsidRDefault="00805564" w:rsidP="00805564">
      <w:pPr>
        <w:shd w:val="clear" w:color="auto" w:fill="FFFFFF"/>
        <w:suppressAutoHyphens/>
        <w:ind w:left="540" w:hanging="540"/>
        <w:jc w:val="both"/>
      </w:pPr>
    </w:p>
    <w:p w:rsidR="002352BB" w:rsidRDefault="002352BB" w:rsidP="00805564">
      <w:pPr>
        <w:shd w:val="clear" w:color="auto" w:fill="FFFFFF"/>
        <w:suppressAutoHyphens/>
        <w:ind w:left="540" w:hanging="540"/>
        <w:jc w:val="both"/>
      </w:pPr>
    </w:p>
    <w:p w:rsidR="002352BB" w:rsidRDefault="002352BB" w:rsidP="00805564">
      <w:pPr>
        <w:shd w:val="clear" w:color="auto" w:fill="FFFFFF"/>
        <w:suppressAutoHyphens/>
        <w:ind w:left="540" w:hanging="540"/>
        <w:jc w:val="both"/>
      </w:pPr>
    </w:p>
    <w:p w:rsidR="00043BC8" w:rsidRDefault="00043BC8" w:rsidP="00805564">
      <w:pPr>
        <w:autoSpaceDE w:val="0"/>
        <w:autoSpaceDN w:val="0"/>
        <w:adjustRightInd w:val="0"/>
      </w:pPr>
    </w:p>
    <w:p w:rsidR="006F67DC" w:rsidRDefault="006F67DC" w:rsidP="008055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lastRenderedPageBreak/>
        <w:t>Uzasadnienie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do Uchwały Nr </w:t>
      </w:r>
      <w:r w:rsidR="002352BB">
        <w:rPr>
          <w:rFonts w:cs="Times New Roman"/>
          <w:szCs w:val="24"/>
        </w:rPr>
        <w:t>VI/77</w:t>
      </w:r>
      <w:r>
        <w:rPr>
          <w:rFonts w:cs="Times New Roman"/>
          <w:szCs w:val="24"/>
        </w:rPr>
        <w:t>/1</w:t>
      </w:r>
      <w:r w:rsidR="00043BC8">
        <w:rPr>
          <w:rFonts w:cs="Times New Roman"/>
          <w:szCs w:val="24"/>
        </w:rPr>
        <w:t>9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Rady Miejskiej w Gostyniu</w:t>
      </w: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z dnia </w:t>
      </w:r>
      <w:r w:rsidR="002352BB">
        <w:rPr>
          <w:rFonts w:cs="Times New Roman"/>
          <w:szCs w:val="24"/>
        </w:rPr>
        <w:t xml:space="preserve">25 kwietnia </w:t>
      </w:r>
      <w:r w:rsidRPr="00791F11">
        <w:rPr>
          <w:rFonts w:cs="Times New Roman"/>
          <w:szCs w:val="24"/>
        </w:rPr>
        <w:t>201</w:t>
      </w:r>
      <w:r w:rsidR="00043BC8">
        <w:rPr>
          <w:rFonts w:cs="Times New Roman"/>
          <w:szCs w:val="24"/>
        </w:rPr>
        <w:t>9</w:t>
      </w:r>
      <w:r w:rsidRPr="00791F11">
        <w:rPr>
          <w:rFonts w:cs="Times New Roman"/>
          <w:szCs w:val="24"/>
        </w:rPr>
        <w:t xml:space="preserve"> r.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846CAC" w:rsidRDefault="00791F11" w:rsidP="00846CAC">
      <w:pPr>
        <w:jc w:val="center"/>
      </w:pPr>
      <w:r w:rsidRPr="00791F11">
        <w:rPr>
          <w:rFonts w:cs="Times New Roman"/>
          <w:szCs w:val="24"/>
        </w:rPr>
        <w:t xml:space="preserve">w sprawie </w:t>
      </w:r>
      <w:r w:rsidR="00846CAC">
        <w:t xml:space="preserve">wyrażenia zgody na zbycie w trybie przetargowym </w:t>
      </w:r>
      <w:r w:rsidR="0067689F">
        <w:t xml:space="preserve">prawa własności </w:t>
      </w:r>
      <w:r w:rsidR="00846CAC">
        <w:t>do nieruchomości niezabudowanej</w:t>
      </w:r>
      <w:r w:rsidR="007916C8">
        <w:t>,</w:t>
      </w:r>
      <w:r w:rsidR="00846CAC">
        <w:t xml:space="preserve"> położonej w </w:t>
      </w:r>
      <w:r w:rsidR="00EA409C">
        <w:t xml:space="preserve">Gostyniu przy ul. </w:t>
      </w:r>
      <w:r w:rsidR="00921DCE">
        <w:t>Wrocławskiej</w:t>
      </w:r>
    </w:p>
    <w:p w:rsidR="00791F11" w:rsidRDefault="00791F11" w:rsidP="00063D3A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67689F" w:rsidRDefault="00791F11" w:rsidP="0067689F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Przedmiotem niniejszej</w:t>
      </w:r>
      <w:r w:rsidR="00805564">
        <w:rPr>
          <w:rFonts w:cs="Times New Roman"/>
          <w:szCs w:val="24"/>
        </w:rPr>
        <w:t xml:space="preserve"> uchwały jest</w:t>
      </w:r>
      <w:r w:rsidRPr="00791F11">
        <w:rPr>
          <w:rFonts w:cs="Times New Roman"/>
          <w:szCs w:val="24"/>
        </w:rPr>
        <w:t xml:space="preserve"> </w:t>
      </w:r>
      <w:r w:rsidR="0067689F">
        <w:rPr>
          <w:rFonts w:cs="Times New Roman"/>
          <w:szCs w:val="24"/>
        </w:rPr>
        <w:t xml:space="preserve">wyrażenie zgody na </w:t>
      </w:r>
      <w:r w:rsidR="00DE259F">
        <w:rPr>
          <w:rFonts w:cs="Times New Roman"/>
          <w:szCs w:val="24"/>
        </w:rPr>
        <w:t xml:space="preserve">zbycie </w:t>
      </w:r>
      <w:r w:rsidR="0067689F">
        <w:rPr>
          <w:rFonts w:cs="Times New Roman"/>
          <w:szCs w:val="24"/>
        </w:rPr>
        <w:t xml:space="preserve">prawa własności do </w:t>
      </w:r>
      <w:r w:rsidR="00DE259F">
        <w:rPr>
          <w:rFonts w:cs="Times New Roman"/>
          <w:szCs w:val="24"/>
        </w:rPr>
        <w:t xml:space="preserve">nieruchomości stanowiącej własność </w:t>
      </w:r>
      <w:r w:rsidR="008769CC">
        <w:rPr>
          <w:rFonts w:cs="Times New Roman"/>
          <w:szCs w:val="24"/>
        </w:rPr>
        <w:t>Gminy Gostyń</w:t>
      </w:r>
      <w:r w:rsidR="0025607B">
        <w:rPr>
          <w:rFonts w:cs="Times New Roman"/>
          <w:szCs w:val="24"/>
        </w:rPr>
        <w:t xml:space="preserve">, oznaczonej </w:t>
      </w:r>
      <w:r w:rsidR="0067689F">
        <w:rPr>
          <w:rFonts w:cs="Times New Roman"/>
          <w:szCs w:val="24"/>
        </w:rPr>
        <w:t xml:space="preserve">w ewidencji gruntów </w:t>
      </w:r>
      <w:r w:rsidR="00637FAF">
        <w:rPr>
          <w:rFonts w:cs="Times New Roman"/>
          <w:szCs w:val="24"/>
        </w:rPr>
        <w:br/>
      </w:r>
      <w:r w:rsidR="0067689F">
        <w:rPr>
          <w:rFonts w:cs="Times New Roman"/>
          <w:szCs w:val="24"/>
        </w:rPr>
        <w:t xml:space="preserve">i budynków jako </w:t>
      </w:r>
      <w:r w:rsidR="0025607B">
        <w:rPr>
          <w:rFonts w:cs="Times New Roman"/>
          <w:szCs w:val="24"/>
        </w:rPr>
        <w:t>działk</w:t>
      </w:r>
      <w:r w:rsidR="008769CC">
        <w:rPr>
          <w:rFonts w:cs="Times New Roman"/>
          <w:szCs w:val="24"/>
        </w:rPr>
        <w:t>a</w:t>
      </w:r>
      <w:r w:rsidRPr="00791F11">
        <w:rPr>
          <w:rFonts w:cs="Times New Roman"/>
          <w:szCs w:val="24"/>
        </w:rPr>
        <w:t xml:space="preserve"> nr </w:t>
      </w:r>
      <w:r w:rsidR="0067689F">
        <w:rPr>
          <w:rFonts w:cs="Times New Roman"/>
          <w:szCs w:val="24"/>
        </w:rPr>
        <w:t>2</w:t>
      </w:r>
      <w:r w:rsidR="00921DCE">
        <w:rPr>
          <w:rFonts w:cs="Times New Roman"/>
          <w:szCs w:val="24"/>
        </w:rPr>
        <w:t>420/36</w:t>
      </w:r>
      <w:r w:rsidRPr="00791F11">
        <w:rPr>
          <w:rFonts w:cs="Times New Roman"/>
          <w:szCs w:val="24"/>
        </w:rPr>
        <w:t xml:space="preserve"> o powierzchni </w:t>
      </w:r>
      <w:r w:rsidR="008769CC">
        <w:rPr>
          <w:rFonts w:cs="Times New Roman"/>
          <w:szCs w:val="24"/>
        </w:rPr>
        <w:t>0,</w:t>
      </w:r>
      <w:r w:rsidR="00921DCE">
        <w:rPr>
          <w:rFonts w:cs="Times New Roman"/>
          <w:szCs w:val="24"/>
        </w:rPr>
        <w:t>1022</w:t>
      </w:r>
      <w:r w:rsidRPr="00791F11">
        <w:rPr>
          <w:rFonts w:cs="Times New Roman"/>
          <w:szCs w:val="24"/>
        </w:rPr>
        <w:t xml:space="preserve"> ha</w:t>
      </w:r>
      <w:r w:rsidR="000C5753">
        <w:rPr>
          <w:rFonts w:cs="Times New Roman"/>
          <w:szCs w:val="24"/>
        </w:rPr>
        <w:t xml:space="preserve"> </w:t>
      </w:r>
      <w:r w:rsidR="00A1291E">
        <w:rPr>
          <w:rFonts w:cs="Times New Roman"/>
          <w:szCs w:val="24"/>
        </w:rPr>
        <w:t xml:space="preserve">wraz z </w:t>
      </w:r>
      <w:r w:rsidR="00406143">
        <w:rPr>
          <w:rFonts w:cs="Times New Roman"/>
          <w:szCs w:val="24"/>
        </w:rPr>
        <w:t>udział</w:t>
      </w:r>
      <w:r w:rsidR="00A1291E">
        <w:rPr>
          <w:rFonts w:cs="Times New Roman"/>
          <w:szCs w:val="24"/>
        </w:rPr>
        <w:t>em</w:t>
      </w:r>
      <w:r w:rsidR="00406143">
        <w:rPr>
          <w:rFonts w:cs="Times New Roman"/>
          <w:szCs w:val="24"/>
        </w:rPr>
        <w:t xml:space="preserve"> 1/</w:t>
      </w:r>
      <w:r w:rsidR="00921DCE">
        <w:rPr>
          <w:rFonts w:cs="Times New Roman"/>
          <w:szCs w:val="24"/>
        </w:rPr>
        <w:t>3</w:t>
      </w:r>
      <w:r w:rsidR="00406143">
        <w:rPr>
          <w:rFonts w:cs="Times New Roman"/>
          <w:szCs w:val="24"/>
        </w:rPr>
        <w:t xml:space="preserve"> części </w:t>
      </w:r>
      <w:r w:rsidR="00A1291E">
        <w:rPr>
          <w:rFonts w:cs="Times New Roman"/>
          <w:szCs w:val="24"/>
        </w:rPr>
        <w:br/>
      </w:r>
      <w:r w:rsidR="00406143">
        <w:rPr>
          <w:rFonts w:cs="Times New Roman"/>
          <w:szCs w:val="24"/>
        </w:rPr>
        <w:t>w działce nr 2</w:t>
      </w:r>
      <w:r w:rsidR="00921DCE">
        <w:rPr>
          <w:rFonts w:cs="Times New Roman"/>
          <w:szCs w:val="24"/>
        </w:rPr>
        <w:t>420/35</w:t>
      </w:r>
      <w:r w:rsidR="00406143">
        <w:rPr>
          <w:rFonts w:cs="Times New Roman"/>
          <w:szCs w:val="24"/>
        </w:rPr>
        <w:t xml:space="preserve"> o powierzchni 0,0</w:t>
      </w:r>
      <w:r w:rsidR="00921DCE">
        <w:rPr>
          <w:rFonts w:cs="Times New Roman"/>
          <w:szCs w:val="24"/>
        </w:rPr>
        <w:t>481</w:t>
      </w:r>
      <w:r w:rsidR="00406143">
        <w:rPr>
          <w:rFonts w:cs="Times New Roman"/>
          <w:szCs w:val="24"/>
        </w:rPr>
        <w:t xml:space="preserve"> ha</w:t>
      </w:r>
      <w:r w:rsidRPr="00791F11">
        <w:rPr>
          <w:rFonts w:cs="Times New Roman"/>
          <w:szCs w:val="24"/>
        </w:rPr>
        <w:t>,</w:t>
      </w:r>
      <w:r w:rsidR="0025607B" w:rsidRPr="0025607B">
        <w:rPr>
          <w:rFonts w:cs="Times New Roman"/>
          <w:szCs w:val="24"/>
        </w:rPr>
        <w:t xml:space="preserve"> </w:t>
      </w:r>
      <w:r w:rsidR="0025607B" w:rsidRPr="00791F11">
        <w:rPr>
          <w:rFonts w:cs="Times New Roman"/>
          <w:szCs w:val="24"/>
        </w:rPr>
        <w:t xml:space="preserve">zapisanej w księdze wieczystej </w:t>
      </w:r>
      <w:r w:rsidR="002E6A58">
        <w:rPr>
          <w:rFonts w:cs="Times New Roman"/>
          <w:szCs w:val="24"/>
        </w:rPr>
        <w:br/>
      </w:r>
      <w:r w:rsidR="0025607B" w:rsidRPr="00791F11">
        <w:rPr>
          <w:rFonts w:cs="Times New Roman"/>
          <w:szCs w:val="24"/>
        </w:rPr>
        <w:t>KW</w:t>
      </w:r>
      <w:r w:rsidR="0025607B">
        <w:rPr>
          <w:rFonts w:cs="Times New Roman"/>
          <w:szCs w:val="24"/>
        </w:rPr>
        <w:t xml:space="preserve"> </w:t>
      </w:r>
      <w:r w:rsidR="0025607B" w:rsidRPr="00791F11">
        <w:rPr>
          <w:rFonts w:cs="Times New Roman"/>
          <w:szCs w:val="24"/>
        </w:rPr>
        <w:t>PO1Y/000</w:t>
      </w:r>
      <w:r w:rsidR="0067689F">
        <w:rPr>
          <w:rFonts w:cs="Times New Roman"/>
          <w:szCs w:val="24"/>
        </w:rPr>
        <w:t>367</w:t>
      </w:r>
      <w:r w:rsidR="00D90D17">
        <w:rPr>
          <w:rFonts w:cs="Times New Roman"/>
          <w:szCs w:val="24"/>
        </w:rPr>
        <w:t>45/5</w:t>
      </w:r>
      <w:r w:rsidR="0025607B">
        <w:rPr>
          <w:rFonts w:cs="Times New Roman"/>
          <w:szCs w:val="24"/>
        </w:rPr>
        <w:t xml:space="preserve">, </w:t>
      </w:r>
      <w:r w:rsidRPr="00791F11">
        <w:rPr>
          <w:rFonts w:cs="Times New Roman"/>
          <w:szCs w:val="24"/>
        </w:rPr>
        <w:t xml:space="preserve">położonej w </w:t>
      </w:r>
      <w:r w:rsidR="00EA409C">
        <w:rPr>
          <w:rFonts w:cs="Times New Roman"/>
          <w:szCs w:val="24"/>
        </w:rPr>
        <w:t xml:space="preserve">Gostyniu przy ul. </w:t>
      </w:r>
      <w:r w:rsidR="00D90D17">
        <w:rPr>
          <w:rFonts w:cs="Times New Roman"/>
          <w:szCs w:val="24"/>
        </w:rPr>
        <w:t>Wrocławskiej</w:t>
      </w:r>
      <w:r w:rsidRPr="00791F11">
        <w:rPr>
          <w:rFonts w:cs="Times New Roman"/>
          <w:szCs w:val="24"/>
        </w:rPr>
        <w:t xml:space="preserve">. </w:t>
      </w:r>
    </w:p>
    <w:p w:rsidR="00791F11" w:rsidRDefault="00D90D17" w:rsidP="0067689F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Dla przedmiotowej nieruchomości nie obowiązuje m</w:t>
      </w:r>
      <w:r w:rsidR="00063D3A">
        <w:rPr>
          <w:rFonts w:cs="Times New Roman"/>
          <w:szCs w:val="24"/>
        </w:rPr>
        <w:t>iejscow</w:t>
      </w:r>
      <w:r>
        <w:rPr>
          <w:rFonts w:cs="Times New Roman"/>
          <w:szCs w:val="24"/>
        </w:rPr>
        <w:t xml:space="preserve">y </w:t>
      </w:r>
      <w:r w:rsidR="00063D3A">
        <w:rPr>
          <w:rFonts w:cs="Times New Roman"/>
          <w:szCs w:val="24"/>
        </w:rPr>
        <w:t>plan zagospodarowania przestrzennego</w:t>
      </w:r>
      <w:r>
        <w:rPr>
          <w:rFonts w:cs="Times New Roman"/>
          <w:szCs w:val="24"/>
        </w:rPr>
        <w:t xml:space="preserve">, natomiast w studium uwarunkowań i kierunków zagospodarowania przestrzennego miasta i gminy Gostyń </w:t>
      </w:r>
      <w:r w:rsidR="00FA32D8">
        <w:rPr>
          <w:rFonts w:cs="Times New Roman"/>
          <w:szCs w:val="24"/>
        </w:rPr>
        <w:t xml:space="preserve">dla działki nr 2420/36 </w:t>
      </w:r>
      <w:r>
        <w:rPr>
          <w:rFonts w:cs="Times New Roman"/>
          <w:szCs w:val="24"/>
        </w:rPr>
        <w:t>wyznaczono kierunek</w:t>
      </w:r>
      <w:r w:rsidR="00063D3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zagospodarowania - </w:t>
      </w:r>
      <w:r w:rsidR="00063D3A">
        <w:rPr>
          <w:rFonts w:cs="Times New Roman"/>
          <w:szCs w:val="24"/>
        </w:rPr>
        <w:t xml:space="preserve">tereny </w:t>
      </w:r>
      <w:r w:rsidR="00553F43">
        <w:rPr>
          <w:rFonts w:cs="Times New Roman"/>
          <w:szCs w:val="24"/>
        </w:rPr>
        <w:t>budownictwa mieszkaniowego z usługami</w:t>
      </w:r>
      <w:r w:rsidR="00FA32D8">
        <w:rPr>
          <w:rFonts w:cs="Times New Roman"/>
          <w:szCs w:val="24"/>
        </w:rPr>
        <w:t xml:space="preserve">, a dla działki </w:t>
      </w:r>
      <w:r w:rsidR="00FA32D8">
        <w:rPr>
          <w:rFonts w:cs="Times New Roman"/>
          <w:szCs w:val="24"/>
        </w:rPr>
        <w:br/>
        <w:t>nr 2420/35 – tereny budownictwa mieszkaniowego z usługami i tereny łąk bez prawa do zabudowy.</w:t>
      </w:r>
    </w:p>
    <w:p w:rsidR="00553F43" w:rsidRDefault="00553F43" w:rsidP="0067689F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 dniu 2 stycznia 2019 roku Burmistrz Gostynia wydał decyzję PPOS.6730.143.2018 ustalającą warunki zabudowy dla części działki nr 2420/28 (z której po podziale geodezyjnym powstała działka nr 2420/36) – budowa budynku mieszkalnego jednorodzinnego.</w:t>
      </w:r>
    </w:p>
    <w:p w:rsidR="00553F43" w:rsidRPr="00791F11" w:rsidRDefault="00406143" w:rsidP="0067689F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Zgodnie z decyzją </w:t>
      </w:r>
      <w:r w:rsidR="00D90D17">
        <w:rPr>
          <w:rFonts w:cs="Times New Roman"/>
          <w:szCs w:val="24"/>
        </w:rPr>
        <w:t>Burmistrza Gostynia Nr GN.6831.9</w:t>
      </w:r>
      <w:r>
        <w:rPr>
          <w:rFonts w:cs="Times New Roman"/>
          <w:szCs w:val="24"/>
        </w:rPr>
        <w:t>.201</w:t>
      </w:r>
      <w:r w:rsidR="00D90D17">
        <w:rPr>
          <w:rFonts w:cs="Times New Roman"/>
          <w:szCs w:val="24"/>
        </w:rPr>
        <w:t>9</w:t>
      </w:r>
      <w:r>
        <w:rPr>
          <w:rFonts w:cs="Times New Roman"/>
          <w:szCs w:val="24"/>
        </w:rPr>
        <w:t xml:space="preserve"> z 0</w:t>
      </w:r>
      <w:r w:rsidR="00D90D17">
        <w:rPr>
          <w:rFonts w:cs="Times New Roman"/>
          <w:szCs w:val="24"/>
        </w:rPr>
        <w:t>9</w:t>
      </w:r>
      <w:r>
        <w:rPr>
          <w:rFonts w:cs="Times New Roman"/>
          <w:szCs w:val="24"/>
        </w:rPr>
        <w:t>.0</w:t>
      </w:r>
      <w:r w:rsidR="00D90D17">
        <w:rPr>
          <w:rFonts w:cs="Times New Roman"/>
          <w:szCs w:val="24"/>
        </w:rPr>
        <w:t>4</w:t>
      </w:r>
      <w:r>
        <w:rPr>
          <w:rFonts w:cs="Times New Roman"/>
          <w:szCs w:val="24"/>
        </w:rPr>
        <w:t>.2019r. zatwierdzając</w:t>
      </w:r>
      <w:r w:rsidR="00553F43">
        <w:rPr>
          <w:rFonts w:cs="Times New Roman"/>
          <w:szCs w:val="24"/>
        </w:rPr>
        <w:t>ą</w:t>
      </w:r>
      <w:r>
        <w:rPr>
          <w:rFonts w:cs="Times New Roman"/>
          <w:szCs w:val="24"/>
        </w:rPr>
        <w:t xml:space="preserve"> podział nieruchomości, działka nr 2</w:t>
      </w:r>
      <w:r w:rsidR="00D90D17">
        <w:rPr>
          <w:rFonts w:cs="Times New Roman"/>
          <w:szCs w:val="24"/>
        </w:rPr>
        <w:t>420/35</w:t>
      </w:r>
      <w:r>
        <w:rPr>
          <w:rFonts w:cs="Times New Roman"/>
          <w:szCs w:val="24"/>
        </w:rPr>
        <w:t xml:space="preserve"> o powierzchni 0,0</w:t>
      </w:r>
      <w:r w:rsidR="00D90D17">
        <w:rPr>
          <w:rFonts w:cs="Times New Roman"/>
          <w:szCs w:val="24"/>
        </w:rPr>
        <w:t>481</w:t>
      </w:r>
      <w:r>
        <w:rPr>
          <w:rFonts w:cs="Times New Roman"/>
          <w:szCs w:val="24"/>
        </w:rPr>
        <w:t xml:space="preserve"> ha ma stanowić </w:t>
      </w:r>
      <w:r w:rsidR="00754CB0">
        <w:rPr>
          <w:rFonts w:cs="Times New Roman"/>
          <w:szCs w:val="24"/>
        </w:rPr>
        <w:t>drogę wewnętrzną dla obsługi nowo wydzielonych działek nr 2</w:t>
      </w:r>
      <w:r w:rsidR="00D90D17">
        <w:rPr>
          <w:rFonts w:cs="Times New Roman"/>
          <w:szCs w:val="24"/>
        </w:rPr>
        <w:t>420/36, nr 2420/37 i nr 2420/38</w:t>
      </w:r>
      <w:r w:rsidR="00754CB0">
        <w:rPr>
          <w:rFonts w:cs="Times New Roman"/>
          <w:szCs w:val="24"/>
        </w:rPr>
        <w:t>, dlatego będzie sprzedawana w udziale na rzecz właścicieli tych nieruchomości.</w:t>
      </w:r>
    </w:p>
    <w:p w:rsidR="00791F11" w:rsidRPr="00791F11" w:rsidRDefault="0067689F" w:rsidP="00791F11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Atrakcyjne położenie </w:t>
      </w:r>
      <w:r w:rsidR="008769CC">
        <w:rPr>
          <w:rFonts w:cs="Times New Roman"/>
          <w:szCs w:val="24"/>
        </w:rPr>
        <w:t>nieruchomości</w:t>
      </w:r>
      <w:r w:rsidR="00AE18EA">
        <w:rPr>
          <w:rFonts w:cs="Times New Roman"/>
          <w:szCs w:val="24"/>
        </w:rPr>
        <w:t xml:space="preserve"> </w:t>
      </w:r>
      <w:r w:rsidR="00791F11" w:rsidRPr="00791F11">
        <w:rPr>
          <w:rFonts w:cs="Times New Roman"/>
          <w:szCs w:val="24"/>
        </w:rPr>
        <w:t>powoduj</w:t>
      </w:r>
      <w:r>
        <w:rPr>
          <w:rFonts w:cs="Times New Roman"/>
          <w:szCs w:val="24"/>
        </w:rPr>
        <w:t>e</w:t>
      </w:r>
      <w:r w:rsidR="00791F11" w:rsidRPr="00791F11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że</w:t>
      </w:r>
      <w:r w:rsidR="00791F11" w:rsidRPr="00791F11">
        <w:rPr>
          <w:rFonts w:cs="Times New Roman"/>
          <w:szCs w:val="24"/>
        </w:rPr>
        <w:t xml:space="preserve"> </w:t>
      </w:r>
      <w:r w:rsidR="00063D3A">
        <w:rPr>
          <w:rFonts w:cs="Times New Roman"/>
          <w:szCs w:val="24"/>
        </w:rPr>
        <w:t>jej sprzedaż</w:t>
      </w:r>
      <w:r w:rsidR="00791F11" w:rsidRPr="00791F11">
        <w:rPr>
          <w:rFonts w:cs="Times New Roman"/>
          <w:szCs w:val="24"/>
        </w:rPr>
        <w:t xml:space="preserve"> będzie interesującą ofertą na lokalnym rynku nieruchomości.</w:t>
      </w:r>
    </w:p>
    <w:p w:rsidR="00791F11" w:rsidRDefault="00791F11" w:rsidP="005B0AC8">
      <w:pPr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Mając powyższe na uwadze, podjęcie niniejszej uchwały jest uzasadnione.</w:t>
      </w:r>
    </w:p>
    <w:p w:rsidR="000425FF" w:rsidRDefault="000425FF" w:rsidP="000425FF">
      <w:pPr>
        <w:ind w:firstLine="708"/>
        <w:jc w:val="both"/>
        <w:rPr>
          <w:rFonts w:eastAsia="Calibri" w:cs="Times New Roman"/>
          <w:szCs w:val="24"/>
        </w:rPr>
      </w:pPr>
    </w:p>
    <w:p w:rsidR="006F67DC" w:rsidRPr="00B359C0" w:rsidRDefault="006F67DC" w:rsidP="000425FF">
      <w:pPr>
        <w:ind w:firstLine="708"/>
        <w:jc w:val="both"/>
        <w:rPr>
          <w:rFonts w:eastAsia="Calibri" w:cs="Times New Roman"/>
          <w:szCs w:val="24"/>
        </w:rPr>
      </w:pPr>
    </w:p>
    <w:p w:rsidR="006F67DC" w:rsidRDefault="006F67DC" w:rsidP="006F67DC">
      <w:pPr>
        <w:ind w:left="5664" w:firstLine="708"/>
      </w:pPr>
      <w:bookmarkStart w:id="0" w:name="_GoBack"/>
      <w:bookmarkEnd w:id="0"/>
      <w:r>
        <w:t>Przewodniczący Rady</w:t>
      </w:r>
    </w:p>
    <w:p w:rsidR="006F67DC" w:rsidRDefault="006F67DC" w:rsidP="006F67DC">
      <w:pPr>
        <w:ind w:left="5664" w:firstLine="708"/>
      </w:pPr>
      <w:r>
        <w:t>/-/ Mirosław Żywicki</w:t>
      </w:r>
    </w:p>
    <w:p w:rsidR="000425FF" w:rsidRPr="00791F11" w:rsidRDefault="000425FF" w:rsidP="006F67DC">
      <w:pPr>
        <w:widowControl w:val="0"/>
        <w:tabs>
          <w:tab w:val="left" w:pos="6379"/>
        </w:tabs>
        <w:ind w:left="4961"/>
        <w:jc w:val="center"/>
        <w:rPr>
          <w:rFonts w:cs="Times New Roman"/>
          <w:szCs w:val="24"/>
        </w:rPr>
      </w:pPr>
    </w:p>
    <w:sectPr w:rsidR="000425FF" w:rsidRPr="00791F11" w:rsidSect="000173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AA9" w:rsidRDefault="00910AA9" w:rsidP="002B0B40">
      <w:pPr>
        <w:spacing w:line="240" w:lineRule="auto"/>
      </w:pPr>
      <w:r>
        <w:separator/>
      </w:r>
    </w:p>
  </w:endnote>
  <w:endnote w:type="continuationSeparator" w:id="0">
    <w:p w:rsidR="00910AA9" w:rsidRDefault="00910AA9" w:rsidP="002B0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AA9" w:rsidRDefault="00910AA9" w:rsidP="002B0B40">
      <w:pPr>
        <w:spacing w:line="240" w:lineRule="auto"/>
      </w:pPr>
      <w:r>
        <w:separator/>
      </w:r>
    </w:p>
  </w:footnote>
  <w:footnote w:type="continuationSeparator" w:id="0">
    <w:p w:rsidR="00910AA9" w:rsidRDefault="00910AA9" w:rsidP="002B0B4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D17" w:rsidRDefault="00D90D17">
    <w:pPr>
      <w:pStyle w:val="Nagwek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160F7"/>
    <w:multiLevelType w:val="hybridMultilevel"/>
    <w:tmpl w:val="B90E0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F11"/>
    <w:rsid w:val="0001730E"/>
    <w:rsid w:val="00025FC4"/>
    <w:rsid w:val="000425FF"/>
    <w:rsid w:val="00043BC8"/>
    <w:rsid w:val="00061DE7"/>
    <w:rsid w:val="00063D3A"/>
    <w:rsid w:val="000C5753"/>
    <w:rsid w:val="00100392"/>
    <w:rsid w:val="001B51B9"/>
    <w:rsid w:val="0021269E"/>
    <w:rsid w:val="002352BB"/>
    <w:rsid w:val="0025607B"/>
    <w:rsid w:val="00277547"/>
    <w:rsid w:val="002A12CA"/>
    <w:rsid w:val="002B0B40"/>
    <w:rsid w:val="002D66DB"/>
    <w:rsid w:val="002E4FD7"/>
    <w:rsid w:val="002E6A58"/>
    <w:rsid w:val="00333AB8"/>
    <w:rsid w:val="003433A7"/>
    <w:rsid w:val="0034346B"/>
    <w:rsid w:val="003471BB"/>
    <w:rsid w:val="00353D86"/>
    <w:rsid w:val="003A32D0"/>
    <w:rsid w:val="003F5F28"/>
    <w:rsid w:val="00406143"/>
    <w:rsid w:val="0041389E"/>
    <w:rsid w:val="00447AB1"/>
    <w:rsid w:val="0047181D"/>
    <w:rsid w:val="004873B5"/>
    <w:rsid w:val="004E47FD"/>
    <w:rsid w:val="00522B05"/>
    <w:rsid w:val="00553F43"/>
    <w:rsid w:val="00573EF9"/>
    <w:rsid w:val="00574BB0"/>
    <w:rsid w:val="005755EA"/>
    <w:rsid w:val="005A3F46"/>
    <w:rsid w:val="005B0AC8"/>
    <w:rsid w:val="006028C0"/>
    <w:rsid w:val="0060427C"/>
    <w:rsid w:val="00615344"/>
    <w:rsid w:val="00637FAF"/>
    <w:rsid w:val="0067689F"/>
    <w:rsid w:val="00677825"/>
    <w:rsid w:val="00685FB3"/>
    <w:rsid w:val="006F67DC"/>
    <w:rsid w:val="00724C22"/>
    <w:rsid w:val="00737A72"/>
    <w:rsid w:val="00754CB0"/>
    <w:rsid w:val="007916C8"/>
    <w:rsid w:val="0079197F"/>
    <w:rsid w:val="00791F11"/>
    <w:rsid w:val="007B0001"/>
    <w:rsid w:val="007B2682"/>
    <w:rsid w:val="00805564"/>
    <w:rsid w:val="0081324D"/>
    <w:rsid w:val="00846CAC"/>
    <w:rsid w:val="00861BD3"/>
    <w:rsid w:val="00864035"/>
    <w:rsid w:val="008769CC"/>
    <w:rsid w:val="008A323F"/>
    <w:rsid w:val="00910AA9"/>
    <w:rsid w:val="00921DCE"/>
    <w:rsid w:val="00933363"/>
    <w:rsid w:val="00944757"/>
    <w:rsid w:val="00970F15"/>
    <w:rsid w:val="009C6A5A"/>
    <w:rsid w:val="009E411A"/>
    <w:rsid w:val="009E7416"/>
    <w:rsid w:val="00A1291E"/>
    <w:rsid w:val="00A9347C"/>
    <w:rsid w:val="00AB1FDC"/>
    <w:rsid w:val="00AE18EA"/>
    <w:rsid w:val="00B222C5"/>
    <w:rsid w:val="00B3173A"/>
    <w:rsid w:val="00BD0832"/>
    <w:rsid w:val="00C27174"/>
    <w:rsid w:val="00C30D55"/>
    <w:rsid w:val="00C43CDD"/>
    <w:rsid w:val="00C53F12"/>
    <w:rsid w:val="00C656AD"/>
    <w:rsid w:val="00C80D8B"/>
    <w:rsid w:val="00C92187"/>
    <w:rsid w:val="00CF3AD7"/>
    <w:rsid w:val="00D118D9"/>
    <w:rsid w:val="00D56D2C"/>
    <w:rsid w:val="00D75E09"/>
    <w:rsid w:val="00D90D17"/>
    <w:rsid w:val="00DA12A2"/>
    <w:rsid w:val="00DC4F5D"/>
    <w:rsid w:val="00DC75B9"/>
    <w:rsid w:val="00DE259F"/>
    <w:rsid w:val="00E06E06"/>
    <w:rsid w:val="00E16E6D"/>
    <w:rsid w:val="00E9396E"/>
    <w:rsid w:val="00EA409C"/>
    <w:rsid w:val="00F20FB1"/>
    <w:rsid w:val="00F44847"/>
    <w:rsid w:val="00F5070C"/>
    <w:rsid w:val="00F72150"/>
    <w:rsid w:val="00F72152"/>
    <w:rsid w:val="00FA32D8"/>
    <w:rsid w:val="00FE7A06"/>
    <w:rsid w:val="00FF050B"/>
    <w:rsid w:val="00FF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5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B0B4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0B40"/>
  </w:style>
  <w:style w:type="paragraph" w:styleId="Stopka">
    <w:name w:val="footer"/>
    <w:basedOn w:val="Normalny"/>
    <w:link w:val="StopkaZnak"/>
    <w:uiPriority w:val="99"/>
    <w:semiHidden/>
    <w:unhideWhenUsed/>
    <w:rsid w:val="002B0B4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0B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dkusik</dc:creator>
  <cp:lastModifiedBy>rwalczewska</cp:lastModifiedBy>
  <cp:revision>10</cp:revision>
  <cp:lastPrinted>2019-04-17T07:01:00Z</cp:lastPrinted>
  <dcterms:created xsi:type="dcterms:W3CDTF">2019-04-18T07:31:00Z</dcterms:created>
  <dcterms:modified xsi:type="dcterms:W3CDTF">2019-04-29T10:54:00Z</dcterms:modified>
</cp:coreProperties>
</file>