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9C" w:rsidRPr="00352443" w:rsidRDefault="00352443" w:rsidP="00352443">
      <w:pPr>
        <w:spacing w:line="360" w:lineRule="auto"/>
        <w:jc w:val="center"/>
        <w:rPr>
          <w:i/>
        </w:rPr>
      </w:pPr>
      <w:r>
        <w:t>Uchwała Nr IV/40</w:t>
      </w:r>
      <w:r w:rsidR="0023529C">
        <w:t>/19</w:t>
      </w:r>
    </w:p>
    <w:p w:rsidR="0023529C" w:rsidRDefault="0023529C" w:rsidP="0023529C">
      <w:pPr>
        <w:spacing w:line="360" w:lineRule="auto"/>
        <w:jc w:val="center"/>
      </w:pPr>
      <w:r>
        <w:t>Rady Miejskiej w Gostyniu</w:t>
      </w:r>
    </w:p>
    <w:p w:rsidR="0023529C" w:rsidRDefault="0023529C" w:rsidP="0023529C">
      <w:pPr>
        <w:spacing w:line="360" w:lineRule="auto"/>
        <w:jc w:val="center"/>
      </w:pPr>
      <w:r>
        <w:t>z dnia 31 stycznia 2019 r.</w:t>
      </w:r>
    </w:p>
    <w:p w:rsidR="0023529C" w:rsidRDefault="0023529C" w:rsidP="0023529C">
      <w:pPr>
        <w:spacing w:line="360" w:lineRule="auto"/>
        <w:jc w:val="both"/>
      </w:pPr>
    </w:p>
    <w:p w:rsidR="0023529C" w:rsidRDefault="0023529C" w:rsidP="0023529C">
      <w:pPr>
        <w:spacing w:line="360" w:lineRule="auto"/>
        <w:jc w:val="center"/>
      </w:pPr>
      <w:r>
        <w:t xml:space="preserve">w sprawie przyjęcia planów pracy komisji stałych Rady Miejskiej na rok 2019 </w:t>
      </w:r>
    </w:p>
    <w:p w:rsidR="0023529C" w:rsidRDefault="0023529C" w:rsidP="0023529C">
      <w:pPr>
        <w:spacing w:line="360" w:lineRule="auto"/>
        <w:jc w:val="both"/>
      </w:pPr>
    </w:p>
    <w:p w:rsidR="0023529C" w:rsidRDefault="0023529C" w:rsidP="0023529C">
      <w:pPr>
        <w:spacing w:line="360" w:lineRule="auto"/>
        <w:jc w:val="both"/>
      </w:pPr>
    </w:p>
    <w:p w:rsidR="0023529C" w:rsidRDefault="0023529C" w:rsidP="0023529C">
      <w:pPr>
        <w:spacing w:line="360" w:lineRule="auto"/>
        <w:ind w:firstLine="708"/>
        <w:jc w:val="both"/>
      </w:pPr>
      <w:r>
        <w:t>Na podstawie art. 21 ust. 3 ustawy z dnia 8 marca 1990 r. o samorządzie gminnym (tekst jednolity Dz. U. z 2018 r., poz.</w:t>
      </w:r>
      <w:r w:rsidR="00D10BB0">
        <w:t xml:space="preserve"> 994 ze zm.) oraz § 64 ust. 1 </w:t>
      </w:r>
      <w:r>
        <w:t>uchwały nr XLIII/561/18 Rady Miejskiej w Gostyniu z dnia 11 października 2018 r. w sprawie zmiany Statutu Gminy Gostyń uchwalonego</w:t>
      </w:r>
      <w:r>
        <w:rPr>
          <w:color w:val="FF0000"/>
        </w:rPr>
        <w:t xml:space="preserve"> </w:t>
      </w:r>
      <w:r>
        <w:t>w dniu 12 grudnia 2002 r. uchwałą nr III/25/2002,</w:t>
      </w:r>
    </w:p>
    <w:p w:rsidR="0023529C" w:rsidRDefault="0023529C" w:rsidP="0023529C">
      <w:pPr>
        <w:spacing w:line="360" w:lineRule="auto"/>
        <w:jc w:val="both"/>
      </w:pPr>
    </w:p>
    <w:p w:rsidR="0023529C" w:rsidRDefault="0023529C" w:rsidP="0023529C">
      <w:pPr>
        <w:spacing w:line="360" w:lineRule="auto"/>
        <w:jc w:val="both"/>
      </w:pPr>
      <w:r>
        <w:t>Rada Miejska w Gostyniu uchwala, co następuje:</w:t>
      </w:r>
    </w:p>
    <w:p w:rsidR="0023529C" w:rsidRDefault="0023529C" w:rsidP="0023529C">
      <w:pPr>
        <w:spacing w:line="360" w:lineRule="auto"/>
        <w:jc w:val="both"/>
      </w:pPr>
    </w:p>
    <w:p w:rsidR="0023529C" w:rsidRDefault="0023529C" w:rsidP="0023529C">
      <w:pPr>
        <w:spacing w:line="360" w:lineRule="auto"/>
        <w:jc w:val="both"/>
      </w:pPr>
    </w:p>
    <w:p w:rsidR="0023529C" w:rsidRDefault="0023529C" w:rsidP="0023529C">
      <w:pPr>
        <w:spacing w:line="360" w:lineRule="auto"/>
        <w:ind w:firstLine="708"/>
        <w:jc w:val="both"/>
      </w:pPr>
      <w:r>
        <w:t>§ 1. Przyjmuje się plany pracy komisji stałych Rady Miejskiej na rok 2019, st</w:t>
      </w:r>
      <w:r w:rsidR="00E3008D">
        <w:t xml:space="preserve">anowiące załączniki nr 1,2,3,4 i 5 </w:t>
      </w:r>
      <w:r>
        <w:t>do niniejszej uchwały.</w:t>
      </w:r>
    </w:p>
    <w:p w:rsidR="0023529C" w:rsidRDefault="0023529C" w:rsidP="0023529C">
      <w:pPr>
        <w:spacing w:line="360" w:lineRule="auto"/>
        <w:jc w:val="both"/>
      </w:pPr>
    </w:p>
    <w:p w:rsidR="0023529C" w:rsidRDefault="00D10BB0" w:rsidP="0023529C">
      <w:pPr>
        <w:spacing w:line="360" w:lineRule="auto"/>
        <w:ind w:firstLine="708"/>
        <w:jc w:val="both"/>
      </w:pPr>
      <w:r>
        <w:t>§ 2</w:t>
      </w:r>
      <w:r w:rsidR="0023529C">
        <w:t>. Wykonanie uchwały powierza się Przewodniczącemu Rady Miejskiej.</w:t>
      </w:r>
    </w:p>
    <w:p w:rsidR="0023529C" w:rsidRDefault="0023529C" w:rsidP="0023529C">
      <w:pPr>
        <w:spacing w:line="360" w:lineRule="auto"/>
        <w:jc w:val="both"/>
      </w:pPr>
    </w:p>
    <w:p w:rsidR="0023529C" w:rsidRDefault="00D10BB0" w:rsidP="0023529C">
      <w:pPr>
        <w:spacing w:line="360" w:lineRule="auto"/>
        <w:ind w:firstLine="708"/>
        <w:jc w:val="both"/>
      </w:pPr>
      <w:r>
        <w:t>§ 3</w:t>
      </w:r>
      <w:r w:rsidR="0023529C">
        <w:t>. Uchwała wchodzi w życie z dniem podjęcia.</w:t>
      </w:r>
    </w:p>
    <w:p w:rsidR="0023529C" w:rsidRDefault="0023529C" w:rsidP="0023529C">
      <w:pPr>
        <w:spacing w:line="360" w:lineRule="auto"/>
        <w:jc w:val="both"/>
      </w:pPr>
    </w:p>
    <w:p w:rsidR="00C23E8C" w:rsidRDefault="00C23E8C" w:rsidP="00C23E8C">
      <w:pPr>
        <w:spacing w:line="360" w:lineRule="auto"/>
        <w:jc w:val="both"/>
      </w:pPr>
    </w:p>
    <w:p w:rsidR="00402351" w:rsidRPr="0074759B" w:rsidRDefault="00402351" w:rsidP="00402351">
      <w:pPr>
        <w:spacing w:line="360" w:lineRule="auto"/>
        <w:ind w:left="5664" w:firstLine="708"/>
      </w:pPr>
      <w:r w:rsidRPr="0074759B">
        <w:t>Przewodniczący Rady</w:t>
      </w:r>
    </w:p>
    <w:p w:rsidR="00402351" w:rsidRPr="0074759B" w:rsidRDefault="00402351" w:rsidP="00402351">
      <w:pPr>
        <w:spacing w:line="360" w:lineRule="auto"/>
        <w:ind w:left="5664" w:firstLine="708"/>
      </w:pPr>
      <w:r w:rsidRPr="0074759B">
        <w:t>/-/ Mirosław Żywicki</w:t>
      </w:r>
    </w:p>
    <w:p w:rsidR="00C23E8C" w:rsidRDefault="00C23E8C" w:rsidP="00C23E8C">
      <w:pPr>
        <w:spacing w:line="360" w:lineRule="auto"/>
        <w:jc w:val="both"/>
      </w:pPr>
    </w:p>
    <w:p w:rsidR="00D10BB0" w:rsidRDefault="00D10BB0" w:rsidP="00C23E8C">
      <w:pPr>
        <w:spacing w:line="360" w:lineRule="auto"/>
        <w:jc w:val="both"/>
      </w:pPr>
    </w:p>
    <w:p w:rsidR="00D10BB0" w:rsidRDefault="00D10BB0" w:rsidP="00C23E8C">
      <w:pPr>
        <w:spacing w:line="360" w:lineRule="auto"/>
        <w:jc w:val="both"/>
      </w:pPr>
    </w:p>
    <w:p w:rsidR="00C23E8C" w:rsidRDefault="00C23E8C" w:rsidP="00C23E8C">
      <w:pPr>
        <w:spacing w:line="360" w:lineRule="auto"/>
        <w:jc w:val="both"/>
      </w:pPr>
    </w:p>
    <w:p w:rsidR="00D10BB0" w:rsidRDefault="00D10BB0" w:rsidP="00C23E8C">
      <w:pPr>
        <w:spacing w:line="360" w:lineRule="auto"/>
      </w:pPr>
    </w:p>
    <w:p w:rsidR="00352443" w:rsidRDefault="00352443" w:rsidP="00402351">
      <w:pPr>
        <w:tabs>
          <w:tab w:val="left" w:pos="5812"/>
          <w:tab w:val="left" w:pos="6379"/>
        </w:tabs>
        <w:spacing w:line="360" w:lineRule="auto"/>
      </w:pPr>
    </w:p>
    <w:p w:rsidR="00352443" w:rsidRDefault="00352443" w:rsidP="00C23E8C">
      <w:pPr>
        <w:spacing w:line="360" w:lineRule="auto"/>
      </w:pPr>
    </w:p>
    <w:p w:rsidR="00352443" w:rsidRDefault="00352443" w:rsidP="00C23E8C">
      <w:pPr>
        <w:spacing w:line="360" w:lineRule="auto"/>
      </w:pPr>
    </w:p>
    <w:p w:rsidR="00BE7F51" w:rsidRDefault="00BE7F51" w:rsidP="00C23E8C">
      <w:pPr>
        <w:spacing w:line="360" w:lineRule="auto"/>
      </w:pPr>
    </w:p>
    <w:p w:rsidR="00B636D7" w:rsidRPr="007100DC" w:rsidRDefault="00B636D7" w:rsidP="00B636D7">
      <w:pPr>
        <w:spacing w:line="360" w:lineRule="auto"/>
        <w:jc w:val="right"/>
      </w:pPr>
      <w:r w:rsidRPr="007100DC">
        <w:lastRenderedPageBreak/>
        <w:t>Załącznik Nr</w:t>
      </w:r>
      <w:r>
        <w:t xml:space="preserve"> 1</w:t>
      </w:r>
      <w:r w:rsidRPr="007100DC">
        <w:t xml:space="preserve"> </w:t>
      </w:r>
    </w:p>
    <w:p w:rsidR="00B636D7" w:rsidRPr="007100DC" w:rsidRDefault="00B636D7" w:rsidP="00B636D7">
      <w:pPr>
        <w:spacing w:line="360" w:lineRule="auto"/>
        <w:jc w:val="right"/>
      </w:pPr>
      <w:r>
        <w:t>do Uchwały Nr IV/40/19</w:t>
      </w:r>
      <w:r w:rsidRPr="007100DC">
        <w:t xml:space="preserve"> Rady Miejskiej w Gostyniu</w:t>
      </w:r>
    </w:p>
    <w:p w:rsidR="00B636D7" w:rsidRPr="007100DC" w:rsidRDefault="00B636D7" w:rsidP="00B636D7">
      <w:pPr>
        <w:spacing w:line="360" w:lineRule="auto"/>
        <w:jc w:val="right"/>
      </w:pPr>
      <w:r w:rsidRPr="007100DC">
        <w:t xml:space="preserve">z dnia </w:t>
      </w:r>
      <w:r>
        <w:t>31 stycznia 2019</w:t>
      </w:r>
      <w:r w:rsidRPr="007100DC">
        <w:t xml:space="preserve"> r.</w:t>
      </w: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spacing w:line="360" w:lineRule="auto"/>
        <w:jc w:val="center"/>
      </w:pPr>
    </w:p>
    <w:p w:rsidR="00B636D7" w:rsidRDefault="00B636D7" w:rsidP="00B636D7">
      <w:pPr>
        <w:spacing w:line="360" w:lineRule="auto"/>
        <w:jc w:val="center"/>
      </w:pPr>
      <w:r>
        <w:t>Plan pracy</w:t>
      </w:r>
    </w:p>
    <w:p w:rsidR="00B636D7" w:rsidRDefault="00B636D7" w:rsidP="00B636D7">
      <w:pPr>
        <w:spacing w:line="360" w:lineRule="auto"/>
        <w:jc w:val="center"/>
      </w:pPr>
      <w:r>
        <w:t>Komisji Rewizyjnej Rady Miejskiej w Gostyniu</w:t>
      </w:r>
      <w:r w:rsidRPr="00AC4566">
        <w:t xml:space="preserve"> </w:t>
      </w:r>
      <w:r>
        <w:t>na 2019 rok</w:t>
      </w:r>
    </w:p>
    <w:tbl>
      <w:tblPr>
        <w:tblpPr w:leftFromText="141" w:rightFromText="141" w:vertAnchor="text" w:horzAnchor="page" w:tblpX="613" w:tblpY="271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2"/>
        <w:gridCol w:w="4394"/>
        <w:gridCol w:w="2319"/>
      </w:tblGrid>
      <w:tr w:rsidR="00B636D7" w:rsidRPr="00196ED9" w:rsidTr="00F0505C">
        <w:trPr>
          <w:trHeight w:val="517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6D7" w:rsidRPr="00B33292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Bold" w:eastAsia="Calibri" w:hAnsi="Times-Bold" w:cs="Times-Bold"/>
                <w:bCs/>
              </w:rPr>
            </w:pPr>
            <w:r w:rsidRPr="00B33292">
              <w:rPr>
                <w:rFonts w:ascii="Times-Bold" w:eastAsia="Calibri" w:hAnsi="Times-Bold" w:cs="Times-Bold"/>
                <w:bCs/>
              </w:rPr>
              <w:t>Lp</w:t>
            </w:r>
            <w:r>
              <w:rPr>
                <w:rFonts w:ascii="Times-Bold" w:eastAsia="Calibri" w:hAnsi="Times-Bold" w:cs="Times-Bold"/>
                <w:bCs/>
              </w:rPr>
              <w:t>.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6D7" w:rsidRPr="00B33292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Bold" w:eastAsia="Calibri" w:hAnsi="Times-Bold" w:cs="Times-Bold"/>
                <w:bCs/>
              </w:rPr>
            </w:pPr>
            <w:r w:rsidRPr="00B33292">
              <w:rPr>
                <w:rFonts w:ascii="Times-Bold" w:eastAsia="Calibri" w:hAnsi="Times-Bold" w:cs="Times-Bold"/>
                <w:bCs/>
              </w:rPr>
              <w:t>Termin</w:t>
            </w:r>
            <w:r>
              <w:rPr>
                <w:rFonts w:ascii="Times-Bold" w:eastAsia="Calibri" w:hAnsi="Times-Bold" w:cs="Times-Bold"/>
                <w:bCs/>
              </w:rPr>
              <w:t xml:space="preserve"> </w:t>
            </w:r>
            <w:r w:rsidRPr="00B33292">
              <w:rPr>
                <w:rFonts w:ascii="Times-Bold" w:eastAsia="Calibri" w:hAnsi="Times-Bold" w:cs="Times-Bold"/>
                <w:bCs/>
              </w:rPr>
              <w:t>posiedzenia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6D7" w:rsidRPr="00B33292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Bold" w:eastAsia="Calibri" w:hAnsi="Times-Bold" w:cs="Times-Bold"/>
                <w:b/>
                <w:bCs/>
              </w:rPr>
            </w:pPr>
            <w:r w:rsidRPr="00B33292">
              <w:rPr>
                <w:rFonts w:ascii="Times-Bold" w:eastAsia="Calibri" w:hAnsi="Times-Bold" w:cs="Times-Bold"/>
                <w:b/>
                <w:bCs/>
              </w:rPr>
              <w:t>T</w:t>
            </w:r>
            <w:r>
              <w:rPr>
                <w:rFonts w:ascii="Times-Bold" w:eastAsia="Calibri" w:hAnsi="Times-Bold" w:cs="Times-Bold"/>
                <w:b/>
                <w:bCs/>
              </w:rPr>
              <w:t xml:space="preserve">ematyka posiedzenia, przedmiot </w:t>
            </w:r>
            <w:r w:rsidRPr="00B33292">
              <w:rPr>
                <w:rFonts w:ascii="Times-Bold" w:eastAsia="Calibri" w:hAnsi="Times-Bold" w:cs="Times-Bold"/>
                <w:b/>
                <w:bCs/>
              </w:rPr>
              <w:t>kontroli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6D7" w:rsidRPr="00B33292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Bold" w:eastAsia="Calibri" w:hAnsi="Times-Bold" w:cs="Times-Bold"/>
                <w:bCs/>
              </w:rPr>
            </w:pPr>
            <w:r w:rsidRPr="00B33292">
              <w:rPr>
                <w:rFonts w:ascii="Times-Bold" w:eastAsia="Calibri" w:hAnsi="Times-Bold" w:cs="Times-Bold"/>
                <w:b/>
                <w:bCs/>
              </w:rPr>
              <w:t xml:space="preserve">        Uwagi</w:t>
            </w:r>
          </w:p>
        </w:tc>
      </w:tr>
      <w:tr w:rsidR="00B636D7" w:rsidRPr="00196ED9" w:rsidTr="00F0505C">
        <w:trPr>
          <w:trHeight w:val="1236"/>
        </w:trPr>
        <w:tc>
          <w:tcPr>
            <w:tcW w:w="959" w:type="dxa"/>
            <w:tcBorders>
              <w:top w:val="single" w:sz="18" w:space="0" w:color="auto"/>
            </w:tcBorders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  <w:r w:rsidRPr="00196ED9">
              <w:rPr>
                <w:rFonts w:ascii="Times-Bold" w:eastAsia="Calibri" w:hAnsi="Times-Bold" w:cs="Times-Bold"/>
                <w:bCs/>
              </w:rPr>
              <w:t>1</w:t>
            </w:r>
            <w:r>
              <w:rPr>
                <w:rFonts w:ascii="Times-Bold" w:eastAsia="Calibri" w:hAnsi="Times-Bold" w:cs="Times-Bold"/>
                <w:bCs/>
              </w:rPr>
              <w:t>.</w:t>
            </w:r>
          </w:p>
        </w:tc>
        <w:tc>
          <w:tcPr>
            <w:tcW w:w="2262" w:type="dxa"/>
            <w:tcBorders>
              <w:top w:val="single" w:sz="18" w:space="0" w:color="auto"/>
            </w:tcBorders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Roman" w:eastAsia="Calibri" w:hAnsi="Times-Roman" w:cs="Times-Roman"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  <w:r w:rsidRPr="00196ED9">
              <w:rPr>
                <w:rFonts w:ascii="Times-Roman" w:eastAsia="Calibri" w:hAnsi="Times-Roman" w:cs="Times-Roman"/>
              </w:rPr>
              <w:t>I kwartał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Analiza realizacji podj</w:t>
            </w:r>
            <w:r w:rsidRPr="00196ED9">
              <w:rPr>
                <w:rFonts w:ascii="TTE2t00" w:eastAsia="Calibri" w:hAnsi="TTE2t00" w:cs="TTE2t00"/>
              </w:rPr>
              <w:t>ę</w:t>
            </w:r>
            <w:r w:rsidRPr="00196ED9">
              <w:rPr>
                <w:rFonts w:ascii="Times-Roman" w:eastAsia="Calibri" w:hAnsi="Times-Roman" w:cs="Times-Roman"/>
              </w:rPr>
              <w:t>tych w 2018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roku uchwał Rady Miejskiej oraz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zgłoszonych interpelacji radnych i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  <w:r w:rsidRPr="00196ED9">
              <w:rPr>
                <w:rFonts w:ascii="Times-Roman" w:eastAsia="Calibri" w:hAnsi="Times-Roman" w:cs="Times-Roman"/>
              </w:rPr>
              <w:t>wniosków komisji.</w:t>
            </w:r>
          </w:p>
        </w:tc>
        <w:tc>
          <w:tcPr>
            <w:tcW w:w="2319" w:type="dxa"/>
            <w:tcBorders>
              <w:top w:val="single" w:sz="18" w:space="0" w:color="auto"/>
            </w:tcBorders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</w:p>
        </w:tc>
      </w:tr>
      <w:tr w:rsidR="00B636D7" w:rsidRPr="00196ED9" w:rsidTr="00F0505C">
        <w:trPr>
          <w:trHeight w:val="3401"/>
        </w:trPr>
        <w:tc>
          <w:tcPr>
            <w:tcW w:w="959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  <w:r w:rsidRPr="00196ED9">
              <w:rPr>
                <w:rFonts w:ascii="Times-Bold" w:eastAsia="Calibri" w:hAnsi="Times-Bold" w:cs="Times-Bold"/>
                <w:bCs/>
              </w:rPr>
              <w:t>2</w:t>
            </w:r>
            <w:r>
              <w:rPr>
                <w:rFonts w:ascii="Times-Bold" w:eastAsia="Calibri" w:hAnsi="Times-Bold" w:cs="Times-Bold"/>
                <w:bCs/>
              </w:rPr>
              <w:t>.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  <w:r w:rsidRPr="00196ED9">
              <w:rPr>
                <w:rFonts w:ascii="Times-Bold" w:eastAsia="Calibri" w:hAnsi="Times-Bold" w:cs="Times-Bold"/>
                <w:bCs/>
              </w:rPr>
              <w:t>3</w:t>
            </w:r>
            <w:r>
              <w:rPr>
                <w:rFonts w:ascii="Times-Bold" w:eastAsia="Calibri" w:hAnsi="Times-Bold" w:cs="Times-Bold"/>
                <w:bCs/>
              </w:rPr>
              <w:t>.</w:t>
            </w:r>
          </w:p>
        </w:tc>
        <w:tc>
          <w:tcPr>
            <w:tcW w:w="2262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  <w:r w:rsidRPr="00196ED9">
              <w:rPr>
                <w:rFonts w:ascii="Times-Roman" w:eastAsia="Calibri" w:hAnsi="Times-Roman" w:cs="Times-Roman"/>
              </w:rPr>
              <w:t>II kwartał</w:t>
            </w:r>
          </w:p>
        </w:tc>
        <w:tc>
          <w:tcPr>
            <w:tcW w:w="4394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Badanie sprawozdania finansowego z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wykonania budżetu Gminy za 2018 rok i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wydanie opinii o sprawozdaniu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Burmistrza  oraz przygotowanie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wniosku w sprawie absolutorium.</w:t>
            </w:r>
          </w:p>
          <w:p w:rsidR="00B636D7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Kontrola efektywno</w:t>
            </w:r>
            <w:r w:rsidRPr="00196ED9">
              <w:rPr>
                <w:rFonts w:ascii="TTE2t00" w:eastAsia="Calibri" w:hAnsi="TTE2t00" w:cs="TTE2t00"/>
              </w:rPr>
              <w:t>ś</w:t>
            </w:r>
            <w:r w:rsidRPr="00196ED9">
              <w:rPr>
                <w:rFonts w:ascii="Times-Roman" w:eastAsia="Calibri" w:hAnsi="Times-Roman" w:cs="Times-Roman"/>
              </w:rPr>
              <w:t>ci wydatkowania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TE2t00" w:eastAsia="Calibri" w:hAnsi="TTE2t00" w:cs="TTE2t00"/>
              </w:rPr>
              <w:t>ś</w:t>
            </w:r>
            <w:r w:rsidRPr="00196ED9">
              <w:rPr>
                <w:rFonts w:ascii="Times-Roman" w:eastAsia="Calibri" w:hAnsi="Times-Roman" w:cs="Times-Roman"/>
              </w:rPr>
              <w:t>rodków przyznanych dla organizacji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pozarz</w:t>
            </w:r>
            <w:r w:rsidRPr="00196ED9">
              <w:rPr>
                <w:rFonts w:ascii="TTE2t00" w:eastAsia="Calibri" w:hAnsi="TTE2t00" w:cs="TTE2t00"/>
              </w:rPr>
              <w:t>ą</w:t>
            </w:r>
            <w:r w:rsidRPr="00196ED9">
              <w:rPr>
                <w:rFonts w:ascii="Times-Roman" w:eastAsia="Calibri" w:hAnsi="Times-Roman" w:cs="Times-Roman"/>
              </w:rPr>
              <w:t>dowych, stowarzysze</w:t>
            </w:r>
            <w:r w:rsidRPr="00196ED9">
              <w:rPr>
                <w:rFonts w:ascii="TTE2t00" w:eastAsia="Calibri" w:hAnsi="TTE2t00" w:cs="TTE2t00"/>
              </w:rPr>
              <w:t xml:space="preserve">ń </w:t>
            </w:r>
            <w:r w:rsidRPr="00196ED9">
              <w:rPr>
                <w:rFonts w:ascii="Times-Roman" w:eastAsia="Calibri" w:hAnsi="Times-Roman" w:cs="Times-Roman"/>
              </w:rPr>
              <w:t>oraz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innych podmiotów prowadz</w:t>
            </w:r>
            <w:r w:rsidRPr="00196ED9">
              <w:rPr>
                <w:rFonts w:ascii="TTE2t00" w:eastAsia="Calibri" w:hAnsi="TTE2t00" w:cs="TTE2t00"/>
              </w:rPr>
              <w:t>ą</w:t>
            </w:r>
            <w:r w:rsidRPr="00196ED9">
              <w:rPr>
                <w:rFonts w:ascii="Times-Roman" w:eastAsia="Calibri" w:hAnsi="Times-Roman" w:cs="Times-Roman"/>
              </w:rPr>
              <w:t>cych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działalno</w:t>
            </w:r>
            <w:r w:rsidRPr="00196ED9">
              <w:rPr>
                <w:rFonts w:ascii="TTE2t00" w:eastAsia="Calibri" w:hAnsi="TTE2t00" w:cs="TTE2t00"/>
              </w:rPr>
              <w:t xml:space="preserve">ść </w:t>
            </w:r>
            <w:r w:rsidRPr="00196ED9">
              <w:rPr>
                <w:rFonts w:ascii="Times-Roman" w:eastAsia="Calibri" w:hAnsi="Times-Roman" w:cs="Times-Roman"/>
              </w:rPr>
              <w:t>pożytku publicznego z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  <w:r w:rsidRPr="00196ED9">
              <w:rPr>
                <w:rFonts w:ascii="Times-Roman" w:eastAsia="Calibri" w:hAnsi="Times-Roman" w:cs="Times-Roman"/>
              </w:rPr>
              <w:t>budżetu Gminy w 2018 roku.</w:t>
            </w:r>
          </w:p>
        </w:tc>
        <w:tc>
          <w:tcPr>
            <w:tcW w:w="2319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</w:p>
        </w:tc>
      </w:tr>
      <w:tr w:rsidR="00B636D7" w:rsidRPr="00196ED9" w:rsidTr="00F0505C">
        <w:trPr>
          <w:trHeight w:val="2118"/>
        </w:trPr>
        <w:tc>
          <w:tcPr>
            <w:tcW w:w="959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  <w:r w:rsidRPr="00196ED9">
              <w:rPr>
                <w:rFonts w:ascii="Times-Bold" w:eastAsia="Calibri" w:hAnsi="Times-Bold" w:cs="Times-Bold"/>
                <w:bCs/>
              </w:rPr>
              <w:t>4</w:t>
            </w:r>
            <w:r>
              <w:rPr>
                <w:rFonts w:ascii="Times-Bold" w:eastAsia="Calibri" w:hAnsi="Times-Bold" w:cs="Times-Bold"/>
                <w:bCs/>
              </w:rPr>
              <w:t>.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  <w:r w:rsidRPr="00196ED9">
              <w:rPr>
                <w:rFonts w:ascii="Times-Bold" w:eastAsia="Calibri" w:hAnsi="Times-Bold" w:cs="Times-Bold"/>
                <w:bCs/>
              </w:rPr>
              <w:t>5</w:t>
            </w:r>
            <w:r>
              <w:rPr>
                <w:rFonts w:ascii="Times-Bold" w:eastAsia="Calibri" w:hAnsi="Times-Bold" w:cs="Times-Bold"/>
                <w:bCs/>
              </w:rPr>
              <w:t>.</w:t>
            </w:r>
          </w:p>
        </w:tc>
        <w:tc>
          <w:tcPr>
            <w:tcW w:w="2262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  <w:r w:rsidRPr="00196ED9">
              <w:rPr>
                <w:rFonts w:ascii="Times-Roman" w:eastAsia="Calibri" w:hAnsi="Times-Roman" w:cs="Times-Roman"/>
              </w:rPr>
              <w:t>III kwartał</w:t>
            </w:r>
          </w:p>
        </w:tc>
        <w:tc>
          <w:tcPr>
            <w:tcW w:w="4394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Kontrola zamówie</w:t>
            </w:r>
            <w:r w:rsidRPr="00196ED9">
              <w:rPr>
                <w:rFonts w:ascii="TTE2t00" w:eastAsia="Calibri" w:hAnsi="TTE2t00" w:cs="TTE2t00"/>
              </w:rPr>
              <w:t xml:space="preserve">ń </w:t>
            </w:r>
            <w:r w:rsidRPr="00196ED9">
              <w:rPr>
                <w:rFonts w:ascii="Times-Roman" w:eastAsia="Calibri" w:hAnsi="Times-Roman" w:cs="Times-Roman"/>
              </w:rPr>
              <w:t>publicznych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zrealizowanych w  2018 roku.</w:t>
            </w:r>
          </w:p>
          <w:p w:rsidR="00B636D7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Analiza wykonania budżetu Gminy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za I półrocze 2019 roku i przygotowanie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 xml:space="preserve">opinii o informacji Burmistrza 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  <w:r w:rsidRPr="00196ED9">
              <w:rPr>
                <w:rFonts w:ascii="Times-Roman" w:eastAsia="Calibri" w:hAnsi="Times-Roman" w:cs="Times-Roman"/>
              </w:rPr>
              <w:t>o przebiegu jego wykonania.</w:t>
            </w:r>
          </w:p>
        </w:tc>
        <w:tc>
          <w:tcPr>
            <w:tcW w:w="2319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</w:p>
        </w:tc>
      </w:tr>
      <w:tr w:rsidR="00B636D7" w:rsidRPr="00196ED9" w:rsidTr="00F0505C">
        <w:trPr>
          <w:trHeight w:val="1777"/>
        </w:trPr>
        <w:tc>
          <w:tcPr>
            <w:tcW w:w="959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  <w:r w:rsidRPr="00196ED9">
              <w:rPr>
                <w:rFonts w:ascii="Times-Bold" w:eastAsia="Calibri" w:hAnsi="Times-Bold" w:cs="Times-Bold"/>
                <w:bCs/>
              </w:rPr>
              <w:t>6</w:t>
            </w:r>
            <w:r>
              <w:rPr>
                <w:rFonts w:ascii="Times-Bold" w:eastAsia="Calibri" w:hAnsi="Times-Bold" w:cs="Times-Bold"/>
                <w:bCs/>
              </w:rPr>
              <w:t>.</w:t>
            </w:r>
          </w:p>
        </w:tc>
        <w:tc>
          <w:tcPr>
            <w:tcW w:w="2262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  <w:r w:rsidRPr="00196ED9">
              <w:rPr>
                <w:rFonts w:ascii="Times-Roman" w:eastAsia="Calibri" w:hAnsi="Times-Roman" w:cs="Times-Roman"/>
              </w:rPr>
              <w:t>IV kwartał</w:t>
            </w:r>
          </w:p>
        </w:tc>
        <w:tc>
          <w:tcPr>
            <w:tcW w:w="4394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Analiza projektu budżetu  Gminy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na rok 2020.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Podsumowanie działalno</w:t>
            </w:r>
            <w:r w:rsidRPr="00196ED9">
              <w:rPr>
                <w:rFonts w:ascii="TTE2t00" w:eastAsia="Calibri" w:hAnsi="TTE2t00" w:cs="TTE2t00"/>
              </w:rPr>
              <w:t>ś</w:t>
            </w:r>
            <w:r w:rsidRPr="00196ED9">
              <w:rPr>
                <w:rFonts w:ascii="Times-Roman" w:eastAsia="Calibri" w:hAnsi="Times-Roman" w:cs="Times-Roman"/>
              </w:rPr>
              <w:t>ci Komisji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Roman" w:eastAsia="Calibri" w:hAnsi="Times-Roman" w:cs="Times-Roman"/>
              </w:rPr>
            </w:pPr>
            <w:r w:rsidRPr="00196ED9">
              <w:rPr>
                <w:rFonts w:ascii="Times-Roman" w:eastAsia="Calibri" w:hAnsi="Times-Roman" w:cs="Times-Roman"/>
              </w:rPr>
              <w:t>Rewizyjnej Rady Miejskiej w Gostyniu.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1B1B1B"/>
              </w:rPr>
            </w:pPr>
            <w:r w:rsidRPr="00196ED9">
              <w:rPr>
                <w:rFonts w:eastAsia="Calibri"/>
                <w:color w:val="1B1B1B"/>
              </w:rPr>
              <w:t>Plan Pracy Komisji Rewizyjnej na</w:t>
            </w:r>
          </w:p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  <w:r w:rsidRPr="00196ED9">
              <w:rPr>
                <w:rFonts w:eastAsia="Calibri"/>
                <w:color w:val="1B1B1B"/>
              </w:rPr>
              <w:t>rok 2020.</w:t>
            </w:r>
          </w:p>
        </w:tc>
        <w:tc>
          <w:tcPr>
            <w:tcW w:w="2319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</w:p>
        </w:tc>
      </w:tr>
      <w:tr w:rsidR="00B636D7" w:rsidRPr="00196ED9" w:rsidTr="00F0505C">
        <w:trPr>
          <w:trHeight w:val="297"/>
        </w:trPr>
        <w:tc>
          <w:tcPr>
            <w:tcW w:w="959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-Bold" w:eastAsia="Calibri" w:hAnsi="Times-Bold" w:cs="Times-Bold"/>
                <w:bCs/>
              </w:rPr>
            </w:pPr>
            <w:r w:rsidRPr="00196ED9">
              <w:rPr>
                <w:rFonts w:ascii="Times-Bold" w:eastAsia="Calibri" w:hAnsi="Times-Bold" w:cs="Times-Bold"/>
                <w:bCs/>
              </w:rPr>
              <w:t>7</w:t>
            </w:r>
            <w:r>
              <w:rPr>
                <w:rFonts w:ascii="Times-Bold" w:eastAsia="Calibri" w:hAnsi="Times-Bold" w:cs="Times-Bold"/>
                <w:bCs/>
              </w:rPr>
              <w:t>.</w:t>
            </w:r>
          </w:p>
        </w:tc>
        <w:tc>
          <w:tcPr>
            <w:tcW w:w="2262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="Calibri"/>
                <w:bCs/>
              </w:rPr>
            </w:pPr>
            <w:r w:rsidRPr="00196ED9">
              <w:rPr>
                <w:rFonts w:eastAsia="Calibri"/>
                <w:bCs/>
              </w:rPr>
              <w:t>Cały rok</w:t>
            </w:r>
          </w:p>
        </w:tc>
        <w:tc>
          <w:tcPr>
            <w:tcW w:w="4394" w:type="dxa"/>
          </w:tcPr>
          <w:p w:rsidR="00B636D7" w:rsidRPr="00B33292" w:rsidRDefault="00B636D7" w:rsidP="00F0505C">
            <w:pPr>
              <w:contextualSpacing/>
              <w:jc w:val="both"/>
              <w:rPr>
                <w:rFonts w:eastAsia="Calibri"/>
              </w:rPr>
            </w:pPr>
            <w:r w:rsidRPr="00196ED9">
              <w:rPr>
                <w:rFonts w:eastAsia="Calibri"/>
              </w:rPr>
              <w:t>Inne kontrole zlecane przez radę.</w:t>
            </w:r>
          </w:p>
        </w:tc>
        <w:tc>
          <w:tcPr>
            <w:tcW w:w="2319" w:type="dxa"/>
          </w:tcPr>
          <w:p w:rsidR="00B636D7" w:rsidRPr="00196ED9" w:rsidRDefault="00B636D7" w:rsidP="00F0505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-Bold" w:eastAsia="Calibri" w:hAnsi="Times-Bold" w:cs="Times-Bold"/>
                <w:bCs/>
                <w:sz w:val="28"/>
                <w:szCs w:val="28"/>
              </w:rPr>
            </w:pPr>
          </w:p>
        </w:tc>
      </w:tr>
    </w:tbl>
    <w:p w:rsidR="00B636D7" w:rsidRDefault="00B636D7" w:rsidP="00B636D7">
      <w:pPr>
        <w:spacing w:line="360" w:lineRule="auto"/>
      </w:pPr>
    </w:p>
    <w:p w:rsidR="00B636D7" w:rsidRPr="0074759B" w:rsidRDefault="00B636D7" w:rsidP="00B636D7">
      <w:pPr>
        <w:spacing w:line="360" w:lineRule="auto"/>
        <w:ind w:left="5664" w:firstLine="708"/>
      </w:pPr>
      <w:r w:rsidRPr="0074759B">
        <w:t>Przewodniczący Rady</w:t>
      </w:r>
    </w:p>
    <w:p w:rsidR="00B636D7" w:rsidRDefault="00B636D7" w:rsidP="00B636D7">
      <w:pPr>
        <w:spacing w:line="360" w:lineRule="auto"/>
        <w:ind w:left="5664" w:firstLine="708"/>
      </w:pPr>
      <w:r w:rsidRPr="0074759B">
        <w:t>/-/ Mirosław Żywicki</w:t>
      </w:r>
    </w:p>
    <w:p w:rsidR="00B636D7" w:rsidRPr="00CE03A9" w:rsidRDefault="00B636D7" w:rsidP="00B636D7">
      <w:pPr>
        <w:spacing w:line="360" w:lineRule="auto"/>
        <w:jc w:val="right"/>
      </w:pPr>
      <w:r w:rsidRPr="00CE03A9">
        <w:lastRenderedPageBreak/>
        <w:t xml:space="preserve">Załącznik Nr </w:t>
      </w:r>
      <w:r>
        <w:t>2</w:t>
      </w:r>
    </w:p>
    <w:p w:rsidR="00B636D7" w:rsidRPr="00CE03A9" w:rsidRDefault="00B636D7" w:rsidP="00B636D7">
      <w:pPr>
        <w:spacing w:line="360" w:lineRule="auto"/>
        <w:jc w:val="right"/>
      </w:pPr>
      <w:r>
        <w:t>do Uchwały Nr I</w:t>
      </w:r>
      <w:r w:rsidRPr="00CE03A9">
        <w:t>V</w:t>
      </w:r>
      <w:r>
        <w:t>/40/19</w:t>
      </w:r>
      <w:r w:rsidRPr="00CE03A9">
        <w:t xml:space="preserve"> Rady Miejskiej w Gostyniu</w:t>
      </w:r>
    </w:p>
    <w:p w:rsidR="00B636D7" w:rsidRPr="00C114D4" w:rsidRDefault="00B636D7" w:rsidP="00B636D7">
      <w:pPr>
        <w:spacing w:line="360" w:lineRule="auto"/>
        <w:jc w:val="right"/>
        <w:rPr>
          <w:color w:val="FF0000"/>
        </w:rPr>
      </w:pPr>
      <w:r>
        <w:t>z dnia 31 stycznia 2019</w:t>
      </w:r>
      <w:r w:rsidRPr="00CE03A9">
        <w:t xml:space="preserve"> r</w:t>
      </w:r>
      <w:r w:rsidRPr="00C114D4">
        <w:rPr>
          <w:color w:val="FF0000"/>
        </w:rPr>
        <w:t>.</w:t>
      </w:r>
    </w:p>
    <w:p w:rsidR="00B636D7" w:rsidRPr="00E730C2" w:rsidRDefault="00B636D7" w:rsidP="00B636D7">
      <w:pPr>
        <w:spacing w:line="360" w:lineRule="auto"/>
        <w:jc w:val="both"/>
      </w:pPr>
    </w:p>
    <w:p w:rsidR="00B636D7" w:rsidRPr="00E730C2" w:rsidRDefault="00B636D7" w:rsidP="00B636D7">
      <w:pPr>
        <w:spacing w:line="360" w:lineRule="auto"/>
        <w:jc w:val="both"/>
      </w:pPr>
    </w:p>
    <w:p w:rsidR="00B636D7" w:rsidRPr="00E730C2" w:rsidRDefault="00B636D7" w:rsidP="00B636D7">
      <w:pPr>
        <w:spacing w:line="360" w:lineRule="auto"/>
        <w:jc w:val="both"/>
      </w:pPr>
    </w:p>
    <w:p w:rsidR="00B636D7" w:rsidRPr="00E730C2" w:rsidRDefault="00B636D7" w:rsidP="00B636D7">
      <w:pPr>
        <w:spacing w:line="360" w:lineRule="auto"/>
        <w:jc w:val="both"/>
      </w:pPr>
    </w:p>
    <w:p w:rsidR="00B636D7" w:rsidRPr="00E730C2" w:rsidRDefault="00B636D7" w:rsidP="00B636D7">
      <w:pPr>
        <w:spacing w:line="360" w:lineRule="auto"/>
        <w:jc w:val="both"/>
      </w:pPr>
    </w:p>
    <w:p w:rsidR="00B636D7" w:rsidRPr="00E730C2" w:rsidRDefault="00B636D7" w:rsidP="00B636D7">
      <w:pPr>
        <w:spacing w:line="360" w:lineRule="auto"/>
        <w:jc w:val="center"/>
      </w:pPr>
      <w:r w:rsidRPr="00E730C2">
        <w:t>Plan pracy</w:t>
      </w:r>
    </w:p>
    <w:p w:rsidR="00B636D7" w:rsidRPr="00E730C2" w:rsidRDefault="00B636D7" w:rsidP="00B636D7">
      <w:pPr>
        <w:spacing w:line="360" w:lineRule="auto"/>
        <w:jc w:val="center"/>
      </w:pPr>
      <w:r w:rsidRPr="00E730C2">
        <w:t>Komisji Budżetu i Planowania Rady Miejskiej w Gostyniu</w:t>
      </w:r>
    </w:p>
    <w:p w:rsidR="00B636D7" w:rsidRPr="00E730C2" w:rsidRDefault="00B636D7" w:rsidP="00B636D7">
      <w:pPr>
        <w:spacing w:line="360" w:lineRule="auto"/>
        <w:ind w:left="-1080" w:firstLine="1080"/>
        <w:jc w:val="center"/>
      </w:pPr>
      <w:r>
        <w:t>na 2019</w:t>
      </w:r>
      <w:r w:rsidRPr="00E730C2">
        <w:t xml:space="preserve"> rok</w:t>
      </w:r>
    </w:p>
    <w:p w:rsidR="00B636D7" w:rsidRPr="00E730C2" w:rsidRDefault="00B636D7" w:rsidP="00B636D7">
      <w:pPr>
        <w:spacing w:line="360" w:lineRule="auto"/>
        <w:ind w:left="-1080"/>
        <w:jc w:val="both"/>
      </w:pPr>
    </w:p>
    <w:p w:rsidR="00B636D7" w:rsidRDefault="00B636D7" w:rsidP="00B636D7">
      <w:pPr>
        <w:spacing w:line="360" w:lineRule="auto"/>
        <w:ind w:left="-1080"/>
        <w:jc w:val="both"/>
      </w:pPr>
    </w:p>
    <w:p w:rsidR="00B636D7" w:rsidRPr="0099238A" w:rsidRDefault="00B636D7" w:rsidP="00B636D7">
      <w:pPr>
        <w:spacing w:line="360" w:lineRule="auto"/>
        <w:jc w:val="both"/>
      </w:pPr>
    </w:p>
    <w:p w:rsidR="00B636D7" w:rsidRPr="0099238A" w:rsidRDefault="00B636D7" w:rsidP="00B636D7">
      <w:pPr>
        <w:numPr>
          <w:ilvl w:val="0"/>
          <w:numId w:val="1"/>
        </w:numPr>
        <w:spacing w:line="360" w:lineRule="auto"/>
        <w:jc w:val="both"/>
      </w:pPr>
      <w:r>
        <w:t>Opracowanie i p</w:t>
      </w:r>
      <w:r w:rsidRPr="0099238A">
        <w:t>rzyjęcie planu pracy komisji na 2019 rok.</w:t>
      </w:r>
    </w:p>
    <w:p w:rsidR="00B636D7" w:rsidRPr="0099238A" w:rsidRDefault="00B636D7" w:rsidP="00B636D7">
      <w:pPr>
        <w:numPr>
          <w:ilvl w:val="0"/>
          <w:numId w:val="1"/>
        </w:numPr>
        <w:spacing w:line="360" w:lineRule="auto"/>
        <w:jc w:val="both"/>
      </w:pPr>
      <w:r w:rsidRPr="0099238A">
        <w:t>Opiniowanie projektów uchwał przedkładanych przez Burmistrza Gostynia.</w:t>
      </w:r>
    </w:p>
    <w:p w:rsidR="00B636D7" w:rsidRPr="0099238A" w:rsidRDefault="00B636D7" w:rsidP="00B636D7">
      <w:pPr>
        <w:numPr>
          <w:ilvl w:val="0"/>
          <w:numId w:val="1"/>
        </w:numPr>
        <w:spacing w:line="360" w:lineRule="auto"/>
        <w:jc w:val="both"/>
      </w:pPr>
      <w:r w:rsidRPr="0099238A">
        <w:t>Analiza wykonania budżetu Gminy Gostyń za 2018 rok i wypracowanie opinii komisji w sprawie wykonania budżetu Gminy Gostyń za 2018 rok na sesję absolutoryjną.</w:t>
      </w:r>
    </w:p>
    <w:p w:rsidR="00B636D7" w:rsidRDefault="00B636D7" w:rsidP="00B636D7">
      <w:pPr>
        <w:numPr>
          <w:ilvl w:val="0"/>
          <w:numId w:val="1"/>
        </w:numPr>
        <w:spacing w:line="360" w:lineRule="auto"/>
        <w:jc w:val="both"/>
      </w:pPr>
      <w:r w:rsidRPr="0099238A">
        <w:t>Analiza wykonania budżetu Gminy Gostyń za I półrocze 2019 roku.</w:t>
      </w:r>
    </w:p>
    <w:p w:rsidR="00B636D7" w:rsidRDefault="00B636D7" w:rsidP="00B636D7">
      <w:pPr>
        <w:numPr>
          <w:ilvl w:val="0"/>
          <w:numId w:val="1"/>
        </w:numPr>
        <w:spacing w:line="360" w:lineRule="auto"/>
        <w:jc w:val="both"/>
      </w:pPr>
      <w:r>
        <w:t>Pozyskiwanie informacji na temat stanu realizacji inwestycji w gminie Gostyń.</w:t>
      </w:r>
    </w:p>
    <w:p w:rsidR="00B636D7" w:rsidRDefault="00B636D7" w:rsidP="00B636D7">
      <w:pPr>
        <w:numPr>
          <w:ilvl w:val="0"/>
          <w:numId w:val="1"/>
        </w:numPr>
        <w:spacing w:line="360" w:lineRule="auto"/>
        <w:jc w:val="both"/>
      </w:pPr>
      <w:r>
        <w:t>Analiza możliwości pozyskania środków zewnętrznych na inwestycje gminne.</w:t>
      </w:r>
    </w:p>
    <w:p w:rsidR="00B636D7" w:rsidRPr="000B7E89" w:rsidRDefault="00B636D7" w:rsidP="00B636D7">
      <w:pPr>
        <w:numPr>
          <w:ilvl w:val="0"/>
          <w:numId w:val="1"/>
        </w:numPr>
        <w:spacing w:line="360" w:lineRule="auto"/>
        <w:jc w:val="both"/>
      </w:pPr>
      <w:r w:rsidRPr="000B7E89">
        <w:t>Udział w przygotowaniach Budżetu Gminy na 2020 rok oraz Wieloletniej Prognozy Finansowej Gminy Gostyń.</w:t>
      </w:r>
    </w:p>
    <w:p w:rsidR="00B636D7" w:rsidRPr="000B7E89" w:rsidRDefault="00B636D7" w:rsidP="00B636D7">
      <w:pPr>
        <w:numPr>
          <w:ilvl w:val="0"/>
          <w:numId w:val="1"/>
        </w:numPr>
        <w:spacing w:line="360" w:lineRule="auto"/>
        <w:jc w:val="both"/>
      </w:pPr>
      <w:r w:rsidRPr="000B7E89">
        <w:t xml:space="preserve">Przygotowanie planu pracy na rok 2020 rok. </w:t>
      </w:r>
    </w:p>
    <w:p w:rsidR="00B636D7" w:rsidRDefault="00B636D7" w:rsidP="00B636D7">
      <w:pPr>
        <w:tabs>
          <w:tab w:val="left" w:pos="0"/>
        </w:tabs>
        <w:spacing w:line="360" w:lineRule="auto"/>
        <w:jc w:val="both"/>
      </w:pPr>
    </w:p>
    <w:p w:rsidR="00B636D7" w:rsidRPr="0074759B" w:rsidRDefault="00B636D7" w:rsidP="00B636D7">
      <w:pPr>
        <w:spacing w:line="360" w:lineRule="auto"/>
        <w:ind w:left="5664" w:firstLine="708"/>
      </w:pPr>
      <w:r w:rsidRPr="0074759B">
        <w:t>Przewodniczący Rady</w:t>
      </w:r>
    </w:p>
    <w:p w:rsidR="00B636D7" w:rsidRDefault="00B636D7" w:rsidP="00B636D7">
      <w:pPr>
        <w:spacing w:line="360" w:lineRule="auto"/>
        <w:ind w:left="5664" w:firstLine="708"/>
      </w:pPr>
      <w:r w:rsidRPr="0074759B">
        <w:t>/-/ Mirosław Żywicki</w:t>
      </w:r>
    </w:p>
    <w:p w:rsidR="00B636D7" w:rsidRDefault="00B636D7" w:rsidP="00B636D7">
      <w:pPr>
        <w:tabs>
          <w:tab w:val="left" w:pos="0"/>
          <w:tab w:val="left" w:pos="6379"/>
        </w:tabs>
        <w:spacing w:line="360" w:lineRule="auto"/>
        <w:jc w:val="both"/>
      </w:pPr>
    </w:p>
    <w:p w:rsidR="00B636D7" w:rsidRDefault="00B636D7" w:rsidP="00B636D7">
      <w:pPr>
        <w:tabs>
          <w:tab w:val="left" w:pos="0"/>
        </w:tabs>
        <w:spacing w:line="360" w:lineRule="auto"/>
        <w:jc w:val="both"/>
      </w:pPr>
    </w:p>
    <w:p w:rsidR="00B636D7" w:rsidRDefault="00B636D7" w:rsidP="00B636D7">
      <w:pPr>
        <w:tabs>
          <w:tab w:val="left" w:pos="0"/>
        </w:tabs>
        <w:spacing w:line="360" w:lineRule="auto"/>
        <w:jc w:val="both"/>
      </w:pPr>
    </w:p>
    <w:p w:rsidR="00B636D7" w:rsidRDefault="00B636D7" w:rsidP="00B636D7">
      <w:pPr>
        <w:tabs>
          <w:tab w:val="left" w:pos="0"/>
          <w:tab w:val="left" w:pos="6379"/>
        </w:tabs>
        <w:spacing w:line="360" w:lineRule="auto"/>
        <w:jc w:val="both"/>
      </w:pP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</w:pPr>
    </w:p>
    <w:p w:rsidR="00B636D7" w:rsidRPr="00CE03A9" w:rsidRDefault="00B636D7" w:rsidP="00B636D7">
      <w:pPr>
        <w:spacing w:line="360" w:lineRule="auto"/>
        <w:jc w:val="right"/>
      </w:pPr>
      <w:r w:rsidRPr="00CE03A9">
        <w:lastRenderedPageBreak/>
        <w:t xml:space="preserve">Załącznik Nr </w:t>
      </w:r>
      <w:r>
        <w:t>3</w:t>
      </w:r>
    </w:p>
    <w:p w:rsidR="00B636D7" w:rsidRPr="00CE03A9" w:rsidRDefault="00B636D7" w:rsidP="00B636D7">
      <w:pPr>
        <w:spacing w:line="360" w:lineRule="auto"/>
        <w:jc w:val="right"/>
      </w:pPr>
      <w:r>
        <w:t>do Uchwały Nr IV/40/19</w:t>
      </w:r>
      <w:r w:rsidRPr="00CE03A9">
        <w:t xml:space="preserve"> Rady Miejskiej w Gostyniu</w:t>
      </w:r>
    </w:p>
    <w:p w:rsidR="00B636D7" w:rsidRPr="00C114D4" w:rsidRDefault="00B636D7" w:rsidP="00B636D7">
      <w:pPr>
        <w:spacing w:line="360" w:lineRule="auto"/>
        <w:jc w:val="right"/>
        <w:rPr>
          <w:color w:val="FF0000"/>
        </w:rPr>
      </w:pPr>
      <w:r w:rsidRPr="00CE03A9">
        <w:t xml:space="preserve">z dnia </w:t>
      </w:r>
      <w:r>
        <w:t>31 stycznia 2019</w:t>
      </w:r>
      <w:r w:rsidRPr="00CE03A9">
        <w:t xml:space="preserve"> r</w:t>
      </w:r>
      <w:r w:rsidRPr="00C114D4">
        <w:rPr>
          <w:color w:val="FF0000"/>
        </w:rPr>
        <w:t>.</w:t>
      </w:r>
    </w:p>
    <w:p w:rsidR="00B636D7" w:rsidRDefault="00B636D7" w:rsidP="00B636D7">
      <w:pPr>
        <w:spacing w:line="360" w:lineRule="auto"/>
        <w:jc w:val="right"/>
      </w:pPr>
    </w:p>
    <w:p w:rsidR="00B636D7" w:rsidRDefault="00B636D7" w:rsidP="00B636D7">
      <w:pPr>
        <w:spacing w:line="360" w:lineRule="auto"/>
        <w:jc w:val="right"/>
      </w:pPr>
    </w:p>
    <w:p w:rsidR="00B636D7" w:rsidRDefault="00B636D7" w:rsidP="00B636D7">
      <w:pPr>
        <w:spacing w:line="360" w:lineRule="auto"/>
        <w:jc w:val="right"/>
      </w:pPr>
    </w:p>
    <w:p w:rsidR="00B636D7" w:rsidRDefault="00B636D7" w:rsidP="00B636D7">
      <w:pPr>
        <w:spacing w:line="360" w:lineRule="auto"/>
        <w:jc w:val="right"/>
      </w:pPr>
    </w:p>
    <w:p w:rsidR="00B636D7" w:rsidRDefault="00B636D7" w:rsidP="00B636D7">
      <w:pPr>
        <w:spacing w:line="360" w:lineRule="auto"/>
        <w:jc w:val="right"/>
      </w:pPr>
    </w:p>
    <w:p w:rsidR="00B636D7" w:rsidRPr="005B6250" w:rsidRDefault="00B636D7" w:rsidP="00B636D7">
      <w:pPr>
        <w:spacing w:line="360" w:lineRule="auto"/>
        <w:jc w:val="center"/>
        <w:rPr>
          <w:sz w:val="22"/>
        </w:rPr>
      </w:pPr>
      <w:r w:rsidRPr="005B6250">
        <w:rPr>
          <w:sz w:val="22"/>
        </w:rPr>
        <w:t>Plan pracy</w:t>
      </w:r>
    </w:p>
    <w:p w:rsidR="00B636D7" w:rsidRPr="005B6250" w:rsidRDefault="00B636D7" w:rsidP="00B636D7">
      <w:pPr>
        <w:spacing w:line="360" w:lineRule="auto"/>
        <w:jc w:val="center"/>
        <w:rPr>
          <w:sz w:val="22"/>
        </w:rPr>
      </w:pPr>
      <w:r w:rsidRPr="005B6250">
        <w:rPr>
          <w:sz w:val="22"/>
        </w:rPr>
        <w:t>Komisji Obszarów Wiejskich i Ochrony Środowiska Rady Miejskiej w Gostyniu</w:t>
      </w:r>
    </w:p>
    <w:p w:rsidR="00B636D7" w:rsidRPr="005B6250" w:rsidRDefault="00B636D7" w:rsidP="00B636D7">
      <w:pPr>
        <w:spacing w:line="360" w:lineRule="auto"/>
        <w:jc w:val="center"/>
        <w:rPr>
          <w:sz w:val="22"/>
        </w:rPr>
      </w:pPr>
      <w:r>
        <w:rPr>
          <w:sz w:val="22"/>
        </w:rPr>
        <w:t>na 2019</w:t>
      </w:r>
      <w:r w:rsidRPr="005B6250">
        <w:rPr>
          <w:sz w:val="22"/>
        </w:rPr>
        <w:t xml:space="preserve"> rok</w:t>
      </w: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i przyjęcie planu pracy komisji na 2019 rok.</w:t>
      </w:r>
    </w:p>
    <w:p w:rsidR="00B636D7" w:rsidRDefault="00B636D7" w:rsidP="00B636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Dokonanie analizy wykonania budżetu Gminy Gostyń za rok 2018.</w:t>
      </w:r>
    </w:p>
    <w:p w:rsidR="00B636D7" w:rsidRDefault="00B636D7" w:rsidP="00B636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Wypracowanie stanowiska komisji na sesję absolutoryjną z wykonania budżetu Gminy Gostyń za rok 2018.</w:t>
      </w:r>
    </w:p>
    <w:p w:rsidR="00B636D7" w:rsidRDefault="00B636D7" w:rsidP="00B636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zebraniach wiejskich i spotkaniach sołtysów.</w:t>
      </w:r>
    </w:p>
    <w:p w:rsidR="00B636D7" w:rsidRDefault="00B636D7" w:rsidP="00B636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Opiniowanie projektów uchwał przedkładanych przez Burmistrza Gostynia.</w:t>
      </w:r>
    </w:p>
    <w:p w:rsidR="00B636D7" w:rsidRDefault="00B636D7" w:rsidP="00B636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wykonania budżetu Gminy Gostyń za I półrocze 2019 r.</w:t>
      </w:r>
    </w:p>
    <w:p w:rsidR="00B636D7" w:rsidRDefault="00B636D7" w:rsidP="00B636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Monitorowanie inwestycji realizowanych w budżecie Gminy Gostyń ze szczególnym uwzględnieniem obszarów wiejskich.</w:t>
      </w:r>
    </w:p>
    <w:p w:rsidR="00B636D7" w:rsidRPr="00F23D08" w:rsidRDefault="00B636D7" w:rsidP="00B636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Opiniowanie, rozpatrywanie i pomoc w realizacji spraw dotyczących bieżących</w:t>
      </w:r>
      <w:r w:rsidRPr="00F23D08">
        <w:rPr>
          <w:rFonts w:ascii="Times New Roman" w:hAnsi="Times New Roman"/>
          <w:sz w:val="24"/>
          <w:szCs w:val="24"/>
        </w:rPr>
        <w:t xml:space="preserve"> problemów mieszkańców obszarów wiejskich oraz miejskich Gminy Gostyń.</w:t>
      </w: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tabs>
          <w:tab w:val="left" w:pos="6379"/>
        </w:tabs>
        <w:spacing w:line="360" w:lineRule="auto"/>
        <w:jc w:val="both"/>
      </w:pPr>
    </w:p>
    <w:p w:rsidR="00B636D7" w:rsidRPr="0074759B" w:rsidRDefault="00B636D7" w:rsidP="00B636D7">
      <w:pPr>
        <w:spacing w:line="360" w:lineRule="auto"/>
        <w:ind w:left="5664" w:firstLine="708"/>
      </w:pPr>
      <w:r w:rsidRPr="0074759B">
        <w:t>Przewodniczący Rady</w:t>
      </w:r>
    </w:p>
    <w:p w:rsidR="00B636D7" w:rsidRPr="0074759B" w:rsidRDefault="00B636D7" w:rsidP="00B636D7">
      <w:pPr>
        <w:spacing w:line="360" w:lineRule="auto"/>
        <w:ind w:left="5664" w:firstLine="708"/>
      </w:pPr>
      <w:r w:rsidRPr="0074759B">
        <w:t>/-/ Mirosław Żywicki</w:t>
      </w: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  <w:jc w:val="right"/>
      </w:pPr>
    </w:p>
    <w:p w:rsidR="00B636D7" w:rsidRPr="00CE03A9" w:rsidRDefault="00B636D7" w:rsidP="00B636D7">
      <w:pPr>
        <w:spacing w:line="360" w:lineRule="auto"/>
        <w:jc w:val="right"/>
      </w:pPr>
      <w:r w:rsidRPr="00CE03A9">
        <w:lastRenderedPageBreak/>
        <w:t xml:space="preserve">Załącznik Nr </w:t>
      </w:r>
      <w:r>
        <w:t>4</w:t>
      </w:r>
    </w:p>
    <w:p w:rsidR="00B636D7" w:rsidRPr="00CE03A9" w:rsidRDefault="00B636D7" w:rsidP="00B636D7">
      <w:pPr>
        <w:spacing w:line="360" w:lineRule="auto"/>
        <w:jc w:val="right"/>
      </w:pPr>
      <w:r>
        <w:t>do Uchwały Nr I</w:t>
      </w:r>
      <w:r w:rsidRPr="00CE03A9">
        <w:t>V</w:t>
      </w:r>
      <w:r>
        <w:t>/40/19</w:t>
      </w:r>
      <w:r w:rsidRPr="00CE03A9">
        <w:t xml:space="preserve"> Rady Miejskiej w Gostyniu</w:t>
      </w:r>
    </w:p>
    <w:p w:rsidR="00B636D7" w:rsidRPr="007A1469" w:rsidRDefault="00B636D7" w:rsidP="00B636D7">
      <w:pPr>
        <w:spacing w:line="360" w:lineRule="auto"/>
        <w:jc w:val="right"/>
        <w:rPr>
          <w:color w:val="FF0000"/>
        </w:rPr>
      </w:pPr>
      <w:r w:rsidRPr="00CE03A9">
        <w:t xml:space="preserve">z dnia </w:t>
      </w:r>
      <w:r>
        <w:t>31 stycznia 2019</w:t>
      </w:r>
      <w:r w:rsidRPr="002F7309">
        <w:t xml:space="preserve"> r.</w:t>
      </w: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  <w:jc w:val="center"/>
      </w:pPr>
      <w:r>
        <w:t>Plan pracy</w:t>
      </w:r>
    </w:p>
    <w:p w:rsidR="00B636D7" w:rsidRDefault="00B636D7" w:rsidP="00B636D7">
      <w:pPr>
        <w:spacing w:line="360" w:lineRule="auto"/>
        <w:jc w:val="center"/>
      </w:pPr>
      <w:r>
        <w:t>Komisji Edukacji, Kultury i Spraw Społecznych Rady Miejskiej w Gostyniu</w:t>
      </w:r>
    </w:p>
    <w:p w:rsidR="00B636D7" w:rsidRDefault="00B636D7" w:rsidP="00B636D7">
      <w:pPr>
        <w:spacing w:line="360" w:lineRule="auto"/>
        <w:jc w:val="center"/>
      </w:pPr>
      <w:r>
        <w:t>na 2019 rok</w:t>
      </w:r>
    </w:p>
    <w:p w:rsidR="00B636D7" w:rsidRDefault="00B636D7" w:rsidP="00B636D7">
      <w:pPr>
        <w:pStyle w:val="Default"/>
        <w:spacing w:line="360" w:lineRule="auto"/>
        <w:jc w:val="both"/>
        <w:rPr>
          <w:sz w:val="23"/>
          <w:szCs w:val="23"/>
        </w:rPr>
      </w:pP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>1. Opracowanie planu pracy komisji na 2019 rok.</w:t>
      </w: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>2. Opiniowanie projektów uchwał przedkładanych przez Burmistrza Gostynia mających być przedmiotem obrad Rady Miejskiej.</w:t>
      </w: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>3. Analiza sprawozdania z wykonania budżetu Gminy Gostyń za 2018 rok.</w:t>
      </w: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>4. Udział w pracach komisji stypendialnej oraz komisji nagród dla nauczycieli działających przy Burmistrzu Gostynia, a także w innych spotkaniach dotyczących oświaty, kultury, sportu i pomocy społecznej.</w:t>
      </w: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 xml:space="preserve">5. Współpraca z wydziałami Urzędu Miejskiego oraz jednostkami organizacyjnymi gminy (GOK „Hutnik”, biblioteka, przedszkola, szkoły, </w:t>
      </w:r>
      <w:proofErr w:type="spellStart"/>
      <w:r w:rsidRPr="0099238A">
        <w:rPr>
          <w:color w:val="auto"/>
        </w:rPr>
        <w:t>OSiR</w:t>
      </w:r>
      <w:proofErr w:type="spellEnd"/>
      <w:r w:rsidRPr="0099238A">
        <w:rPr>
          <w:color w:val="auto"/>
        </w:rPr>
        <w:t xml:space="preserve">, </w:t>
      </w:r>
      <w:proofErr w:type="spellStart"/>
      <w:r w:rsidRPr="0099238A">
        <w:rPr>
          <w:color w:val="auto"/>
        </w:rPr>
        <w:t>M-GOPS</w:t>
      </w:r>
      <w:proofErr w:type="spellEnd"/>
      <w:r w:rsidRPr="0099238A">
        <w:rPr>
          <w:color w:val="auto"/>
        </w:rPr>
        <w:t>).</w:t>
      </w: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>6. Współpraca z klubami sportowymi, organizacjami pozarządowymi oraz radami osiedlowymi.</w:t>
      </w: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>7. Konsultacja z przedstawicielami wybranych placówek oświatowych na terenie gminy (szkoły, przedszkola i świetlice) pod kątem potrzeb i realizacji remontów, inwestycji i realizacji powierzonych zadań.</w:t>
      </w: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>8. Monitoring działalności świetlic oraz analiza sprawozdań z ich działalności (</w:t>
      </w:r>
      <w:proofErr w:type="spellStart"/>
      <w:r w:rsidRPr="0099238A">
        <w:rPr>
          <w:color w:val="auto"/>
        </w:rPr>
        <w:t>ZGKiM</w:t>
      </w:r>
      <w:proofErr w:type="spellEnd"/>
      <w:r w:rsidRPr="0099238A">
        <w:rPr>
          <w:color w:val="auto"/>
        </w:rPr>
        <w:t>).</w:t>
      </w:r>
    </w:p>
    <w:p w:rsidR="00B636D7" w:rsidRPr="0099238A" w:rsidRDefault="00B636D7" w:rsidP="00B636D7">
      <w:pPr>
        <w:pStyle w:val="Default"/>
        <w:spacing w:line="360" w:lineRule="auto"/>
        <w:jc w:val="both"/>
        <w:rPr>
          <w:color w:val="auto"/>
        </w:rPr>
      </w:pPr>
      <w:r w:rsidRPr="0099238A">
        <w:rPr>
          <w:color w:val="auto"/>
        </w:rPr>
        <w:t>9. Współpraca ze Strażą Miejską, Powiatową Komendą Policji, Powiatową Komendą Państwowej Straży Pożarnej oraz Komisją ds. Bezpieczeństwa Ruchu Drogowego w zakresie: monitoringu miasta, bezpieczeństwa na przejściach zwłaszcza dzieci (właściwe oznakowania), oświetlenia, utrzymania czystości (Akcja Zima 2018/2019).</w:t>
      </w:r>
    </w:p>
    <w:p w:rsidR="00B636D7" w:rsidRPr="0099238A" w:rsidRDefault="00B636D7" w:rsidP="00B636D7">
      <w:pPr>
        <w:spacing w:line="360" w:lineRule="auto"/>
        <w:jc w:val="both"/>
        <w:rPr>
          <w:u w:val="single"/>
        </w:rPr>
      </w:pPr>
      <w:r>
        <w:t>10</w:t>
      </w:r>
      <w:r w:rsidRPr="0099238A">
        <w:t>. Współpraca z Zakładem Gospodarki Komunalnej i Mieszkaniowej w Gostyniu w zakresie poprawy zasobów mieszkaniowych (Społeczna Komisja Mieszkaniowa).</w:t>
      </w:r>
    </w:p>
    <w:p w:rsidR="00B636D7" w:rsidRPr="0099238A" w:rsidRDefault="00B636D7" w:rsidP="00B636D7">
      <w:pPr>
        <w:spacing w:line="360" w:lineRule="auto"/>
        <w:jc w:val="both"/>
      </w:pPr>
      <w:r>
        <w:t>11</w:t>
      </w:r>
      <w:r w:rsidRPr="0099238A">
        <w:t>. Popieranie działań w zakresie opieki stomatologicznej i pielęgniarskiej dla dzieci gostyńskich szkół.</w:t>
      </w:r>
    </w:p>
    <w:p w:rsidR="00B636D7" w:rsidRPr="002F7309" w:rsidRDefault="00B636D7" w:rsidP="00B636D7">
      <w:pPr>
        <w:tabs>
          <w:tab w:val="left" w:pos="6379"/>
        </w:tabs>
        <w:spacing w:line="360" w:lineRule="auto"/>
        <w:jc w:val="both"/>
        <w:rPr>
          <w:color w:val="FF0000"/>
        </w:rPr>
      </w:pPr>
      <w:r>
        <w:t>12</w:t>
      </w:r>
      <w:r w:rsidRPr="0099238A">
        <w:t xml:space="preserve">. Współpraca z Młodzieżową Radą </w:t>
      </w:r>
      <w:r w:rsidRPr="00B60687">
        <w:t>Miejską.</w:t>
      </w:r>
    </w:p>
    <w:p w:rsidR="00B636D7" w:rsidRPr="0074759B" w:rsidRDefault="00B636D7" w:rsidP="00B636D7">
      <w:pPr>
        <w:spacing w:line="360" w:lineRule="auto"/>
        <w:ind w:left="5664" w:firstLine="708"/>
      </w:pPr>
      <w:r w:rsidRPr="0074759B">
        <w:t>Przewodniczący Rady</w:t>
      </w:r>
    </w:p>
    <w:p w:rsidR="00B636D7" w:rsidRDefault="00B636D7" w:rsidP="00B636D7">
      <w:pPr>
        <w:spacing w:line="360" w:lineRule="auto"/>
        <w:ind w:left="5664" w:firstLine="708"/>
      </w:pPr>
      <w:r w:rsidRPr="0074759B">
        <w:t>/-/ Mirosław Żywicki</w:t>
      </w:r>
    </w:p>
    <w:p w:rsidR="00B636D7" w:rsidRPr="000202ED" w:rsidRDefault="00B636D7" w:rsidP="00B636D7">
      <w:pPr>
        <w:spacing w:line="360" w:lineRule="auto"/>
        <w:jc w:val="right"/>
      </w:pPr>
      <w:r w:rsidRPr="000202ED">
        <w:lastRenderedPageBreak/>
        <w:t xml:space="preserve">Załącznik Nr </w:t>
      </w:r>
      <w:r>
        <w:t>5</w:t>
      </w:r>
    </w:p>
    <w:p w:rsidR="00B636D7" w:rsidRPr="000202ED" w:rsidRDefault="00B636D7" w:rsidP="00B636D7">
      <w:pPr>
        <w:spacing w:line="360" w:lineRule="auto"/>
        <w:jc w:val="right"/>
      </w:pPr>
      <w:r>
        <w:t>do Uchwały Nr I</w:t>
      </w:r>
      <w:r w:rsidRPr="000202ED">
        <w:t>V</w:t>
      </w:r>
      <w:r>
        <w:t>/40/19</w:t>
      </w:r>
      <w:r w:rsidRPr="000202ED">
        <w:t xml:space="preserve"> Rady Miejskiej w Gostyniu</w:t>
      </w:r>
    </w:p>
    <w:p w:rsidR="00B636D7" w:rsidRPr="000202ED" w:rsidRDefault="00B636D7" w:rsidP="00B636D7">
      <w:pPr>
        <w:spacing w:line="360" w:lineRule="auto"/>
        <w:jc w:val="right"/>
      </w:pPr>
      <w:r w:rsidRPr="000202ED">
        <w:t xml:space="preserve">z dnia </w:t>
      </w:r>
      <w:r>
        <w:t>31 stycznia 2019</w:t>
      </w:r>
      <w:r w:rsidRPr="000202ED">
        <w:t xml:space="preserve"> r.</w:t>
      </w: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spacing w:line="360" w:lineRule="auto"/>
        <w:jc w:val="center"/>
      </w:pPr>
      <w:r>
        <w:t xml:space="preserve">Plan pracy </w:t>
      </w:r>
    </w:p>
    <w:p w:rsidR="00B636D7" w:rsidRDefault="00B636D7" w:rsidP="00B636D7">
      <w:pPr>
        <w:spacing w:line="360" w:lineRule="auto"/>
        <w:jc w:val="center"/>
      </w:pPr>
      <w:r>
        <w:t xml:space="preserve">Komisji Rozwoju Gospodarczego i Promocji Rady Miejskiej w Gostyniu </w:t>
      </w:r>
    </w:p>
    <w:p w:rsidR="00B636D7" w:rsidRDefault="00B636D7" w:rsidP="00B636D7">
      <w:pPr>
        <w:spacing w:line="360" w:lineRule="auto"/>
        <w:jc w:val="center"/>
      </w:pPr>
      <w:r>
        <w:t>na 2019 rok</w:t>
      </w: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spacing w:line="360" w:lineRule="auto"/>
        <w:jc w:val="both"/>
      </w:pPr>
    </w:p>
    <w:p w:rsidR="00B636D7" w:rsidRDefault="00B636D7" w:rsidP="00B636D7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Opiniowanie projektów uchwał przedkładanych przez Burmistrza Gostynia, które następnie są poddawane do uchwalenia na sesje.</w:t>
      </w:r>
    </w:p>
    <w:p w:rsidR="00B636D7" w:rsidRDefault="00B636D7" w:rsidP="00B636D7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 xml:space="preserve">Analiza wykonania budżetu Gminy Gostyń za 2018 rok oraz wyrażenie opinii </w:t>
      </w:r>
      <w:r>
        <w:br/>
        <w:t>w sprawie udzielenia absolutorium Burmistrzowi Gostynia.</w:t>
      </w:r>
    </w:p>
    <w:p w:rsidR="00B636D7" w:rsidRDefault="00B636D7" w:rsidP="00B636D7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Udział członków komisji w spotkaniach związanych z promocją gminy i jej rozwojem organizowanych przez Burmistrza Gostynia lub zwoływanych przez Przewodniczącego Rady.</w:t>
      </w:r>
    </w:p>
    <w:p w:rsidR="00B636D7" w:rsidRDefault="00B636D7" w:rsidP="00B636D7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Analizy inwestycji prowadzonych w gminie pod kątem jakości oraz terminowości.</w:t>
      </w:r>
    </w:p>
    <w:p w:rsidR="00B636D7" w:rsidRDefault="00B636D7" w:rsidP="00B636D7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Analiza efektywności realizacji „Strategii promocji Gostynia na lata 2011 – 2020”.</w:t>
      </w:r>
    </w:p>
    <w:p w:rsidR="00B636D7" w:rsidRDefault="00B636D7" w:rsidP="00B636D7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Czynny udział we wszelkich projektach dotyczących rozwoju gminy.</w:t>
      </w:r>
    </w:p>
    <w:p w:rsidR="00B636D7" w:rsidRDefault="00B636D7" w:rsidP="00B636D7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Spotkania z przedsiębiorcami oraz organizacjami współpracującymi i skupiającymi przedsiębiorców z terenu gminy w celu wypracowywania kierunków rozwoju gminy.</w:t>
      </w: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</w:pPr>
    </w:p>
    <w:p w:rsidR="00B636D7" w:rsidRPr="0074759B" w:rsidRDefault="00B636D7" w:rsidP="00B636D7">
      <w:pPr>
        <w:spacing w:line="360" w:lineRule="auto"/>
        <w:ind w:left="5664" w:firstLine="708"/>
      </w:pPr>
      <w:r w:rsidRPr="0074759B">
        <w:t>Przewodniczący Rady</w:t>
      </w:r>
    </w:p>
    <w:p w:rsidR="00B636D7" w:rsidRPr="0074759B" w:rsidRDefault="00B636D7" w:rsidP="00B636D7">
      <w:pPr>
        <w:spacing w:line="360" w:lineRule="auto"/>
        <w:ind w:left="5664" w:firstLine="708"/>
      </w:pPr>
      <w:r w:rsidRPr="0074759B">
        <w:t>/-/ Mirosław Żywicki</w:t>
      </w:r>
    </w:p>
    <w:p w:rsidR="00B636D7" w:rsidRDefault="00B636D7" w:rsidP="00B636D7">
      <w:pPr>
        <w:spacing w:line="360" w:lineRule="auto"/>
      </w:pPr>
    </w:p>
    <w:p w:rsidR="00B636D7" w:rsidRDefault="00B636D7" w:rsidP="00B636D7">
      <w:pPr>
        <w:spacing w:line="360" w:lineRule="auto"/>
      </w:pPr>
    </w:p>
    <w:p w:rsidR="00B636D7" w:rsidRDefault="00B636D7" w:rsidP="00B636D7">
      <w:pPr>
        <w:tabs>
          <w:tab w:val="left" w:pos="6379"/>
        </w:tabs>
        <w:spacing w:line="360" w:lineRule="auto"/>
      </w:pPr>
    </w:p>
    <w:p w:rsidR="00B636D7" w:rsidRDefault="00B636D7" w:rsidP="00C23E8C">
      <w:pPr>
        <w:spacing w:line="360" w:lineRule="auto"/>
      </w:pPr>
    </w:p>
    <w:p w:rsidR="00B636D7" w:rsidRDefault="00B636D7" w:rsidP="00C23E8C">
      <w:pPr>
        <w:spacing w:line="360" w:lineRule="auto"/>
      </w:pPr>
    </w:p>
    <w:p w:rsidR="00B636D7" w:rsidRDefault="00B636D7" w:rsidP="00C23E8C">
      <w:pPr>
        <w:spacing w:line="360" w:lineRule="auto"/>
      </w:pPr>
    </w:p>
    <w:p w:rsidR="0023529C" w:rsidRDefault="0023529C" w:rsidP="0023529C">
      <w:pPr>
        <w:spacing w:line="360" w:lineRule="auto"/>
        <w:jc w:val="center"/>
      </w:pPr>
      <w:r>
        <w:lastRenderedPageBreak/>
        <w:t>Uzasadnienie do</w:t>
      </w:r>
    </w:p>
    <w:p w:rsidR="0023529C" w:rsidRDefault="00352443" w:rsidP="0023529C">
      <w:pPr>
        <w:spacing w:line="360" w:lineRule="auto"/>
        <w:jc w:val="center"/>
      </w:pPr>
      <w:r>
        <w:t>Uchwały Nr IV/40</w:t>
      </w:r>
      <w:r w:rsidR="0023529C">
        <w:t>/19</w:t>
      </w:r>
    </w:p>
    <w:p w:rsidR="0023529C" w:rsidRDefault="0023529C" w:rsidP="0023529C">
      <w:pPr>
        <w:spacing w:line="360" w:lineRule="auto"/>
        <w:jc w:val="center"/>
      </w:pPr>
      <w:r>
        <w:t>Rady Miejskiej w Gostyniu</w:t>
      </w:r>
    </w:p>
    <w:p w:rsidR="0023529C" w:rsidRDefault="0023529C" w:rsidP="0023529C">
      <w:pPr>
        <w:spacing w:line="360" w:lineRule="auto"/>
        <w:jc w:val="center"/>
      </w:pPr>
      <w:r>
        <w:t>z dnia 31 stycznia 2019 r.</w:t>
      </w:r>
    </w:p>
    <w:p w:rsidR="0023529C" w:rsidRDefault="0023529C" w:rsidP="0023529C">
      <w:pPr>
        <w:spacing w:line="360" w:lineRule="auto"/>
        <w:jc w:val="both"/>
      </w:pPr>
    </w:p>
    <w:p w:rsidR="0023529C" w:rsidRDefault="0023529C" w:rsidP="0023529C">
      <w:pPr>
        <w:spacing w:line="360" w:lineRule="auto"/>
        <w:jc w:val="center"/>
      </w:pPr>
      <w:r>
        <w:t xml:space="preserve">w sprawie przyjęcia planów pracy komisji stałych Rady Miejskiej na rok 2019 </w:t>
      </w:r>
    </w:p>
    <w:p w:rsidR="0023529C" w:rsidRDefault="0023529C" w:rsidP="0023529C">
      <w:pPr>
        <w:spacing w:line="360" w:lineRule="auto"/>
        <w:jc w:val="both"/>
      </w:pPr>
    </w:p>
    <w:p w:rsidR="0023529C" w:rsidRDefault="0023529C" w:rsidP="0023529C">
      <w:pPr>
        <w:spacing w:line="360" w:lineRule="auto"/>
        <w:jc w:val="both"/>
      </w:pPr>
    </w:p>
    <w:p w:rsidR="0023529C" w:rsidRDefault="00A6765F" w:rsidP="00A6765F">
      <w:pPr>
        <w:spacing w:line="360" w:lineRule="auto"/>
        <w:jc w:val="both"/>
      </w:pPr>
      <w:r>
        <w:t>Na podstawie</w:t>
      </w:r>
      <w:r w:rsidR="008E06EF">
        <w:t xml:space="preserve"> §64.1 Statutu Gminy Gostyń </w:t>
      </w:r>
      <w:r>
        <w:t xml:space="preserve">z dnia 11 października 2018 roku </w:t>
      </w:r>
      <w:r w:rsidR="008E06EF">
        <w:t>k</w:t>
      </w:r>
      <w:r w:rsidR="0023529C">
        <w:t xml:space="preserve">omisje stałe Rady Miejskiej działają </w:t>
      </w:r>
      <w:r>
        <w:t xml:space="preserve">zgodnie z </w:t>
      </w:r>
      <w:r w:rsidR="0023529C">
        <w:t xml:space="preserve"> roc</w:t>
      </w:r>
      <w:r>
        <w:t>znym planem pracy przedłożonym</w:t>
      </w:r>
      <w:r w:rsidR="008E06EF">
        <w:t xml:space="preserve"> R</w:t>
      </w:r>
      <w:r w:rsidR="0023529C">
        <w:t xml:space="preserve">adzie. </w:t>
      </w:r>
    </w:p>
    <w:p w:rsidR="00A6765F" w:rsidRDefault="00A6765F" w:rsidP="00A6765F">
      <w:pPr>
        <w:spacing w:line="360" w:lineRule="auto"/>
        <w:jc w:val="both"/>
      </w:pPr>
    </w:p>
    <w:p w:rsidR="0023529C" w:rsidRDefault="0023529C" w:rsidP="00A6765F">
      <w:pPr>
        <w:spacing w:line="360" w:lineRule="auto"/>
        <w:jc w:val="both"/>
      </w:pPr>
      <w:r>
        <w:t>W związku z powyższym podjęcie uchwały jest zasadne.</w:t>
      </w:r>
    </w:p>
    <w:p w:rsidR="00402351" w:rsidRDefault="00402351" w:rsidP="00A6765F">
      <w:pPr>
        <w:spacing w:line="360" w:lineRule="auto"/>
        <w:jc w:val="both"/>
      </w:pPr>
    </w:p>
    <w:p w:rsidR="00402351" w:rsidRDefault="00402351" w:rsidP="00A6765F">
      <w:pPr>
        <w:spacing w:line="360" w:lineRule="auto"/>
        <w:jc w:val="both"/>
      </w:pPr>
    </w:p>
    <w:p w:rsidR="00402351" w:rsidRPr="0074759B" w:rsidRDefault="00402351" w:rsidP="00402351">
      <w:pPr>
        <w:spacing w:line="360" w:lineRule="auto"/>
        <w:ind w:left="5664" w:firstLine="708"/>
      </w:pPr>
      <w:r w:rsidRPr="0074759B">
        <w:t>Przewodniczący Rady</w:t>
      </w:r>
    </w:p>
    <w:p w:rsidR="00402351" w:rsidRPr="0074759B" w:rsidRDefault="00402351" w:rsidP="00402351">
      <w:pPr>
        <w:spacing w:line="360" w:lineRule="auto"/>
        <w:ind w:left="5664" w:firstLine="708"/>
      </w:pPr>
      <w:r w:rsidRPr="0074759B">
        <w:t>/-/ Mirosław Żywicki</w:t>
      </w:r>
    </w:p>
    <w:p w:rsidR="00C441E3" w:rsidRDefault="00C441E3" w:rsidP="00402351">
      <w:pPr>
        <w:tabs>
          <w:tab w:val="left" w:pos="6379"/>
        </w:tabs>
      </w:pPr>
    </w:p>
    <w:sectPr w:rsidR="00C441E3" w:rsidSect="00C4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511C"/>
    <w:multiLevelType w:val="hybridMultilevel"/>
    <w:tmpl w:val="BD726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A0C0E"/>
    <w:multiLevelType w:val="hybridMultilevel"/>
    <w:tmpl w:val="2F52E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E65C66"/>
    <w:multiLevelType w:val="hybridMultilevel"/>
    <w:tmpl w:val="57D4E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29C"/>
    <w:rsid w:val="0023529C"/>
    <w:rsid w:val="00352443"/>
    <w:rsid w:val="003F7DB6"/>
    <w:rsid w:val="00402351"/>
    <w:rsid w:val="004E071A"/>
    <w:rsid w:val="005533E8"/>
    <w:rsid w:val="00607F2F"/>
    <w:rsid w:val="00644E42"/>
    <w:rsid w:val="00703135"/>
    <w:rsid w:val="00764CF4"/>
    <w:rsid w:val="007677F1"/>
    <w:rsid w:val="00810246"/>
    <w:rsid w:val="008E06EF"/>
    <w:rsid w:val="00904E19"/>
    <w:rsid w:val="00A6765F"/>
    <w:rsid w:val="00AC7282"/>
    <w:rsid w:val="00B636D7"/>
    <w:rsid w:val="00BE7F51"/>
    <w:rsid w:val="00C23E8C"/>
    <w:rsid w:val="00C441E3"/>
    <w:rsid w:val="00CA0EF8"/>
    <w:rsid w:val="00CA5030"/>
    <w:rsid w:val="00D10BB0"/>
    <w:rsid w:val="00DD36D5"/>
    <w:rsid w:val="00E3008D"/>
    <w:rsid w:val="00E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3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rwalczewska</dc:creator>
  <cp:lastModifiedBy>rwalczewska</cp:lastModifiedBy>
  <cp:revision>13</cp:revision>
  <cp:lastPrinted>2019-01-10T08:16:00Z</cp:lastPrinted>
  <dcterms:created xsi:type="dcterms:W3CDTF">2019-01-04T11:55:00Z</dcterms:created>
  <dcterms:modified xsi:type="dcterms:W3CDTF">2019-02-06T12:31:00Z</dcterms:modified>
</cp:coreProperties>
</file>