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1C75" w14:textId="2A7AA4E9" w:rsidR="00A77B3E" w:rsidRDefault="005E4A54">
      <w:pPr>
        <w:jc w:val="center"/>
        <w:rPr>
          <w:rFonts w:ascii="Bahnschrift Condensed" w:eastAsia="Bahnschrift Condensed" w:hAnsi="Bahnschrift Condensed" w:cs="Bahnschrift Condensed"/>
          <w:b/>
          <w:caps/>
        </w:rPr>
      </w:pPr>
      <w:r>
        <w:rPr>
          <w:b/>
          <w:caps/>
        </w:rPr>
        <w:t xml:space="preserve">Obwieszczenie </w:t>
      </w:r>
      <w:r>
        <w:rPr>
          <w:b/>
          <w:caps/>
        </w:rPr>
        <w:br/>
      </w:r>
      <w:r w:rsidR="00AC3315">
        <w:rPr>
          <w:rFonts w:ascii="Bahnschrift Condensed" w:eastAsia="Bahnschrift Condensed" w:hAnsi="Bahnschrift Condensed" w:cs="Bahnschrift Condensed"/>
          <w:b/>
          <w:caps/>
        </w:rPr>
        <w:t xml:space="preserve">RADY MIEJSKIJE W GOSTYNIU </w:t>
      </w:r>
    </w:p>
    <w:p w14:paraId="119064C3" w14:textId="77777777" w:rsidR="00A77B3E" w:rsidRDefault="005E4A54">
      <w:pPr>
        <w:spacing w:before="280" w:after="280"/>
        <w:jc w:val="center"/>
        <w:rPr>
          <w:rFonts w:ascii="Bahnschrift Condensed" w:eastAsia="Bahnschrift Condensed" w:hAnsi="Bahnschrift Condensed" w:cs="Bahnschrift Condensed"/>
          <w:b/>
          <w:caps/>
        </w:rPr>
      </w:pPr>
      <w:r>
        <w:t>z dnia 24 listopada 2022 r.</w:t>
      </w:r>
    </w:p>
    <w:p w14:paraId="6B763F6A" w14:textId="56912518" w:rsidR="00A77B3E" w:rsidRDefault="005E4A54">
      <w:pPr>
        <w:keepNext/>
        <w:spacing w:after="480"/>
        <w:jc w:val="center"/>
      </w:pPr>
      <w:r>
        <w:rPr>
          <w:b/>
        </w:rPr>
        <w:br/>
        <w:t>w sprawie ogłoszenia tekstu jednolitego uchwały nr III/25/2002</w:t>
      </w:r>
      <w:r>
        <w:rPr>
          <w:b/>
        </w:rPr>
        <w:br/>
        <w:t>Rady Miejskiej w Gostyniu w sprawie statutu Gminy Gostyń</w:t>
      </w:r>
    </w:p>
    <w:p w14:paraId="326BB6A7" w14:textId="77777777" w:rsidR="00A77B3E" w:rsidRDefault="005E4A54">
      <w:pPr>
        <w:keepLines/>
        <w:spacing w:before="120" w:after="120"/>
        <w:ind w:firstLine="340"/>
      </w:pPr>
      <w:r>
        <w:t>1. Na podstawie art. 16 ust. 3 i 4 ustawy z dnia 20 lipca 2000 r. o ogłaszaniu aktów normatywnych i niektórych innych aktów prawnych (tekst jednolity Dz. U. z 2019 r., poz. 1461) ogłasza się w załączniku do niniejszego obwieszczenia tekst jednolity uchwały Nr III/25/2002 Rady Miejskiej w Gostyniu z dnia 13 grudnia 2002 r. w sprawie Statutu Gminy Gostyń (Dz. Urz. Województwa Wielkopolskiego z 2003 r. Nr 68, poz.1288) z uwzględnieniem zmian wprowadzonych:</w:t>
      </w:r>
    </w:p>
    <w:p w14:paraId="694AE2EE" w14:textId="77777777" w:rsidR="00A77B3E" w:rsidRDefault="005E4A54">
      <w:pPr>
        <w:spacing w:before="120" w:after="120"/>
        <w:ind w:left="340" w:hanging="227"/>
      </w:pPr>
      <w:r>
        <w:t>1) uchwałą nr XLIII/561/18 z Rady Miejskiej w Gostyniu z dnia 11 października 2018 r.</w:t>
      </w:r>
      <w:r>
        <w:br/>
        <w:t>w sprawie zmiany Statutu Gminy Gostyń (Dz. Urz. Województwa Wielkopolskiego z 2018 r., poz. 7813);</w:t>
      </w:r>
    </w:p>
    <w:p w14:paraId="78F0C27D" w14:textId="77777777" w:rsidR="00A77B3E" w:rsidRDefault="005E4A54">
      <w:pPr>
        <w:spacing w:before="120" w:after="120"/>
        <w:ind w:left="340" w:hanging="227"/>
      </w:pPr>
      <w:r>
        <w:t>2) uchwałą nr XXX/373/21 Rady Miejskiej w Gostyniu z dnia 23 września 2021 r. w sprawie zmiany Statutu Gminy Gostyń (Dz. Urz. Województwa Wielkopolskiego z 2021 r., poz. 7249);</w:t>
      </w:r>
    </w:p>
    <w:p w14:paraId="4762232E" w14:textId="77777777" w:rsidR="00A77B3E" w:rsidRDefault="005E4A54">
      <w:pPr>
        <w:keepLines/>
        <w:spacing w:before="120" w:after="120"/>
        <w:ind w:firstLine="340"/>
      </w:pPr>
      <w:r>
        <w:t>2. Podany w załączniku do niniejszego obwieszczenia tekst jednolity uchwały nie obejmuje:</w:t>
      </w:r>
    </w:p>
    <w:p w14:paraId="1AEC7999" w14:textId="77777777" w:rsidR="00A77B3E" w:rsidRDefault="005E4A54">
      <w:pPr>
        <w:spacing w:before="120" w:after="120"/>
        <w:ind w:left="340" w:hanging="227"/>
      </w:pPr>
      <w:r>
        <w:t>1) § 1 uchwały Nr XLIII/561/18 Rady Miejskiej w Gostyniu z dnia 11 października 2018 r.</w:t>
      </w:r>
      <w:r>
        <w:br/>
        <w:t>w sprawie zmiany Statutu Gminy Gostyń, który stanowi:</w:t>
      </w:r>
    </w:p>
    <w:p w14:paraId="7D01ACE8" w14:textId="77777777" w:rsidR="00A77B3E" w:rsidRDefault="005E4A54">
      <w:pPr>
        <w:keepLines/>
        <w:spacing w:before="120" w:after="120"/>
        <w:ind w:left="453" w:firstLine="227"/>
      </w:pPr>
      <w:r>
        <w:t>„§ 1. Zmianę uchwały Rady Miejskiej w Gostyniu z dnia 13 grudnia 2002 r. w sprawie Statutu Gminy Gostyń, uchwała nr III/25/2002 z późniejszymi zmianami, przyjmując następujące brzmienie Statutu:”;;</w:t>
      </w:r>
    </w:p>
    <w:p w14:paraId="445347AD" w14:textId="77777777" w:rsidR="00A77B3E" w:rsidRDefault="005E4A54">
      <w:pPr>
        <w:spacing w:before="120" w:after="120"/>
        <w:ind w:left="340" w:hanging="227"/>
      </w:pPr>
      <w:r>
        <w:t>2) § 2 uchwały nr XLIII/561/18 Rady Miejskiej w Gostyniu z dnia 11 października 2018 r.</w:t>
      </w:r>
      <w:r>
        <w:br/>
        <w:t>w sprawie zmiany Statutu Gminy Gostyń, który stanowi:</w:t>
      </w:r>
    </w:p>
    <w:p w14:paraId="49F19A61" w14:textId="77777777" w:rsidR="00A77B3E" w:rsidRDefault="005E4A54">
      <w:pPr>
        <w:keepLines/>
        <w:spacing w:before="120" w:after="120"/>
        <w:ind w:left="453" w:firstLine="227"/>
      </w:pPr>
      <w:r>
        <w:t>„§ 2. Wykonanie uchwały powierza się Przewodniczącemu Rady Miejskiej i Burmistrzowi Gostynia.”;;</w:t>
      </w:r>
    </w:p>
    <w:p w14:paraId="54BC4F9B" w14:textId="77777777" w:rsidR="00A77B3E" w:rsidRDefault="005E4A54">
      <w:pPr>
        <w:spacing w:before="120" w:after="120"/>
        <w:ind w:left="340" w:hanging="227"/>
      </w:pPr>
      <w:r>
        <w:t>3) w § 3 uchwały nr XLIII/561/18 Rady Miejskiej w Gostyniu z dnia 11 października 2018 r.</w:t>
      </w:r>
      <w:r>
        <w:br/>
        <w:t>w sprawie zmiany Statutu Gminy Gostyń, wyrazów:</w:t>
      </w:r>
    </w:p>
    <w:p w14:paraId="5746DB61" w14:textId="77777777" w:rsidR="00A77B3E" w:rsidRDefault="005E4A54">
      <w:pPr>
        <w:keepLines/>
        <w:spacing w:before="120" w:after="120"/>
        <w:ind w:left="453" w:firstLine="227"/>
      </w:pPr>
      <w:r>
        <w:t>„§ 3. Uchwała wchodzi w życie po upływie 14 dni  od ogłoszenia w Dzienniku Urzędowym Województwa Wielkopolskiego i ma zastosowanie do kadencji organów Gminy Gostyń następujących po kadencji, w czasie której weszła w życie.”;;</w:t>
      </w:r>
    </w:p>
    <w:p w14:paraId="545AEB8F" w14:textId="77777777" w:rsidR="00A77B3E" w:rsidRDefault="005E4A54">
      <w:pPr>
        <w:spacing w:before="120" w:after="120"/>
        <w:ind w:left="340" w:hanging="227"/>
      </w:pPr>
      <w:r>
        <w:t>4) § 1 uchwały Nr XXX/373/21 Rady Miejskiej w Gostyniu z dnia 23 września 2021 r.</w:t>
      </w:r>
      <w:r>
        <w:br/>
        <w:t>w sprawie zmiany Statutu Gminy Gostyń, który stanowi:</w:t>
      </w:r>
    </w:p>
    <w:p w14:paraId="3F0BA630" w14:textId="77777777" w:rsidR="00A77B3E" w:rsidRDefault="005E4A54">
      <w:pPr>
        <w:keepLines/>
        <w:spacing w:before="120" w:after="120"/>
        <w:ind w:left="453" w:firstLine="227"/>
      </w:pPr>
      <w:r>
        <w:t>„§ 1. W uchwale Rady Miejskiej w Gostyniu w sprawie Statutu Gminy Gostyń z 13 grudnia 2002 r. w brzmieniu przyjętym uchwałą nr XLIII/561/18 Rady Miejskiej w Gostyniu z dnia 11 października 2018 r. po § 53 dodaje się § 53a i § 53b w brzmieniu:”;;</w:t>
      </w:r>
    </w:p>
    <w:p w14:paraId="3CF36617" w14:textId="77777777" w:rsidR="00A77B3E" w:rsidRDefault="005E4A54">
      <w:pPr>
        <w:spacing w:before="120" w:after="120"/>
        <w:ind w:left="340" w:hanging="227"/>
      </w:pPr>
      <w:r>
        <w:t>5) § 2 uchwały nr XXX/373/21 Rady Miejskiej w Gostyniu z dnia 23 września 2021 r. w sprawie zmiany Statutu Gminy Gostyń, który stanowi:</w:t>
      </w:r>
    </w:p>
    <w:p w14:paraId="60A05459" w14:textId="77777777" w:rsidR="00A77B3E" w:rsidRDefault="005E4A54">
      <w:pPr>
        <w:keepLines/>
        <w:spacing w:before="120" w:after="120"/>
        <w:ind w:left="453" w:firstLine="227"/>
        <w:rPr>
          <w:color w:val="000000"/>
          <w:u w:color="000000"/>
        </w:rPr>
      </w:pPr>
      <w:r>
        <w:t>„§ 2. Uchwała wchodzi w życie po upływie 14 dni od dnia jej ogłoszenia w Dzienniku Urzędowym Województwa Wielkopolskiego.</w:t>
      </w:r>
      <w:r>
        <w:rPr>
          <w:b/>
          <w:color w:val="000000"/>
          <w:u w:color="000000"/>
        </w:rPr>
        <w:t>”</w:t>
      </w:r>
      <w:r>
        <w:t>.</w:t>
      </w:r>
    </w:p>
    <w:p w14:paraId="01D0CBED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Obwieszczenie i załącznik do niniejszego obwieszczenia podlegają ogłoszeniu w Dzienniku Urzędowym Województwa Wielkopolskiego.</w:t>
      </w:r>
    </w:p>
    <w:p w14:paraId="7AAB4FCA" w14:textId="77777777" w:rsidR="00AC3315" w:rsidRDefault="00AC3315">
      <w:pPr>
        <w:spacing w:before="120" w:after="120"/>
        <w:ind w:firstLine="227"/>
        <w:rPr>
          <w:color w:val="000000"/>
          <w:u w:color="000000"/>
        </w:rPr>
      </w:pPr>
    </w:p>
    <w:p w14:paraId="1D2D4F70" w14:textId="77777777" w:rsidR="00AC3315" w:rsidRDefault="00AC3315">
      <w:pPr>
        <w:spacing w:before="120" w:after="120"/>
        <w:ind w:firstLine="227"/>
        <w:rPr>
          <w:color w:val="000000"/>
          <w:u w:color="000000"/>
        </w:rPr>
      </w:pPr>
    </w:p>
    <w:p w14:paraId="225F0CB3" w14:textId="77777777" w:rsidR="00AC3315" w:rsidRDefault="00AC3315">
      <w:pPr>
        <w:spacing w:before="120" w:after="120"/>
        <w:ind w:firstLine="227"/>
        <w:rPr>
          <w:color w:val="000000"/>
          <w:u w:color="000000"/>
        </w:rPr>
      </w:pPr>
    </w:p>
    <w:p w14:paraId="749CAC5B" w14:textId="77777777" w:rsidR="00AC3315" w:rsidRDefault="00AC3315">
      <w:pPr>
        <w:spacing w:before="120" w:after="120"/>
        <w:ind w:firstLine="227"/>
        <w:rPr>
          <w:color w:val="000000"/>
          <w:u w:color="000000"/>
        </w:rPr>
      </w:pPr>
    </w:p>
    <w:p w14:paraId="77484FD3" w14:textId="77777777" w:rsidR="00AC3315" w:rsidRDefault="00AC3315">
      <w:pPr>
        <w:spacing w:before="120" w:after="120"/>
        <w:ind w:firstLine="227"/>
        <w:rPr>
          <w:color w:val="000000"/>
          <w:u w:color="000000"/>
        </w:rPr>
      </w:pPr>
    </w:p>
    <w:p w14:paraId="422C04A9" w14:textId="398D281A" w:rsidR="00A77B3E" w:rsidRDefault="005E4A5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Załącznik</w:t>
      </w:r>
    </w:p>
    <w:p w14:paraId="2DBB9EC4" w14:textId="77777777" w:rsidR="00A77B3E" w:rsidRDefault="005E4A5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do obwieszczenia Rady Miejskiej w Gostyniu</w:t>
      </w:r>
    </w:p>
    <w:p w14:paraId="11C687BE" w14:textId="77777777" w:rsidR="00A77B3E" w:rsidRDefault="005E4A5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 dnia 24 listopada 2022 r.</w:t>
      </w:r>
    </w:p>
    <w:p w14:paraId="085242E4" w14:textId="77777777" w:rsidR="00A77B3E" w:rsidRDefault="005E4A54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UCHWAŁA NR III/25/2002</w:t>
      </w:r>
      <w:r>
        <w:rPr>
          <w:b/>
          <w:color w:val="000000"/>
          <w:u w:color="000000"/>
        </w:rPr>
        <w:br/>
        <w:t>RADY MIEJSKIEJ W GOSTYNIU</w:t>
      </w:r>
      <w:r>
        <w:rPr>
          <w:b/>
          <w:color w:val="000000"/>
          <w:u w:color="000000"/>
        </w:rPr>
        <w:br/>
        <w:t>z dnia 13 grudnia 2002 r.</w:t>
      </w:r>
      <w:r>
        <w:rPr>
          <w:b/>
          <w:color w:val="000000"/>
          <w:u w:color="000000"/>
        </w:rPr>
        <w:br/>
        <w:t>w sprawie Statutu Gminy Gostyń</w:t>
      </w:r>
    </w:p>
    <w:p w14:paraId="56DCE783" w14:textId="77777777" w:rsidR="00A77B3E" w:rsidRDefault="005E4A54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3 ust. 1, art. 18 ust. 2 pkt 1, art.22 ust.1 oraz art.40 ust.2 pkt 1 ustawy z dnia 8 marca 1990 r. o samorządzie gminnym (tekst jednolity Dz.U. z 2022 r., poz. 559 ze zmianami)  Rada Miejska uchwala:</w:t>
      </w:r>
    </w:p>
    <w:p w14:paraId="73AA7FC0" w14:textId="77777777" w:rsidR="00A77B3E" w:rsidRDefault="005E4A54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STATUT GMINY GOSTYŃ</w:t>
      </w:r>
    </w:p>
    <w:p w14:paraId="6EF3EFEB" w14:textId="77777777" w:rsidR="00A77B3E" w:rsidRDefault="005E4A5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Rozdział I</w:t>
      </w:r>
    </w:p>
    <w:p w14:paraId="1F47FE4A" w14:textId="77777777" w:rsidR="00A77B3E" w:rsidRDefault="005E4A5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Postanowienia ogólne</w:t>
      </w:r>
    </w:p>
    <w:p w14:paraId="27F3105C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Uchwała określa:</w:t>
      </w:r>
    </w:p>
    <w:p w14:paraId="32C76B18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ustrój Gminy Gostyń;</w:t>
      </w:r>
    </w:p>
    <w:p w14:paraId="2764511C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zasady tworzenia, łączenia, podziału i znoszenia jednostek pomocniczych Gminy oraz udziału przewodniczących tych jednostek w pracach Rady Miejskiej w Gostyniu;</w:t>
      </w:r>
    </w:p>
    <w:p w14:paraId="4E886D65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organizację wewnętrzną oraz tryb pracy Rady Miejskiej w Gostyniu, komisji Rady Miejskiej w Gostyniu;</w:t>
      </w:r>
    </w:p>
    <w:p w14:paraId="62D9ADCE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tryb pracy Burmistrza Gostynia;</w:t>
      </w:r>
    </w:p>
    <w:p w14:paraId="53EDAA2D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zasady tworzenia klubów radnych Rady Miejskiej w Gostyniu;</w:t>
      </w:r>
    </w:p>
    <w:p w14:paraId="5FA6613A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zasady: dostępu obywateli do dokumentów Rady Miejskiej w Gostyniu, jej komisji</w:t>
      </w:r>
      <w:r>
        <w:rPr>
          <w:color w:val="000000"/>
          <w:u w:color="000000"/>
        </w:rPr>
        <w:br/>
        <w:t>i Burmistrza Gostynia oraz korzystania z nich;</w:t>
      </w:r>
    </w:p>
    <w:p w14:paraId="0CECE8F5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zasady i tryb działania Komisji Skarg, Wniosków i Petycji;</w:t>
      </w:r>
    </w:p>
    <w:p w14:paraId="77B1AE48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zasady i tryb działania Komisji Rewizyjnej.</w:t>
      </w:r>
    </w:p>
    <w:p w14:paraId="7677F198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Ilekroć w niniejszej uchwale jest mowa o:</w:t>
      </w:r>
    </w:p>
    <w:p w14:paraId="727C54B8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gminie – należy przez to rozumieć gminę Gostyń;</w:t>
      </w:r>
    </w:p>
    <w:p w14:paraId="26CB0477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radzie – należy przez to rozumieć Radę Miejską w Gostyniu;</w:t>
      </w:r>
    </w:p>
    <w:p w14:paraId="5577192E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komisji – należy przez to rozumieć komisje Rady Miejskiej w Gostyniu;</w:t>
      </w:r>
    </w:p>
    <w:p w14:paraId="550DCC48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komisji rewizyjnej – należy przez to rozumieć Komisję Rewizyjną Rady Miejskiej</w:t>
      </w:r>
      <w:r>
        <w:rPr>
          <w:color w:val="000000"/>
          <w:u w:color="000000"/>
        </w:rPr>
        <w:br/>
        <w:t>w Gostyniu;</w:t>
      </w:r>
    </w:p>
    <w:p w14:paraId="0D62C671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burmistrzu – należy przez to rozumieć Burmistrza Gostynia;</w:t>
      </w:r>
    </w:p>
    <w:p w14:paraId="2163A030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urzędzie miejskim – należy przez to rozumieć Urząd Miejski w Gostyniu;</w:t>
      </w:r>
    </w:p>
    <w:p w14:paraId="060521B1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statucie – należy przez to rozumieć Statut Gminy Gostyń;</w:t>
      </w:r>
    </w:p>
    <w:p w14:paraId="0DEA2506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ustawie – należy przez to rozumieć ustawę z 8 marca 1990 r. o samorządzie gminnym;</w:t>
      </w:r>
    </w:p>
    <w:p w14:paraId="6A9B009D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komisji skarg, wniosków i petycji- należy przez to rozumieć Komisję Skarg, Wniosków i Petycji Rady Miejskiej w Gostyniu.</w:t>
      </w:r>
    </w:p>
    <w:p w14:paraId="57737208" w14:textId="77777777" w:rsidR="00A77B3E" w:rsidRDefault="005E4A54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Gmina</w:t>
      </w:r>
    </w:p>
    <w:p w14:paraId="02EA856F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Gmina Gostyń jest podstawową jednostką lokalnego samorządu terytorialnego, powołaną dla organizacji życia publicznego na swoim terytorium.</w:t>
      </w:r>
    </w:p>
    <w:p w14:paraId="7A0DB5B5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Celem działania Gminy jest zaspokajanie zbiorowych potrzeb wspólnoty oraz umożliwienie pełnego uczestnictwa mieszkańców w jej życiu. Następuje to poprzez tworzenie i realizację polityki wszechstronnego i zrównoważonego rozwoju Gminy.</w:t>
      </w:r>
    </w:p>
    <w:p w14:paraId="7B00DE68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Wszystkie osoby, które zamieszkują na obszarze Gminy, z mocy ustawy</w:t>
      </w:r>
      <w:r>
        <w:rPr>
          <w:color w:val="000000"/>
          <w:u w:color="000000"/>
        </w:rPr>
        <w:br/>
        <w:t>o samorządzie gminnym, stanowią gminną wspólnotę samorządową, realizującą swoje zbiorowe cele lokalne między innymi poprzez udział mieszkańców w wyborach, referendum oraz za pośrednictwem swoich organów.</w:t>
      </w:r>
    </w:p>
    <w:p w14:paraId="6B614413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1</w:t>
      </w:r>
      <w:r>
        <w:rPr>
          <w:b/>
          <w:color w:val="000000"/>
          <w:u w:color="000000"/>
        </w:rPr>
        <w:t xml:space="preserve">. </w:t>
      </w:r>
      <w:r>
        <w:rPr>
          <w:color w:val="000000"/>
          <w:u w:color="000000"/>
        </w:rPr>
        <w:t xml:space="preserve">Gmina położona jest w powiecie gostyńskim, w województwie wielkopolskim </w:t>
      </w:r>
      <w:r>
        <w:rPr>
          <w:color w:val="000000"/>
          <w:u w:color="000000"/>
        </w:rPr>
        <w:br/>
        <w:t>i obejmuje obszar 136,9 km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. </w:t>
      </w:r>
    </w:p>
    <w:p w14:paraId="0D7D7654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Granice terytorialne Gminy określa mapa, stanowiąca załącznik nr 1 do Statutu.</w:t>
      </w:r>
    </w:p>
    <w:p w14:paraId="21313DDF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Gminie mogą być tworzone jednostki pomocnicze: sołectwa, dzielnice i osiedla oraz – stosownie do potrzeb lub tradycji – inne jednostki pomocnicze.</w:t>
      </w:r>
    </w:p>
    <w:p w14:paraId="791F672E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Burmistrz prowadzi rejestr jednostek pomocniczych Gminy.</w:t>
      </w:r>
    </w:p>
    <w:p w14:paraId="44C64161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Burmistrz prowadzi rejestr gminnych jednostek organizacyjnych.</w:t>
      </w:r>
    </w:p>
    <w:p w14:paraId="04C6EED9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Herbem Gminy są trzy baszty w tarczy, niepołączone wspólną podstawą, przy czym środkowa wieża z podwójnym szeregiem blanków jest większa, a po bokach znajdują się dwie mniejsze wieże, każda ze spiczastym dachem. Wieża i baszty są w kolorze czerwonym, natomiast spiczaste dachy w kolorze niebieskim. Tarcza, na której umieszczone są wyżej wymienione elementy, ma barwę białą.</w:t>
      </w:r>
    </w:p>
    <w:p w14:paraId="5EC5AEAE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Wzór herbu określa załącznik nr 2 do Statutu.</w:t>
      </w:r>
    </w:p>
    <w:p w14:paraId="60CB3DB9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Zasady używania herbu Gminy określa Rada w odrębnej uchwale.</w:t>
      </w:r>
    </w:p>
    <w:p w14:paraId="700BCD5A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Siedzibą organów Gminy jest miasto Gostyń.</w:t>
      </w:r>
    </w:p>
    <w:p w14:paraId="0FD1EC29" w14:textId="77777777" w:rsidR="00A77B3E" w:rsidRDefault="005E4A54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Jednostki pomocnicze Gminy</w:t>
      </w:r>
    </w:p>
    <w:p w14:paraId="035D9B1E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O utworzeniu, połączeniu i podziale jednostki pomocniczej Gminy, a także zmianie jej granic rozstrzyga Rada w drodze uchwały, z uwzględnieniem następujących zasad:</w:t>
      </w:r>
    </w:p>
    <w:p w14:paraId="3914868C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inicjatorem utworzenia, połączenia, podziału lub zniesienia jednostki pomocniczej mogą być mieszkańcy obszaru, który ta jednostka obejmuje lub ma obejmować albo organy Gminy;</w:t>
      </w:r>
    </w:p>
    <w:p w14:paraId="637A689F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utworzenie, połączenie, podział lub zniesienie jednostki pomocniczej musi zostać poprzedzone konsultacjami, których tryb określa Rada odrębną uchwałą;</w:t>
      </w:r>
    </w:p>
    <w:p w14:paraId="6A0C8BB4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projekt granic jednostki pomocniczej sporządza Burmistrz w uzgodnieniu z inicjatorami utworzenia tej jednostki;</w:t>
      </w:r>
    </w:p>
    <w:p w14:paraId="7E586076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przebieg granic jednostek pomocniczych powinien – w miarę możliwości – uwzględniać naturalne uwarunkowania przestrzenne, komunikacyjne i więzi społeczne.</w:t>
      </w:r>
    </w:p>
    <w:p w14:paraId="1F799A89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znoszenia jednostek pomocniczych stosuje się odpowiednio ust. 1.</w:t>
      </w:r>
    </w:p>
    <w:p w14:paraId="172A436D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Uchwały, o jakich mowa w § 8 ust. 1 powinny określać w szczególności:</w:t>
      </w:r>
    </w:p>
    <w:p w14:paraId="4B697547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obszar;</w:t>
      </w:r>
    </w:p>
    <w:p w14:paraId="27C505FA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granice;</w:t>
      </w:r>
    </w:p>
    <w:p w14:paraId="4C8311D9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siedzibę władz;</w:t>
      </w:r>
    </w:p>
    <w:p w14:paraId="5B509D5A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nazwę jednostki pomocniczej.</w:t>
      </w:r>
    </w:p>
    <w:p w14:paraId="3EB178A3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 xml:space="preserve">Jednostki pomocnicze gminy prowadzą gospodarkę finansową w ramach budżetu Gminy. </w:t>
      </w:r>
    </w:p>
    <w:p w14:paraId="396DD11E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w uchwale budżetowej może wydzielić środki finansowe do dyspozycji jednostek pomocniczych, określając jednocześnie zadania, które samodzielnie wykonywać będzie jednostka pomocnicza.</w:t>
      </w:r>
    </w:p>
    <w:p w14:paraId="44FC45D0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Podział środków w układzie działów i rozdziałów określany jest każdorazowo</w:t>
      </w:r>
      <w:r>
        <w:rPr>
          <w:color w:val="000000"/>
          <w:u w:color="000000"/>
        </w:rPr>
        <w:br/>
        <w:t>w załączniku do uchwały budżetowej.</w:t>
      </w:r>
    </w:p>
    <w:p w14:paraId="1D0F1535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Jednostki pomocnicze decydują o wykorzystaniu przyznanych im środków z zachowaniem przepisów regulujących gospodarkę finansową gmin.</w:t>
      </w:r>
    </w:p>
    <w:p w14:paraId="66AD4128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Obsługę kasową i księgową jednostek pomocniczych prowadzi Gmina</w:t>
      </w:r>
      <w:r>
        <w:rPr>
          <w:color w:val="000000"/>
          <w:u w:color="000000"/>
        </w:rPr>
        <w:br/>
        <w:t>z wyodrębnieniem poszczególnych jednostek.</w:t>
      </w:r>
    </w:p>
    <w:p w14:paraId="1FA9907F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11. </w:t>
      </w:r>
      <w:r>
        <w:rPr>
          <w:color w:val="000000"/>
          <w:u w:color="000000"/>
        </w:rPr>
        <w:t>Jednostki pomocnicze podlegają nadzorowi organów Gminy na zasadach określonych w statutach tych jednostek.</w:t>
      </w:r>
    </w:p>
    <w:p w14:paraId="4719205E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color w:val="000000"/>
          <w:u w:color="000000"/>
        </w:rPr>
        <w:t>Przewodniczący Rady umożliwia przewodniczącym organów wykonawczych jednostek pomocniczych Gminy udział w pracach Rady i Komisji Rady, zawiadamiając ich o sesji Rady na zasadach odnoszących się do Radnych.</w:t>
      </w:r>
    </w:p>
    <w:p w14:paraId="29FB93E3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rPr>
          <w:color w:val="000000"/>
          <w:u w:color="000000"/>
        </w:rPr>
        <w:t>Przewodniczącemu organu wykonawczego jednostki pomocniczej przysługuje dieta oraz zwrot kosztów podróży służbowej na zasadach ustalonych przez Radę odrębną uchwałą.</w:t>
      </w:r>
    </w:p>
    <w:p w14:paraId="336527DC" w14:textId="77777777" w:rsidR="00A77B3E" w:rsidRDefault="005E4A54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Organizacja wewnętrzna Rady</w:t>
      </w:r>
    </w:p>
    <w:p w14:paraId="4AB6E5D5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Ustawowy skład Rady wynosi 21 radnych.</w:t>
      </w:r>
    </w:p>
    <w:p w14:paraId="659BFE15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>Rada działa na sesjach, poprzez swoje komisje oraz przez Burmistrza w zakresie, w jakim wykonuje on uchwały Rady.</w:t>
      </w:r>
    </w:p>
    <w:p w14:paraId="2C6F6670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Burmistrz i komisje Rady pozostają pod kontrolą Rady, której składają sprawozdania ze swojej działalności.</w:t>
      </w:r>
    </w:p>
    <w:p w14:paraId="48B9A55D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>Rada powołuje następujące stałe komisje:</w:t>
      </w:r>
    </w:p>
    <w:p w14:paraId="1509AFFD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Rewizyjną;</w:t>
      </w:r>
    </w:p>
    <w:p w14:paraId="2FB1302A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Budżetu i Planowania;</w:t>
      </w:r>
    </w:p>
    <w:p w14:paraId="3B917806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Obszarów Wiejskich i Ochrony Środowiska;</w:t>
      </w:r>
    </w:p>
    <w:p w14:paraId="56B663EE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Edukacji, Kultury i Spraw Społecznych;</w:t>
      </w:r>
    </w:p>
    <w:p w14:paraId="2E2494ED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Rozwoju Gospodarczego i Promocji;</w:t>
      </w:r>
    </w:p>
    <w:p w14:paraId="4C721E6A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Komisja Skarg, Wniosków i Petycji.</w:t>
      </w:r>
    </w:p>
    <w:p w14:paraId="5105ABF0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Radny może być członkiem najwyżej dwóch komisji stałych.</w:t>
      </w:r>
    </w:p>
    <w:p w14:paraId="61A1F173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czasie trwania kadencji Rada może powołać doraźne komisje do wykonywania określonych zadań.</w:t>
      </w:r>
    </w:p>
    <w:p w14:paraId="1CB8ABC3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Rada określa ich skład, czas i zakres działania;</w:t>
      </w:r>
    </w:p>
    <w:p w14:paraId="73A2094A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pierwsze posiedzenie zwołuje Przewodniczący Rady;</w:t>
      </w:r>
    </w:p>
    <w:p w14:paraId="2A4B5797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 pierwszym posiedzeniu członkowie Komisji wybierają przewodniczącego Komisji.</w:t>
      </w:r>
    </w:p>
    <w:p w14:paraId="276C1180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t>1. </w:t>
      </w:r>
      <w:r>
        <w:rPr>
          <w:color w:val="000000"/>
          <w:u w:color="000000"/>
        </w:rPr>
        <w:t>Przewodniczący Rady organizuje pracę Rady i prowadzi jej obrady.</w:t>
      </w:r>
    </w:p>
    <w:p w14:paraId="77E82693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Wyboru Przewodniczącego i Wiceprzewodniczących dokonuje Rada nowej kadencji na pierwszej sesji.</w:t>
      </w:r>
    </w:p>
    <w:p w14:paraId="201CD5C2" w14:textId="77777777" w:rsidR="00A77B3E" w:rsidRDefault="005E4A5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p w14:paraId="0D412CCD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color w:val="000000"/>
          <w:u w:color="000000"/>
        </w:rPr>
        <w:t>Przewodniczący Rady, a w przypadku jego nieobecności właściwy Wiceprzewodniczący, w szczególności:</w:t>
      </w:r>
    </w:p>
    <w:p w14:paraId="1860663A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zwołuje Radę na sesje;</w:t>
      </w:r>
    </w:p>
    <w:p w14:paraId="453E89EC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ustala porządek obrad sesji;</w:t>
      </w:r>
    </w:p>
    <w:p w14:paraId="0B3E0E2F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przewodniczy obradom;</w:t>
      </w:r>
    </w:p>
    <w:p w14:paraId="66B2E6AE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sprawuje policję sesyjną;</w:t>
      </w:r>
    </w:p>
    <w:p w14:paraId="78489798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kieruje obsługą kancelaryjną posiedzeń Rady;</w:t>
      </w:r>
    </w:p>
    <w:p w14:paraId="13ECA220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zarządza i przeprowadza głosowanie nad projektami uchwał;</w:t>
      </w:r>
    </w:p>
    <w:p w14:paraId="78145B7F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podpisuje uchwały Rady;</w:t>
      </w:r>
    </w:p>
    <w:p w14:paraId="400707FB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czuwa nad zapewnieniem warunków niezbędnych do wykonywania przez radnych ich mandatu;</w:t>
      </w:r>
    </w:p>
    <w:p w14:paraId="68C9F0F0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wykonuje inne zadania wskazane przez Radę.</w:t>
      </w:r>
    </w:p>
    <w:p w14:paraId="262D0F57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rPr>
          <w:color w:val="000000"/>
          <w:u w:color="000000"/>
        </w:rPr>
        <w:t>W przypadku odwołania z funkcji bądź wygaśnięcia mandatu Przewodniczącego lub jednego z Wiceprzewodniczących Rady przed upływem kadencji, Rada na swej najbliższej sesji dokonuje wyboru na wakujące stanowisko.</w:t>
      </w:r>
    </w:p>
    <w:p w14:paraId="29B24284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20. </w:t>
      </w:r>
      <w:r>
        <w:t>1. </w:t>
      </w:r>
      <w:r>
        <w:rPr>
          <w:color w:val="000000"/>
          <w:u w:color="000000"/>
        </w:rPr>
        <w:t>Przewodniczący oraz Wiceprzewodniczący Rady koordynują z ramienia Rady prace komisji Rady.</w:t>
      </w:r>
    </w:p>
    <w:p w14:paraId="36AE877D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Podziału zadań w zakresie, o jakim mowa w ust. 1 dokonuje Przewodniczący Rady.</w:t>
      </w:r>
    </w:p>
    <w:p w14:paraId="60908F77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21. </w:t>
      </w:r>
      <w:r>
        <w:rPr>
          <w:color w:val="000000"/>
          <w:u w:color="000000"/>
        </w:rPr>
        <w:t>Obsługę Rady i jej organów zapewnia komórka organizacyjna - Biuro Rady Miejskiej właściwe do współpracy z Radą, wchodzące w skład Urzędu Miejskiego.</w:t>
      </w:r>
    </w:p>
    <w:p w14:paraId="24DCA5E5" w14:textId="77777777" w:rsidR="00A77B3E" w:rsidRDefault="005E4A54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Tryb pracy Rady</w:t>
      </w:r>
    </w:p>
    <w:p w14:paraId="3FD4F79E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Sesje Rady</w:t>
      </w:r>
    </w:p>
    <w:p w14:paraId="682C2F6E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t>1. </w:t>
      </w:r>
      <w:r>
        <w:rPr>
          <w:color w:val="000000"/>
          <w:u w:color="000000"/>
        </w:rPr>
        <w:t>Rada obraduje na sesjach i rozstrzyga w drodze uchwał sprawy należące do jej kompetencji, określone w ustawie o samorządzie gminnym oraz w innych ustawach, a także w przepisach prawnych wydawanych na podstawie ustaw.</w:t>
      </w:r>
    </w:p>
    <w:p w14:paraId="0224704C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Oprócz uchwał Rada może podejmować:</w:t>
      </w:r>
    </w:p>
    <w:p w14:paraId="4AF4C536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postanowienia proceduralne;</w:t>
      </w:r>
    </w:p>
    <w:p w14:paraId="2B3E8BE7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deklaracje – zawierające samozobowiązanie się do określonego postępowania;</w:t>
      </w:r>
    </w:p>
    <w:p w14:paraId="1989DAE3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oświadczenia – zawierające stanowisko w określonej sprawie;</w:t>
      </w:r>
    </w:p>
    <w:p w14:paraId="589EF242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apele – zawierające formalnie niewiążące wezwania adresatów zewnętrznych do określonego postępowania, podjęcia inicjatywy czy zadania;</w:t>
      </w:r>
    </w:p>
    <w:p w14:paraId="64C0A5DE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opinie – zawierające oświadczenia wiedzy oraz oceny.</w:t>
      </w:r>
    </w:p>
    <w:p w14:paraId="4DA811F6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 postanowień, deklaracji, oświadczeń, apeli i opinii ma zastosowanie przewidziany w statucie tryb zgłaszania inicjatywy uchwałodawczej i podejmowania uchwał.</w:t>
      </w:r>
    </w:p>
    <w:p w14:paraId="43C5DBD0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23. </w:t>
      </w:r>
      <w:r>
        <w:t>1. </w:t>
      </w:r>
      <w:r>
        <w:rPr>
          <w:color w:val="000000"/>
          <w:u w:color="000000"/>
        </w:rPr>
        <w:t>Sesję zwołuje Przewodniczący Rady w miarę potrzeby, nie rzadziej niż raz na kwartał.</w:t>
      </w:r>
    </w:p>
    <w:p w14:paraId="188EA56A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Sesję zwołuje Przewodniczący Rady, również na wniosek Burmistrza lub ¼ radnych, gdy ze względu na pilność sprawy oraz podjęcia uchwały, rozstrzygnięcia nie można odłożyć do kolejnej sesji.</w:t>
      </w:r>
    </w:p>
    <w:p w14:paraId="336C87BC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Dla uczczenia szczególnie ważnych wydarzeń Przewodniczący Rady zwołuje sesję uroczystą.</w:t>
      </w:r>
    </w:p>
    <w:p w14:paraId="65A001EC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Przygotowanie sesji</w:t>
      </w:r>
    </w:p>
    <w:p w14:paraId="4676B7A4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24. </w:t>
      </w:r>
      <w:r>
        <w:t>1. </w:t>
      </w:r>
      <w:r>
        <w:rPr>
          <w:color w:val="000000"/>
          <w:u w:color="000000"/>
        </w:rPr>
        <w:t>Sesje przygotowuje Przewodniczący.</w:t>
      </w:r>
    </w:p>
    <w:p w14:paraId="536FE08C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Przygotowanie sesji obejmuje:</w:t>
      </w:r>
    </w:p>
    <w:p w14:paraId="06065020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ustalenie porządku obrad;</w:t>
      </w:r>
    </w:p>
    <w:p w14:paraId="3B3C995E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ustalenie czasu i miejsca obrad;</w:t>
      </w:r>
    </w:p>
    <w:p w14:paraId="1ED47867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zapewnienie dostarczenia radnym materiałów, w tym projektów uchwał, dotyczących poszczególnych punktów porządku obrad;</w:t>
      </w:r>
    </w:p>
    <w:p w14:paraId="581BC54F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ustalenie listy zaproszonych gości.</w:t>
      </w:r>
    </w:p>
    <w:p w14:paraId="3C6D42E3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Sesje zwołuje Przewodniczący Rady lub z jego upoważnienia – jeden</w:t>
      </w:r>
      <w:r>
        <w:rPr>
          <w:color w:val="000000"/>
          <w:u w:color="000000"/>
        </w:rPr>
        <w:br/>
        <w:t>z Wiceprzewodniczących.</w:t>
      </w:r>
    </w:p>
    <w:p w14:paraId="46ABDA7A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 terminie, miejscu i proponowanym porządku obrad sesyjnych powiadamia się radnych w skuteczny sposób najpóźniej na 7 dni przed terminem obrad, przekazanie zawiadomienia następuje środkami komunikacji elektronicznej. Do zawiadomienia dołącza się projekty uchwał oraz inne niezbędne materiały związane z porządkiem obrad. Jeżeli nie jest możliwe z przyczyn technicznych przekazanie zawiadomienia wraz z projektami uchwał  środkami komunikacji elektronicznej dostarcza się je w skuteczny sposób w formie pisemnej.</w:t>
      </w:r>
    </w:p>
    <w:p w14:paraId="49E95642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razie niedotrzymania terminu, o jakim mowa w ust. 4 Rada może podjąć uchwałę</w:t>
      </w:r>
      <w:r>
        <w:rPr>
          <w:color w:val="000000"/>
          <w:u w:color="000000"/>
        </w:rPr>
        <w:br/>
        <w:t>o odroczeniu sesji i wyznaczyć nowy termin jej odbycia. Wniosek o odroczenie sesji może być zgłoszony przez radnego tylko na początku obrad, przed głosowaniem nad ewentualnym wnioskiem o zmianę porządku obrad.</w:t>
      </w:r>
    </w:p>
    <w:p w14:paraId="179EF6F3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Zawiadomienie o terminie, miejscu i przedmiocie obrad Rady powinno być podane do publicznej wiadomości w sposób zwyczajowo przyjęty.</w:t>
      </w:r>
    </w:p>
    <w:p w14:paraId="48747B01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7. </w:t>
      </w:r>
      <w:r>
        <w:rPr>
          <w:color w:val="000000"/>
          <w:u w:color="000000"/>
        </w:rPr>
        <w:t>Termin, o jakim mowa w ust. 4 zaczyna obowiązywać od następnego dnia po doręczeniu powiadomień i nie obejmuje dnia odbywania sesji.</w:t>
      </w:r>
    </w:p>
    <w:p w14:paraId="379FAE14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25. </w:t>
      </w:r>
      <w:r>
        <w:t>1. </w:t>
      </w:r>
      <w:r>
        <w:rPr>
          <w:color w:val="000000"/>
          <w:u w:color="000000"/>
        </w:rPr>
        <w:t>W sesjach Rady mogą uczestniczyć – z głosem doradczym – Burmistrz, Zastępca Burmistrza oraz Sekretarz Gminy i Skarbnik Gminy.</w:t>
      </w:r>
    </w:p>
    <w:p w14:paraId="03E61182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sesjach Rady mogą uczestniczyć kierownicy gminnych jednostek organizacyjnych podlegający kontroli Rady oraz kierownicy komórek organizacyjnych lub inni pracownicy Urzędu Miejskiego, wyznaczeni przez Burmistrza do referowania spraw i udzielania wyjaśnień.</w:t>
      </w:r>
    </w:p>
    <w:p w14:paraId="2C3A4C58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Przebieg sesji</w:t>
      </w:r>
    </w:p>
    <w:p w14:paraId="538F9493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26. </w:t>
      </w:r>
      <w:r>
        <w:rPr>
          <w:color w:val="000000"/>
          <w:u w:color="000000"/>
        </w:rPr>
        <w:t>Burmistrz obowiązany jest udzielić Radzie wszelkiej pomocy technicznej i organizacyjnej w przygotowaniu i odbyciu sesji.</w:t>
      </w:r>
    </w:p>
    <w:p w14:paraId="4643A59E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27. </w:t>
      </w:r>
      <w:r>
        <w:rPr>
          <w:color w:val="000000"/>
          <w:u w:color="000000"/>
        </w:rPr>
        <w:t>Publiczność obserwująca przebieg sesji zajmuje wyznaczone dla niej miejsca.</w:t>
      </w:r>
    </w:p>
    <w:p w14:paraId="2C356C8D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28. </w:t>
      </w:r>
      <w:r>
        <w:rPr>
          <w:color w:val="000000"/>
          <w:u w:color="000000"/>
        </w:rPr>
        <w:t>Wyłączenie jawności sesji jest dopuszczalne jedynie w przypadkach przewidzianych w ustawach.</w:t>
      </w:r>
    </w:p>
    <w:p w14:paraId="18922202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29. </w:t>
      </w:r>
      <w:r>
        <w:t>1. </w:t>
      </w:r>
      <w:r>
        <w:rPr>
          <w:color w:val="000000"/>
          <w:u w:color="000000"/>
        </w:rPr>
        <w:t xml:space="preserve">Sesja odbywa się na jednym posiedzeniu. </w:t>
      </w:r>
    </w:p>
    <w:p w14:paraId="392F76D3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 wniosek radnego Rada może postanowić o przerwaniu sesji i kontynuowaniu obrad w innym wyznaczonym terminie na tej samej sesji.</w:t>
      </w:r>
    </w:p>
    <w:p w14:paraId="6CEE5D28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 przerwaniu sesji w trybie przewidzianym w ust. 2 Rada może postanowić</w:t>
      </w:r>
      <w:r>
        <w:rPr>
          <w:color w:val="000000"/>
          <w:u w:color="000000"/>
        </w:rPr>
        <w:br/>
        <w:t>w szczególności, gdy niemożliwe jest wyczerpanie porządku obrad, istnieje potrzeba uzyskania dodatkowych materiałów lub wynikną inne nieprzewidziane przeszkody, uniemożliwiające Radzie właściwe obradowanie lub podjęcie uchwał.</w:t>
      </w:r>
    </w:p>
    <w:p w14:paraId="0F78C5F0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Fakt przerwania obrad oraz imiona i nazwiska radnych, którzy opuścili obrady przed ich zakończeniem, odnotowuje się w protokole.</w:t>
      </w:r>
    </w:p>
    <w:p w14:paraId="274E4C26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30. </w:t>
      </w:r>
      <w:r>
        <w:t>1. </w:t>
      </w:r>
      <w:r>
        <w:rPr>
          <w:color w:val="000000"/>
          <w:u w:color="000000"/>
        </w:rPr>
        <w:t>Kolejne sesje Rady zwoływane są w terminach określonych przez Przewodniczącego Rady.</w:t>
      </w:r>
    </w:p>
    <w:p w14:paraId="01CC1DFB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Postanowienie ust. 1 nie dotyczy sesji, o jakich mowa w § 23 ust. 2 i 3.</w:t>
      </w:r>
    </w:p>
    <w:p w14:paraId="0EA6E74D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31. </w:t>
      </w:r>
      <w:r>
        <w:t>1. </w:t>
      </w:r>
      <w:r>
        <w:rPr>
          <w:color w:val="000000"/>
          <w:u w:color="000000"/>
        </w:rPr>
        <w:t>Rada może rozpocząć obrady tylko w obecności co najmniej połowy swego ustawowego składu.</w:t>
      </w:r>
    </w:p>
    <w:p w14:paraId="34042288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Przewodniczący Rady nie przerywa obrad, gdy liczba radnych obecnych w miejscu odbywania posiedzenia Rady będzie mniejsza niż połowa ustawowego składu, jednakże Rada nie może wówczas podejmować uchwał.</w:t>
      </w:r>
    </w:p>
    <w:p w14:paraId="1DAD96AC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32. </w:t>
      </w:r>
      <w:r>
        <w:rPr>
          <w:color w:val="000000"/>
          <w:u w:color="000000"/>
        </w:rPr>
        <w:t>Sesję otwiera, prowadzi i zamyka Przewodniczący Rady.</w:t>
      </w:r>
    </w:p>
    <w:p w14:paraId="277A011A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33. </w:t>
      </w:r>
      <w:r>
        <w:t>1. </w:t>
      </w:r>
      <w:r>
        <w:rPr>
          <w:color w:val="000000"/>
          <w:u w:color="000000"/>
        </w:rPr>
        <w:t>Otwarcie sesji następuje po wypowiedzeniu przez Przewodniczącego Rady formuły: „Otwieram (wymienić numer sesji) sesję Rady Miejskiej w Gostyniu”.</w:t>
      </w:r>
    </w:p>
    <w:p w14:paraId="0E891A44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 otwarciu sesji Przewodniczący Rady stwierdza na podstawie listy obecności prawomocność obrad.</w:t>
      </w:r>
    </w:p>
    <w:p w14:paraId="3CC151AF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34. </w:t>
      </w:r>
      <w:r>
        <w:rPr>
          <w:color w:val="000000"/>
          <w:u w:color="000000"/>
        </w:rPr>
        <w:t>Po otwarciu sesji Przewodniczący Rady stawia pytanie o ewentualny wniosek</w:t>
      </w:r>
      <w:r>
        <w:rPr>
          <w:color w:val="000000"/>
          <w:u w:color="000000"/>
        </w:rPr>
        <w:br/>
        <w:t>w sprawie zmiany porządku obrad.</w:t>
      </w:r>
    </w:p>
    <w:p w14:paraId="5F677C24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35. </w:t>
      </w:r>
      <w:r>
        <w:t>1. </w:t>
      </w:r>
      <w:r>
        <w:rPr>
          <w:color w:val="000000"/>
          <w:u w:color="000000"/>
        </w:rPr>
        <w:t xml:space="preserve">Porządek obrad obejmuje w szczególności:  </w:t>
      </w:r>
    </w:p>
    <w:p w14:paraId="20125B8E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sprawozdanie Burmistrza o pracach w okresie międzysesyjnym, zwłaszcza z wykonania uchwał Rady;</w:t>
      </w:r>
    </w:p>
    <w:p w14:paraId="7B4F0E54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rozpatrzenie projektów uchwał i podjęcie uchwał lub zajęcie stanowiska;</w:t>
      </w:r>
    </w:p>
    <w:p w14:paraId="22E5B21D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głosy mieszkańców;</w:t>
      </w:r>
    </w:p>
    <w:p w14:paraId="60EED747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interpelacje i zapytania radnych;</w:t>
      </w:r>
    </w:p>
    <w:p w14:paraId="45C5A957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odpowiedzi na interpelacje zgłoszone na poprzednich sesjach;</w:t>
      </w:r>
    </w:p>
    <w:p w14:paraId="4AFE53AF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wolne wnioski i informacje.</w:t>
      </w:r>
    </w:p>
    <w:p w14:paraId="19DD3BB1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Porządek obrad określony w ust.1 nie ma zastosowania dla sesji</w:t>
      </w:r>
      <w:r>
        <w:rPr>
          <w:color w:val="000000"/>
          <w:u w:color="000000"/>
        </w:rPr>
        <w:br/>
        <w:t>o jakich mowa w § 23 ust. 2 i 3.</w:t>
      </w:r>
    </w:p>
    <w:p w14:paraId="5747A3FB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36. </w:t>
      </w:r>
      <w:r>
        <w:t>1. </w:t>
      </w:r>
      <w:r>
        <w:rPr>
          <w:color w:val="000000"/>
          <w:u w:color="000000"/>
        </w:rPr>
        <w:t>Sprawozdanie, o jakim mowa w § 35 ust.1 pkt 1 składa Burmistrz lub wyznaczona przez niego osoba.</w:t>
      </w:r>
    </w:p>
    <w:p w14:paraId="726AB43D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Sprawozdania komisji Rady składają przewodniczący komisji lub sprawozdawcy wyznaczeni przez komisje.</w:t>
      </w:r>
    </w:p>
    <w:p w14:paraId="0291831F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37. </w:t>
      </w:r>
      <w:r>
        <w:t>1. </w:t>
      </w:r>
      <w:r>
        <w:rPr>
          <w:color w:val="000000"/>
          <w:u w:color="000000"/>
        </w:rPr>
        <w:t>W razie uznania odpowiedzi za niezadowalającą, radny interpelujący może zwrócić się do Przewodniczącego Rady o nakazanie niezwłocznego uzupełnienia odpowiedzi.</w:t>
      </w:r>
    </w:p>
    <w:p w14:paraId="235FF296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Przewodniczący Rady informuje radnych o złożonych interpelacjach i odpowiedziach na nie na najbliższej sesji Rady, w ramach odrębnego punktu porządku obrad.</w:t>
      </w:r>
    </w:p>
    <w:p w14:paraId="32EA326C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38. </w:t>
      </w:r>
      <w:r>
        <w:t>1. </w:t>
      </w:r>
      <w:r>
        <w:rPr>
          <w:color w:val="000000"/>
          <w:u w:color="000000"/>
        </w:rPr>
        <w:t>Przewodniczący Rady prowadzi obrady według ustalonego porządku, otwierając i zamykając dyskusję nad każdym z punktów.</w:t>
      </w:r>
    </w:p>
    <w:p w14:paraId="5D9D201D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Przewodniczący Rady udziela głosu według kolejności zgłoszeń, w uzasadnionych przypadkach może także udzielić głosu poza kolejnością.</w:t>
      </w:r>
    </w:p>
    <w:p w14:paraId="6FE5F24B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Radny zabiera głos po wyrażeniu zgody przez Przewodniczącego Rady.</w:t>
      </w:r>
    </w:p>
    <w:p w14:paraId="638D0774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Przewodniczący Rady może zabierać głos w każdym momencie obrad.</w:t>
      </w:r>
    </w:p>
    <w:p w14:paraId="3463CFAC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Przewodniczący Rady może udzielić głosu osobie niebędącej radnym.</w:t>
      </w:r>
    </w:p>
    <w:p w14:paraId="7422CDDA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39. </w:t>
      </w:r>
      <w:r>
        <w:t>1. </w:t>
      </w:r>
      <w:r>
        <w:rPr>
          <w:color w:val="000000"/>
          <w:u w:color="000000"/>
        </w:rPr>
        <w:t>Przewodniczący Rady czuwa nad sprawnym przebiegiem obrad, a zwłaszcza nad zwięzłością wystąpień radnych oraz innych osób uczestniczących w sesji.</w:t>
      </w:r>
    </w:p>
    <w:p w14:paraId="76401243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Przewodniczący Rady może czynić radnym uwagi dotyczące tematu, formy i czasu trwania ich wystąpień, a w szczególnie uzasadnionych przypadkach przywołać mówcę „do rzeczy”.</w:t>
      </w:r>
    </w:p>
    <w:p w14:paraId="13098E1A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Jeżeli temat lub sposób wystąpienia albo zachowania radnego w sposób oczywisty zakłócają porządek obrad bądź uchybiają powadze sesji, Przewodniczący Rady przywołuje radnego „do porządku”, a gdy przywołanie nie odniosło skutku może odebrać mu głos, nakazując odnotowanie tego faktu w protokole.</w:t>
      </w:r>
    </w:p>
    <w:p w14:paraId="709D355D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Postanowienia ust. 2 i 3 stosuje się odpowiednio do osób spoza Rady zaproszonych</w:t>
      </w:r>
      <w:r>
        <w:rPr>
          <w:color w:val="000000"/>
          <w:u w:color="000000"/>
        </w:rPr>
        <w:br/>
        <w:t>na sesję i do publiczności.</w:t>
      </w:r>
    </w:p>
    <w:p w14:paraId="5A151A48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40. </w:t>
      </w:r>
      <w:r>
        <w:rPr>
          <w:color w:val="000000"/>
          <w:u w:color="000000"/>
        </w:rPr>
        <w:t>Na wniosek radnego, Przewodniczący Rady przyjmuje do protokołu sesji wystąpienie radnego zgłoszone na piśmie, lecz niewygłoszone w toku obrad, informując</w:t>
      </w:r>
      <w:r>
        <w:rPr>
          <w:color w:val="000000"/>
          <w:u w:color="000000"/>
        </w:rPr>
        <w:br/>
        <w:t>o tym Radę.</w:t>
      </w:r>
    </w:p>
    <w:p w14:paraId="769E32C4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41. </w:t>
      </w:r>
      <w:r>
        <w:t>1. </w:t>
      </w:r>
      <w:r>
        <w:rPr>
          <w:color w:val="000000"/>
          <w:u w:color="000000"/>
        </w:rPr>
        <w:t>Przewodniczący Rady udziela głosu poza kolejnością w sprawie wniosków natury formalnej, w szczególności dotyczących:</w:t>
      </w:r>
    </w:p>
    <w:p w14:paraId="2E0E77A6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stwierdzenia quorum;</w:t>
      </w:r>
    </w:p>
    <w:p w14:paraId="7C10EB40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zmiany porządku obrad;</w:t>
      </w:r>
    </w:p>
    <w:p w14:paraId="301DEF30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ograniczenia czasu wystąpienia dyskutantów;</w:t>
      </w:r>
    </w:p>
    <w:p w14:paraId="076DBE83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zamknięcia listy mówców lub kandydatów;</w:t>
      </w:r>
    </w:p>
    <w:p w14:paraId="1832524D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zakończenia dyskusji i podjęcia uchwały;</w:t>
      </w:r>
    </w:p>
    <w:p w14:paraId="5D8C1BFA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zarządzenia przerwy;</w:t>
      </w:r>
    </w:p>
    <w:p w14:paraId="631A3503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odesłania projektu uchwały do komisji;</w:t>
      </w:r>
    </w:p>
    <w:p w14:paraId="7F70A334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przeliczenia głosów.</w:t>
      </w:r>
    </w:p>
    <w:p w14:paraId="1F321068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Wnioski formalne Przewodniczący Rady poddaje pod dyskusję po dopuszczeniu najwyżej jednego głosu „za” i najwyżej jednego głosu „przeciw” wnioskowi, po czym poddaje sprawę pod głosowanie.</w:t>
      </w:r>
    </w:p>
    <w:p w14:paraId="5EAC2BD6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42. </w:t>
      </w:r>
      <w:r>
        <w:t>1. </w:t>
      </w:r>
      <w:r>
        <w:rPr>
          <w:color w:val="000000"/>
          <w:u w:color="000000"/>
        </w:rPr>
        <w:t>Sprawy osobowe Rada rozpatruje w obecności zainteresowanego. Rada może jednak postanowić inaczej.</w:t>
      </w:r>
    </w:p>
    <w:p w14:paraId="0E1AAA94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Postanowienie ust. 1 nie dotyczy przypadków nieusprawiedliwionej nieobecności zainteresowanego na sesji.</w:t>
      </w:r>
    </w:p>
    <w:p w14:paraId="300EB094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43. </w:t>
      </w:r>
      <w:r>
        <w:t>1. </w:t>
      </w:r>
      <w:r>
        <w:rPr>
          <w:color w:val="000000"/>
          <w:u w:color="000000"/>
        </w:rPr>
        <w:t>Po wyczerpaniu listy mówców, Przewodniczący Rady zamyka dyskusję. W razie potrzeby zarządza przerwę w celu umożliwienia właściwej Komisji lub Burmistrzowi ustosunkowania się do zgłoszonych w czasie debaty wniosków, a jeśli zaistnieje taka konieczność – przygotowania poprawek w rozpatrywanym dokumencie.</w:t>
      </w:r>
    </w:p>
    <w:p w14:paraId="3E98FC2D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 zamknięciu dyskusji Przewodniczący Rady rozpoczyna procedurę głosowania.</w:t>
      </w:r>
    </w:p>
    <w:p w14:paraId="0E0F1F18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 rozpoczęciu procedury głosowania, do momentu zarządzenia głosowania, Przewodniczący Rady może udzielić radnym głosu tylko w celu zgłoszenia lub uzasadnienia wniosku formalnego o sposobie lub porządku głosowania.</w:t>
      </w:r>
    </w:p>
    <w:p w14:paraId="75289FE7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44. </w:t>
      </w:r>
      <w:r>
        <w:t>1. </w:t>
      </w:r>
      <w:r>
        <w:rPr>
          <w:color w:val="000000"/>
          <w:u w:color="000000"/>
        </w:rPr>
        <w:t xml:space="preserve">Po wyczerpaniu porządku obrad Przewodniczący Rady kończy sesję, wypowiadając formułę: „Zamykam (wymienić numer sesji) sesję Rady Miejskiej </w:t>
      </w:r>
      <w:r>
        <w:rPr>
          <w:color w:val="000000"/>
          <w:u w:color="000000"/>
        </w:rPr>
        <w:br/>
        <w:t>w Gostyniu”.</w:t>
      </w:r>
    </w:p>
    <w:p w14:paraId="328B45FF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Czas od otwarcia sesji do jej zakończenia uważa się za czas trwania sesji.</w:t>
      </w:r>
    </w:p>
    <w:p w14:paraId="240922D4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ab/>
        <w:t>Postanowienie ust. 2 dotyczy także sesji, która objęła więcej niż jedno posiedzenie.</w:t>
      </w:r>
    </w:p>
    <w:p w14:paraId="0D89D4AB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45. </w:t>
      </w:r>
      <w:r>
        <w:t>1. </w:t>
      </w:r>
      <w:r>
        <w:rPr>
          <w:color w:val="000000"/>
          <w:u w:color="000000"/>
        </w:rPr>
        <w:t>Rada jest związana uchwałą od chwili jej podjęcia.</w:t>
      </w:r>
    </w:p>
    <w:p w14:paraId="7BB059B1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Uchylenie lub zmiana podjętej uchwały może nastąpić tylko w drodze odrębnej uchwały.</w:t>
      </w:r>
    </w:p>
    <w:p w14:paraId="376DD6A2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46. </w:t>
      </w:r>
      <w:r>
        <w:rPr>
          <w:color w:val="000000"/>
          <w:u w:color="000000"/>
        </w:rPr>
        <w:t>Do wszystkich osób pozostających w miejscu obrad po zakończeniu sesji lub posiedzenia mają zastosowanie ogólne przepisy porządkowe właściwe dla miejsca, w którym sesja się odbywa.</w:t>
      </w:r>
    </w:p>
    <w:p w14:paraId="0BCFDE18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47. </w:t>
      </w:r>
      <w:r>
        <w:rPr>
          <w:color w:val="000000"/>
          <w:u w:color="000000"/>
        </w:rPr>
        <w:t>Pracownik Urzędu Miejskiego sporządza z każdej sesji protokół.</w:t>
      </w:r>
    </w:p>
    <w:p w14:paraId="4087FF02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48. </w:t>
      </w:r>
      <w:r>
        <w:t>1. </w:t>
      </w:r>
      <w:r>
        <w:rPr>
          <w:color w:val="000000"/>
          <w:u w:color="000000"/>
        </w:rPr>
        <w:t>Protokół z sesji musi wiernie odzwierciedlać jej przebieg.</w:t>
      </w:r>
    </w:p>
    <w:p w14:paraId="3C4EC3B9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Protokół z sesji powinien w szczególności zawierać:</w:t>
      </w:r>
    </w:p>
    <w:p w14:paraId="34B75B70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numer, datę i miejsce odbywania sesji, godzinę jej rozpoczęcia i zakończenia oraz wskazywać numery uchwał, imię i nazwisko przewodniczącego obrad i protokolanta;</w:t>
      </w:r>
    </w:p>
    <w:p w14:paraId="793B993F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stwierdzenie prawomocności posiedzenia;</w:t>
      </w:r>
    </w:p>
    <w:p w14:paraId="7E73039D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imiona i nazwiska nieobecnych członków Rady z ewentualnym podaniem przyczyn nieobecności;</w:t>
      </w:r>
    </w:p>
    <w:p w14:paraId="1D5E9673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informację o podpisaniu przez Przewodniczącego Rady protokołu z poprzedniej sesji;</w:t>
      </w:r>
    </w:p>
    <w:p w14:paraId="50BE695B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ustalony porządek obrad;</w:t>
      </w:r>
    </w:p>
    <w:p w14:paraId="33DCAF03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przebieg obrad, a w szczególności treść wystąpień albo ich streszczenie, teksty zgłoszonych, jak również uchwalonych wniosków, a nadto odnotowanie faktów zgłoszenia pisemnych wystąpień;</w:t>
      </w:r>
    </w:p>
    <w:p w14:paraId="3432CF98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przebieg głosowania z wyszczególnieniem liczby głosów: „za”, „przeciw” i „wstrzymujących” oraz głosów nieważnych;</w:t>
      </w:r>
    </w:p>
    <w:p w14:paraId="1C52DB54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wskazanie wniesienia przez radnego zdania odrębnego do treści uchwały;</w:t>
      </w:r>
    </w:p>
    <w:p w14:paraId="31B4E894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podpis przewodniczącego obrad i osoby sporządzającej protokół.</w:t>
      </w:r>
    </w:p>
    <w:p w14:paraId="044B3F0D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49. </w:t>
      </w:r>
      <w:r>
        <w:rPr>
          <w:color w:val="000000"/>
          <w:u w:color="000000"/>
        </w:rPr>
        <w:t>W trakcie obrad lub nie później niż na najbliższej sesji radni mogą zgłaszać poprawki lub uzupełnienia do protokołu, przy czym o ich uwzględnieniu rozstrzyga Przewodniczący Rady po wysłuchaniu protokolanta i ewentualnym przesłuchaniu nagrania sesji.</w:t>
      </w:r>
    </w:p>
    <w:p w14:paraId="55BE7B8F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50. </w:t>
      </w:r>
      <w:r>
        <w:t>1. </w:t>
      </w:r>
      <w:r>
        <w:rPr>
          <w:color w:val="000000"/>
          <w:u w:color="000000"/>
        </w:rPr>
        <w:t>Do protokołu dołącza się listę obecności radnych, oświadczenia i inne dokumenty złożone na ręce Przewodniczącego Rady.</w:t>
      </w:r>
    </w:p>
    <w:p w14:paraId="079712BE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Uchwały Przewodniczący Rady doręcza Burmistrzowi najpóźniej w ciągu 4 dni</w:t>
      </w:r>
      <w:r>
        <w:rPr>
          <w:color w:val="000000"/>
          <w:u w:color="000000"/>
        </w:rPr>
        <w:br/>
        <w:t>od dnia zakończenia sesji.</w:t>
      </w:r>
    </w:p>
    <w:p w14:paraId="49B6A4D1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Kopie uchwał Burmistrz doręcza tym jednostkom organizacyjnym, które są zobowiązane do określonych działań.</w:t>
      </w:r>
    </w:p>
    <w:p w14:paraId="7EDDBCB0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51. </w:t>
      </w:r>
      <w:r>
        <w:t>1. </w:t>
      </w:r>
      <w:r>
        <w:rPr>
          <w:color w:val="000000"/>
          <w:u w:color="000000"/>
        </w:rPr>
        <w:t>Obsługę biurową sesji (wysyłanie zawiadomień, sporządzanie protokołów itp.) sprawuje pracownik Urzędu Miejskiego w uzgodnieniu z Przewodniczącym Rady.</w:t>
      </w:r>
    </w:p>
    <w:p w14:paraId="1B9CB92E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Uchwały</w:t>
      </w:r>
    </w:p>
    <w:p w14:paraId="6678DC52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52. </w:t>
      </w:r>
      <w:r>
        <w:t>1. </w:t>
      </w:r>
      <w:r>
        <w:rPr>
          <w:color w:val="000000"/>
          <w:u w:color="000000"/>
        </w:rPr>
        <w:t>Uchwały, o jakich mowa w § 22 ust. 1 statutu, a także deklaracje, oświadczenia apele i opinie, o jakich mowa w § 22 ust. 2 statutu są sporządzone w formie odrębnych dokumentów.</w:t>
      </w:r>
    </w:p>
    <w:p w14:paraId="45A921FC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Przepis ust. 1 nie dotyczy postanowień proceduralnych.</w:t>
      </w:r>
    </w:p>
    <w:p w14:paraId="0489A57B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53. </w:t>
      </w:r>
      <w:r>
        <w:t>1. </w:t>
      </w:r>
      <w:r>
        <w:rPr>
          <w:color w:val="000000"/>
          <w:u w:color="000000"/>
        </w:rPr>
        <w:t>Inicjatywę uchwałodawczą posiada każdy z radnych oraz Burmistrz, chyba że przepisy prawa stanowią inaczej.</w:t>
      </w:r>
    </w:p>
    <w:p w14:paraId="2F9E067F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Projekt uchwały powinien określać w szczególności:</w:t>
      </w:r>
    </w:p>
    <w:p w14:paraId="5C6C136C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tytuł uchwały;</w:t>
      </w:r>
    </w:p>
    <w:p w14:paraId="3931F58B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podstawę prawną;</w:t>
      </w:r>
    </w:p>
    <w:p w14:paraId="4CA5B122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postanowienia merytoryczne;</w:t>
      </w:r>
    </w:p>
    <w:p w14:paraId="0B8944D0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 miarę potrzeby określenie źródła sfinansowania realizacji uchwały;</w:t>
      </w:r>
    </w:p>
    <w:p w14:paraId="2C21A2C6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określenie organu odpowiedzialnego za wykonanie uchwały i złożenia sprawozdania po jej wykonaniu;</w:t>
      </w:r>
    </w:p>
    <w:p w14:paraId="216E5D26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ustalenie terminu obowiązywania lub wejścia w życie uchwały.</w:t>
      </w:r>
    </w:p>
    <w:p w14:paraId="21F83EC4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Projekt uchwały zostaje przedłożony Radzie wraz z uzasadnieniem, w którym należy wskazać potrzebę podjęcia uchwały oraz ewentualnie informację o skutkach finansowych jej realizacji.</w:t>
      </w:r>
    </w:p>
    <w:p w14:paraId="4B8CB560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Projekty uchwał są opiniowane, co do ich zgodności z prawem przez radcę prawnego.</w:t>
      </w:r>
    </w:p>
    <w:p w14:paraId="70170B59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Każdy projekt uchwały powinien zawierać wskazanie osoby opracowującej projekt.</w:t>
      </w:r>
    </w:p>
    <w:p w14:paraId="3F1B4F9E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Wymogi dotyczące projektów uchwał wnoszonych w ramach obywatelskich inicjatyw określa odrębna uchwała.</w:t>
      </w:r>
    </w:p>
    <w:p w14:paraId="15CA24A9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53a. </w:t>
      </w:r>
      <w:r>
        <w:rPr>
          <w:color w:val="000000"/>
          <w:u w:color="000000"/>
        </w:rPr>
        <w:tab/>
      </w:r>
      <w:r>
        <w:rPr>
          <w:b/>
          <w:color w:val="000000"/>
          <w:u w:color="000000"/>
        </w:rPr>
        <w:t> </w:t>
      </w:r>
      <w:r>
        <w:rPr>
          <w:color w:val="000000"/>
          <w:u w:color="000000"/>
        </w:rPr>
        <w:t>1. Gminna Rada Seniorów w Gostyniu może zgłosić do podmiotu uprawnionego wniosek o podjęcie inicjatywy uchwałodawczej, poprzez przekazanie uchwały określającej treść projektu uchwały, który miałby stać się przedmiotem inicjatywy uchwałodawczej.</w:t>
      </w:r>
    </w:p>
    <w:p w14:paraId="06ED2D15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Wniosek podlega zaopiniowaniu przez Burmistrza w terminie  30 dni od dnia jego otrzymania. O zajętym stanowisku Burmistrz informuje Gminną Radę Seniorów w Gostyniu oraz podmiot przekazujący wniosek</w:t>
      </w:r>
      <w:r>
        <w:rPr>
          <w:rStyle w:val="Odwoanieprzypisudolnego"/>
          <w:color w:val="000000"/>
          <w:sz w:val="20"/>
          <w:u w:color="000000"/>
        </w:rPr>
        <w:footnoteReference w:customMarkFollows="1" w:id="1"/>
        <w:t>1)</w:t>
      </w:r>
      <w:r>
        <w:rPr>
          <w:color w:val="000000"/>
          <w:u w:color="000000"/>
        </w:rPr>
        <w:t xml:space="preserve"> .</w:t>
      </w:r>
    </w:p>
    <w:p w14:paraId="53E72F42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53b. </w:t>
      </w:r>
      <w:r>
        <w:t>1. </w:t>
      </w:r>
      <w:r>
        <w:rPr>
          <w:color w:val="000000"/>
          <w:u w:color="000000"/>
        </w:rPr>
        <w:t>Młodzieżowa Rada Miejska w Gostyniu może zgłosić do podmiotu uprawnionego wniosek o podjęcie inicjatywy uchwałodawczej, poprzez przekazanie uchwały określającej treść projektu uchwały, który miałby stać się przedmiotem inicjatywy uchwałodawczej.</w:t>
      </w:r>
    </w:p>
    <w:p w14:paraId="670CCC65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Wniosek podlega zaopiniowaniu przez Burmistrza w terminie  30 dni od dnia jego otrzymania. O zajętym stanowisku Burmistrz informuje Młodzieżową Radę Miejską w Gostyniu oraz podmiot przekazujący wniosek</w:t>
      </w:r>
      <w:r>
        <w:rPr>
          <w:rStyle w:val="Odwoanieprzypisudolnego"/>
          <w:color w:val="000000"/>
          <w:sz w:val="20"/>
          <w:u w:color="000000"/>
        </w:rPr>
        <w:footnoteReference w:customMarkFollows="1" w:id="2"/>
        <w:t>2)</w:t>
      </w:r>
      <w:r>
        <w:rPr>
          <w:color w:val="000000"/>
          <w:u w:color="000000"/>
        </w:rPr>
        <w:t xml:space="preserve"> .</w:t>
      </w:r>
    </w:p>
    <w:p w14:paraId="710A1B3A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54. </w:t>
      </w:r>
      <w:r>
        <w:rPr>
          <w:color w:val="000000"/>
          <w:u w:color="000000"/>
        </w:rPr>
        <w:t>Uchwały Rady powinny być zredagowane w sposób zwięzły, syntetyczny, przy użyciu wyrażeń w ich powszechnym znaczeniu. W projektach uchwał należy unikać posługiwania się wyrażeniami specjalistycznymi, zapożyczonymi z języków obcych</w:t>
      </w:r>
      <w:r>
        <w:rPr>
          <w:color w:val="000000"/>
          <w:u w:color="000000"/>
        </w:rPr>
        <w:br/>
        <w:t>i neologizmami.</w:t>
      </w:r>
    </w:p>
    <w:p w14:paraId="2BC3666D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55. </w:t>
      </w:r>
      <w:r>
        <w:rPr>
          <w:color w:val="000000"/>
          <w:u w:color="000000"/>
        </w:rPr>
        <w:t>Ilekroć przepisy prawa ustanawiają wymóg działania Rady po zaopiniowaniu jej uchwały, w uzgodnieniu lub w porozumieniu z organami administracji rządowej lub innymi organami, do zaopiniowania lub uzgodnienia przedkładany jest projekt uchwały.</w:t>
      </w:r>
    </w:p>
    <w:p w14:paraId="023D1BDF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56. </w:t>
      </w:r>
      <w:r>
        <w:t>1. </w:t>
      </w:r>
      <w:r>
        <w:rPr>
          <w:color w:val="000000"/>
          <w:u w:color="000000"/>
        </w:rPr>
        <w:t xml:space="preserve">Uchwały Rady podpisuje Przewodniczący Rady, o ile ustawy nie stanowią inaczej. </w:t>
      </w:r>
    </w:p>
    <w:p w14:paraId="7D62FD4B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Przepis ust. 1 stosuje się odpowiednio do Wiceprzewodniczącego prowadzącego obrady.</w:t>
      </w:r>
    </w:p>
    <w:p w14:paraId="599C2ACC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57. </w:t>
      </w:r>
      <w:r>
        <w:rPr>
          <w:color w:val="000000"/>
          <w:u w:color="000000"/>
        </w:rPr>
        <w:t>Burmistrz ewidencjonuje oryginały uchwał w rejestrze uchwał i przechowuje wraz z protokołami sesji Rady.</w:t>
      </w:r>
    </w:p>
    <w:p w14:paraId="5722AAF3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>Procedura głosowania</w:t>
      </w:r>
    </w:p>
    <w:p w14:paraId="68051A1F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58. </w:t>
      </w:r>
      <w:r>
        <w:rPr>
          <w:color w:val="000000"/>
          <w:u w:color="000000"/>
        </w:rPr>
        <w:t>W głosowaniu biorą udział wyłącznie radni.</w:t>
      </w:r>
    </w:p>
    <w:p w14:paraId="26C7FC0B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59. </w:t>
      </w:r>
      <w:r>
        <w:t>1. </w:t>
      </w:r>
      <w:r>
        <w:rPr>
          <w:color w:val="000000"/>
          <w:u w:color="000000"/>
        </w:rPr>
        <w:t>Głosowanie jawne odbywa się przy wykorzystaniu urządzenia elektronicznego do głosowania, umożliwiającego sporządzenie i utrwalenie imiennego wykazu głosowań radnych.</w:t>
      </w:r>
    </w:p>
    <w:p w14:paraId="611CF13C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Przewodniczący Rady przelicza głosy oddane „za”, „przeciw”, „wstrzymujące się”, sumuje je i porównuje z listą radnych obecnych na sesji, względnie z ustawowym składem  Rady, nakazuje odnotowanie wyników głosowania w protokole sesji, po uprzednim ogłoszeniu tych wyników. Radny ma prawo złożyć zdanie odrębne dotyczące jego stanowiska w formie ustnej lub pisemnej.</w:t>
      </w:r>
    </w:p>
    <w:p w14:paraId="2E5F7053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W przypadku braku możliwości przeprowadzenia głosowania przy pomocy urządzenia umożliwiającego sporządzenie i utrwalanie imiennego wykazu głosów radnych, głosowanie odbywa się przez wywoływanie radnych z imienia i nazwiska w kolejności alfabetycznej i odnotowanie w protokole, czy radny głosował „za”, „przeciw”, czy „wstrzymuje się od głosu”.</w:t>
      </w:r>
    </w:p>
    <w:p w14:paraId="1E64FEB7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 przeliczenia głosów przewodniczący obrad może wyznaczyć radnych.</w:t>
      </w:r>
    </w:p>
    <w:p w14:paraId="238C6ECD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60. </w:t>
      </w:r>
      <w:r>
        <w:t>1. </w:t>
      </w:r>
      <w:r>
        <w:rPr>
          <w:color w:val="000000"/>
          <w:u w:color="000000"/>
        </w:rPr>
        <w:t xml:space="preserve">W głosowaniu tajnym radni głosują za pomocą ponumerowanych kart ostemplowanych pieczęcią Rady, przy czym każdorazowo Rada ustala sposób głosowania, a samo głosowanie przeprowadza wybrana z grona Rady Komisja Skrutacyjna z wyłonionym spośród siebie przewodniczącym. </w:t>
      </w:r>
    </w:p>
    <w:p w14:paraId="5D836A6A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Komisja Skrutacyjna przed przystąpieniem do głosowania objaśnia sposób głosowania i przeprowadza je, wyczytując kolejno radnych z listy obecności.</w:t>
      </w:r>
    </w:p>
    <w:p w14:paraId="15964A57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Kart do głosowania nie może być więcej niż radnych obecnych na sesji.</w:t>
      </w:r>
    </w:p>
    <w:p w14:paraId="41AE9950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 przeliczeniu głosów Przewodniczący Komisji Skrutacyjnej odczytuje protokół, podając wynik głosowania.</w:t>
      </w:r>
    </w:p>
    <w:p w14:paraId="623C6442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Karty z oddanymi głosami i protokół głosowania stanowią załącznik do protokołu sesji.</w:t>
      </w:r>
    </w:p>
    <w:p w14:paraId="41DF1BC8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61. </w:t>
      </w:r>
      <w:r>
        <w:t>1. </w:t>
      </w:r>
      <w:r>
        <w:rPr>
          <w:color w:val="000000"/>
          <w:u w:color="000000"/>
        </w:rPr>
        <w:t xml:space="preserve">Przewodniczący obrad przed poddaniem wniosku pod głosowanie precyzuje </w:t>
      </w:r>
      <w:r>
        <w:rPr>
          <w:color w:val="000000"/>
          <w:u w:color="000000"/>
        </w:rPr>
        <w:br/>
        <w:t>i ogłasza Radzie proponowaną treść wniosku w taki sposób, aby jego redakcja była przejrzysta, a wniosek nie budził wątpliwości, co do intencji wnioskodawcy.</w:t>
      </w:r>
    </w:p>
    <w:p w14:paraId="27399F66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pierwszej kolejności przewodniczący obrad poddaje pod głosowanie wniosek najdalej idący, jeśli może to wykluczyć potrzebę głosowania nad pozostałymi wnioskami. Ewentualny spór, co do tego, który z wniosków jest najdalej idący, rozstrzyga przewodniczący obrad.</w:t>
      </w:r>
    </w:p>
    <w:p w14:paraId="68A4DA6D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głosowania w sprawie wyborów osób, przewodniczący obrad przed zamknięciem listy kandydatów zapytuje każdego z nich, czy zgadza się kandydować</w:t>
      </w:r>
      <w:r>
        <w:rPr>
          <w:color w:val="000000"/>
          <w:u w:color="000000"/>
        </w:rPr>
        <w:br/>
        <w:t>i po otrzymaniu odpowiedzi twierdzącej zamyka listę kandydatów, a następnie zarządza wybory.</w:t>
      </w:r>
    </w:p>
    <w:p w14:paraId="175C87A7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Przepis ust. 3 nie ma zastosowania, gdy nieobecny kandydat złożył uprzednio zgodę na piśmie.</w:t>
      </w:r>
    </w:p>
    <w:p w14:paraId="53CCD567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62. </w:t>
      </w:r>
      <w:r>
        <w:t>1. </w:t>
      </w:r>
      <w:r>
        <w:rPr>
          <w:color w:val="000000"/>
          <w:u w:color="000000"/>
        </w:rPr>
        <w:t>Jeżeli oprócz wniosku (wniosków) o podjęcie uchwały w danej sprawie zostanie zgłoszony wniosek o odrzucenie tego wniosku (wniosków), w pierwszej kolejności Rada głosuje nad wnioskiem o odrzucenie wniosku (wniosków) o podjęcie uchwały.</w:t>
      </w:r>
    </w:p>
    <w:p w14:paraId="7423B20C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Głosowanie nad poprawkami do poszczególnych paragrafów lub ustępów projektu uchwały następuje według ich kolejności, z tym, że w pierwszej kolejności przewodniczący obrad poddaje pod głosowanie te poprawki, których przyjęcie lub odrzucenie rozstrzyga</w:t>
      </w:r>
      <w:r>
        <w:rPr>
          <w:color w:val="000000"/>
          <w:u w:color="000000"/>
        </w:rPr>
        <w:br/>
        <w:t>o innych poprawkach.</w:t>
      </w:r>
    </w:p>
    <w:p w14:paraId="18726A34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przyjęcia poprawki wykluczającej inne poprawki do projektu uchwały, poprawek tych nie poddaje się pod głosowanie.</w:t>
      </w:r>
    </w:p>
    <w:p w14:paraId="7860F978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zgłoszenia do tego samego fragmentu projektu uchwały kilku poprawek stosuje się zasadę określoną w ust. 2.</w:t>
      </w:r>
    </w:p>
    <w:p w14:paraId="3B4F73B8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Przewodniczący obrad może zarządzić głosowanie łącznie nad grupą poprawek</w:t>
      </w:r>
      <w:r>
        <w:rPr>
          <w:color w:val="000000"/>
          <w:u w:color="000000"/>
        </w:rPr>
        <w:br/>
        <w:t>do projektu uchwały.</w:t>
      </w:r>
    </w:p>
    <w:p w14:paraId="72172EE2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Przewodniczący obrad zarządza głosowanie w ostatniej kolejności za przyjęciem uchwały w całości ze zmianami wynikającymi z poprawek wniesionych do projektu uchwały.</w:t>
      </w:r>
    </w:p>
    <w:p w14:paraId="7E6E9A85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Przewodniczący obrad może odroczyć głosowanie, o jakim mowa w ust. 6 na czas potrzebny do stwierdzenia, czy wskutek przyjętych poprawek nie zachodzi sprzeczność pomiędzy poszczególnymi postanowieniami uchwały.</w:t>
      </w:r>
    </w:p>
    <w:p w14:paraId="742ADB6C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b/>
          <w:color w:val="000000"/>
          <w:u w:color="000000"/>
        </w:rPr>
        <w:t>Komisje Rady</w:t>
      </w:r>
    </w:p>
    <w:p w14:paraId="2B30A8DC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63. </w:t>
      </w:r>
      <w:r>
        <w:t>1. </w:t>
      </w:r>
      <w:r>
        <w:rPr>
          <w:color w:val="000000"/>
          <w:u w:color="000000"/>
        </w:rPr>
        <w:t>Przedmiot działania poszczególnych komisji stałych i zakres zadań komisji doraźnych oraz ich skład osobowy określa Rada w odrębnych uchwałach.</w:t>
      </w:r>
    </w:p>
    <w:p w14:paraId="04CAC5AF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Postanowienie ust. 1 nie dotyczy Komisji Rewizyjnej  oraz Komisji Skarg, Wniosków i Petycji.</w:t>
      </w:r>
    </w:p>
    <w:p w14:paraId="720E822B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64. </w:t>
      </w:r>
      <w:r>
        <w:t>1. </w:t>
      </w:r>
      <w:r>
        <w:rPr>
          <w:color w:val="000000"/>
          <w:u w:color="000000"/>
        </w:rPr>
        <w:t>Komisje stałe działają zgodnie z rocznym planem pracy przedłożonym Radzie.</w:t>
      </w:r>
    </w:p>
    <w:p w14:paraId="31A4A348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może nakazać komisjom dokonanie w planie pracy stosownych zmian.</w:t>
      </w:r>
    </w:p>
    <w:p w14:paraId="1418DE25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Postanowienia ust. 1 i 2 nie dotyczą Komisji Skarg, Wniosków i Petycji.</w:t>
      </w:r>
    </w:p>
    <w:p w14:paraId="190EF4E1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65. </w:t>
      </w:r>
      <w:r>
        <w:t>1. </w:t>
      </w:r>
      <w:r>
        <w:rPr>
          <w:color w:val="000000"/>
          <w:u w:color="000000"/>
        </w:rPr>
        <w:t>Komisje Rady mogą odbywać wspólne posiedzenia.</w:t>
      </w:r>
    </w:p>
    <w:p w14:paraId="6DD5217E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Komisje Rady mogą podejmować współpracę z odpowiednimi komisjami innych gmin, zwłaszcza sąsiadujących, a nadto z innymi podmiotami, jeśli jest to uzasadnione przedmiotem ich działalności.</w:t>
      </w:r>
    </w:p>
    <w:p w14:paraId="2472E319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Komisje uchwalają opinie oraz wnioski.</w:t>
      </w:r>
    </w:p>
    <w:p w14:paraId="667F0787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Na podstawie upoważnienia Rady, Przewodniczący lub Wiceprzewodniczący Rady, koordynujący pracę komisji Rady mogą zwołać posiedzenie komisji i nakazać złożenie Radzie sprawozdania.</w:t>
      </w:r>
    </w:p>
    <w:p w14:paraId="3250B0E4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66. </w:t>
      </w:r>
      <w:r>
        <w:rPr>
          <w:color w:val="000000"/>
          <w:u w:color="000000"/>
        </w:rPr>
        <w:t>Pracami komisji stałej kieruje przewodniczący komisji wybrany przez Radę lub zastępca przewodniczącego komisji wybrany przez członków danej komisji, a komisji doraźnej przewodniczący wybrany przez członków komisji.</w:t>
      </w:r>
    </w:p>
    <w:p w14:paraId="5C9EF56A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67. </w:t>
      </w:r>
      <w:r>
        <w:t>1. </w:t>
      </w:r>
      <w:r>
        <w:rPr>
          <w:color w:val="000000"/>
          <w:u w:color="000000"/>
        </w:rPr>
        <w:t xml:space="preserve">Komisje pracują na posiedzeniach. </w:t>
      </w:r>
    </w:p>
    <w:p w14:paraId="5939D480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posiedzeń komisji stałych stosuje się odpowiednio przepisy o posiedzeniach Komisji Rewizyjnej.</w:t>
      </w:r>
    </w:p>
    <w:p w14:paraId="1A9A090B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68. </w:t>
      </w:r>
      <w:r>
        <w:t>1. </w:t>
      </w:r>
      <w:r>
        <w:rPr>
          <w:color w:val="000000"/>
          <w:u w:color="000000"/>
        </w:rPr>
        <w:t>Przewodniczący komisji stałych co najmniej raz w roku przedstawiają na sesji Rady sprawozdania z działalności komisji.</w:t>
      </w:r>
    </w:p>
    <w:p w14:paraId="2259BCF8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Przepis ust. 1 stosuje się odpowiednio do doraźnych komisji zespołów powołanych przez Radę.</w:t>
      </w:r>
    </w:p>
    <w:p w14:paraId="67B344FE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69. </w:t>
      </w:r>
      <w:r>
        <w:rPr>
          <w:color w:val="000000"/>
          <w:u w:color="000000"/>
        </w:rPr>
        <w:t>Opinie i wnioski komisji uchwalane są w głosowaniu jawnym zwykłą większością głosów, w obecności co najmniej połowy składu komisji.</w:t>
      </w:r>
    </w:p>
    <w:p w14:paraId="636AA860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70. </w:t>
      </w:r>
      <w:r>
        <w:rPr>
          <w:color w:val="000000"/>
          <w:u w:color="000000"/>
        </w:rPr>
        <w:t>Komisje mogą korzystać z porad, opinii i ekspertyz osób posiadających wiedzę fachową w zakresie związanym z przedmiotem jej działania.</w:t>
      </w:r>
    </w:p>
    <w:p w14:paraId="0DCA5E7E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b/>
          <w:color w:val="000000"/>
          <w:u w:color="000000"/>
        </w:rPr>
        <w:t>Radni</w:t>
      </w:r>
    </w:p>
    <w:p w14:paraId="2797C5AB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71. </w:t>
      </w:r>
      <w:r>
        <w:t>1. </w:t>
      </w:r>
      <w:r>
        <w:rPr>
          <w:color w:val="000000"/>
          <w:u w:color="000000"/>
        </w:rPr>
        <w:t>Radni potwierdzają swoją obecność na sesjach i posiedzeniach komisji podpisem na liście obecności.</w:t>
      </w:r>
    </w:p>
    <w:p w14:paraId="0486E5F3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Listy obecności sporządzane na podstawie protokołu z sesji i będące podstawą wypłaty diet zatwierdza Przewodniczący Rady, z posiedzeń komisji przewodniczący komisji.</w:t>
      </w:r>
    </w:p>
    <w:p w14:paraId="463050ED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72. </w:t>
      </w:r>
      <w:r>
        <w:rPr>
          <w:color w:val="000000"/>
          <w:u w:color="000000"/>
        </w:rPr>
        <w:t>Radni mogą, stosownie do potrzeb, przyjmować mieszkańców gminy w siedzibie Urzędu Miejskiego w sprawach dotyczących gminy i jej mieszkańców.</w:t>
      </w:r>
    </w:p>
    <w:p w14:paraId="469D7009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73. </w:t>
      </w:r>
      <w:r>
        <w:t>1. </w:t>
      </w:r>
      <w:r>
        <w:rPr>
          <w:color w:val="000000"/>
          <w:u w:color="000000"/>
        </w:rPr>
        <w:t xml:space="preserve">W przypadku wniosku pracodawcy zatrudniającego radnego o rozwiązanie </w:t>
      </w:r>
      <w:r>
        <w:rPr>
          <w:color w:val="000000"/>
          <w:u w:color="000000"/>
        </w:rPr>
        <w:br/>
        <w:t>z nim stosunku pracy, Rada może powołać komisję doraźną do szczegółowego zbadania wszystkich okoliczności sprawy.</w:t>
      </w:r>
    </w:p>
    <w:p w14:paraId="20DFDE3E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Komisja przedkłada swoje ustalenia i propozycje na piśmie Przewodniczącemu Rady.</w:t>
      </w:r>
    </w:p>
    <w:p w14:paraId="475DA340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Przed podjęciem uchwały w przedmiocie wskazanym w ust. 1 Rada powinna umożliwić radnemu złożenie wyjaśnień.</w:t>
      </w:r>
    </w:p>
    <w:p w14:paraId="6E4CA6F6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74. </w:t>
      </w:r>
      <w:r>
        <w:t>1. </w:t>
      </w:r>
      <w:r>
        <w:rPr>
          <w:color w:val="000000"/>
          <w:u w:color="000000"/>
        </w:rPr>
        <w:t>Radni mogą zwracać się bezpośrednio do Rady we wszystkich sprawach związanych z pełnieniem przez nich funkcji radnego.</w:t>
      </w:r>
    </w:p>
    <w:p w14:paraId="0DAE2DF8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Radni przy wykonywaniu obowiązków wynikających z mandatu radnego mogą posługiwać się legitymacją radnego wydaną przez Przewodniczącego Rady.</w:t>
      </w:r>
    </w:p>
    <w:p w14:paraId="6E264DA5" w14:textId="77777777" w:rsidR="00A77B3E" w:rsidRDefault="005E4A54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i tryb działania Komisji Skarg, Wniosków i Petycji</w:t>
      </w:r>
    </w:p>
    <w:p w14:paraId="4E7DA8E1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75. </w:t>
      </w:r>
      <w:r>
        <w:rPr>
          <w:b/>
          <w:color w:val="000000"/>
          <w:u w:color="000000"/>
        </w:rPr>
        <w:tab/>
      </w:r>
      <w:r>
        <w:rPr>
          <w:color w:val="000000"/>
          <w:u w:color="000000"/>
        </w:rPr>
        <w:t xml:space="preserve"> 1. Komisja Skarg, Wniosków i Petycji składa się z Przewodniczącego i Zastępcy Przewodniczącego oraz pozostałych członków,</w:t>
      </w:r>
      <w:r>
        <w:rPr>
          <w:rStyle w:val="Odwoanieprzypisudolnego"/>
          <w:color w:val="000000"/>
          <w:sz w:val="20"/>
          <w:u w:color="000000"/>
        </w:rPr>
        <w:footnoteReference w:customMarkFollows="1" w:id="3"/>
        <w:t>3)</w:t>
      </w:r>
      <w:r>
        <w:rPr>
          <w:color w:val="000000"/>
          <w:u w:color="000000"/>
        </w:rPr>
        <w:t xml:space="preserve"> .</w:t>
      </w:r>
    </w:p>
    <w:p w14:paraId="45C495FB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ab/>
        <w:t>Przewodniczącego Komisji wybiera Rada.</w:t>
      </w:r>
    </w:p>
    <w:p w14:paraId="21BA9AA6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ab/>
        <w:t>Zastępcę Przewodniczącego Komisji wybierają członkowie Komisji na wniosek Przewodniczącego Komisji.</w:t>
      </w:r>
    </w:p>
    <w:p w14:paraId="0ECB8B54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4. </w:t>
      </w:r>
      <w:r>
        <w:rPr>
          <w:color w:val="000000"/>
          <w:u w:color="000000"/>
        </w:rPr>
        <w:tab/>
        <w:t>Przewodniczący Komisji organizuje prace komisji i prowadzi jej obrady. W przypadku nieobecności Przewodniczącego Komisji lub wakatu na tym stanowisku, jego funkcje wykonuje Zastępca Przewodniczącego.</w:t>
      </w:r>
    </w:p>
    <w:p w14:paraId="31ACD1C2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ab/>
        <w:t>Członkowie Komisji podlegają wyłączeniu w sprawach, w których może powstać podejrzenie o ich stronniczość lub interesowność.</w:t>
      </w:r>
    </w:p>
    <w:p w14:paraId="4DF7DAD0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ab/>
        <w:t>O wyłączeniu Zastępcy Przewodniczącego i innych członków Komisji decyduje Przewodniczący w formie pisemnej.</w:t>
      </w:r>
    </w:p>
    <w:p w14:paraId="38924783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ab/>
        <w:t>O wyłączeniu Przewodniczącego Komisji decyduje Rada.</w:t>
      </w:r>
    </w:p>
    <w:p w14:paraId="5ECE4048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76. </w:t>
      </w:r>
      <w:r>
        <w:t>1. </w:t>
      </w:r>
      <w:r>
        <w:rPr>
          <w:color w:val="000000"/>
          <w:u w:color="000000"/>
        </w:rPr>
        <w:t>Komisja rozpatruje skargi na działania Burmistrza i gminnych jednostek organizacyjnych, jak również wnioski oraz petycje składane przez mieszkańców Gminy i inne podmioty działające na terenie gminy.</w:t>
      </w:r>
    </w:p>
    <w:p w14:paraId="2985063D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ab/>
        <w:t>Rozpatrywanie i załatwianie skarg, wniosków i petycji odbywa się zgodnie z przepisami kodeksu postępowania administracyjnego i ustawą o petycjach.</w:t>
      </w:r>
    </w:p>
    <w:p w14:paraId="6F4D2434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ab/>
        <w:t>Komisja Skarg, Wniosków i Petycji po otrzymaniu skargi, wniosku lub petycji opiniuje ich zasadność i przygotowuje stanowisko w sprawie, której skarga, wniosek lub petycja dotyczą</w:t>
      </w:r>
    </w:p>
    <w:p w14:paraId="7D72DB1E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Komisja przegłosowuje wnioski zwykłą większością głosów, w głosowaniu jawnym, w obecności co najmniej połowy jej pełnego składu.</w:t>
      </w:r>
    </w:p>
    <w:p w14:paraId="3A4D1465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Wnioski Komisji dotyczące skarg, wniosków i petycji wraz z projektem uchwały o zasadności bądź niezasadności skargi, wniosku lub petycji Przewodniczący Komisji przekazuje Przewodniczącemu Rady, który dalej kieruje je pod obrady Rady.</w:t>
      </w:r>
    </w:p>
    <w:p w14:paraId="3A144254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ab/>
        <w:t>Komisja działa na posiedzeniach, odbywających się w miarę potrzeby.</w:t>
      </w:r>
    </w:p>
    <w:p w14:paraId="36416FFA" w14:textId="77777777" w:rsidR="00A77B3E" w:rsidRDefault="005E4A54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i tryb działania Komisji Rewizyjnej</w:t>
      </w:r>
    </w:p>
    <w:p w14:paraId="07718D09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Organizacja Komisji Rewizyjnej</w:t>
      </w:r>
    </w:p>
    <w:p w14:paraId="2A3C4320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77. </w:t>
      </w:r>
      <w:r>
        <w:t>1. </w:t>
      </w:r>
      <w:r>
        <w:rPr>
          <w:color w:val="000000"/>
          <w:u w:color="000000"/>
        </w:rPr>
        <w:t>Komisja Rewizyjna składa się z Przewodniczącego, Zastępcy Przewodniczącego oraz pozostałych członków.</w:t>
      </w:r>
    </w:p>
    <w:p w14:paraId="64E7E695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Przewodniczącego Komisji Rewizyjnej wybiera Rada.</w:t>
      </w:r>
    </w:p>
    <w:p w14:paraId="2F85D8AB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Zastępcę Przewodniczącego Komisji Rewizyjnej wybiera Komisja Rewizyjna na wniosek Przewodniczącego Komisji Rewizyjnej.</w:t>
      </w:r>
    </w:p>
    <w:p w14:paraId="3CD5D93C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78. </w:t>
      </w:r>
      <w:r>
        <w:rPr>
          <w:color w:val="000000"/>
          <w:u w:color="000000"/>
        </w:rPr>
        <w:t>Przewodniczący Komisji Rewizyjnej organizuje pracę Komisji Rewizyjnej</w:t>
      </w:r>
      <w:r>
        <w:rPr>
          <w:color w:val="000000"/>
          <w:u w:color="000000"/>
        </w:rPr>
        <w:br/>
        <w:t>i prowadzi jej obrady. W przypadku nieobecności Przewodniczącego lub niemożności działania, jego zadania wykonuje jego Zastępca.</w:t>
      </w:r>
    </w:p>
    <w:p w14:paraId="72FBA6B7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79. </w:t>
      </w:r>
      <w:r>
        <w:t>1. </w:t>
      </w:r>
      <w:r>
        <w:rPr>
          <w:color w:val="000000"/>
          <w:u w:color="000000"/>
        </w:rPr>
        <w:t>Członkowie Komisji Rewizyjnej podlegają wyłączeniu od udziału w jej działaniach w sprawach, w których może powstać podejrzenie o ich stronniczość lub interesowność.</w:t>
      </w:r>
    </w:p>
    <w:p w14:paraId="3B37A51B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sprawie wyłączenia Zastępcy Przewodniczącego Komisji Rewizyjnej oraz poszczególnych członków decyduje pisemnie Przewodniczący Komisji Rewizyjnej.</w:t>
      </w:r>
    </w:p>
    <w:p w14:paraId="60C5C291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 wyłączeniu Przewodniczącego Komisji Rewizyjnej decyduje Rada.</w:t>
      </w:r>
    </w:p>
    <w:p w14:paraId="1DC612A3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Wyłączony członek Komisji Rewizyjnej może odwołać się na piśmie od decyzji</w:t>
      </w:r>
      <w:r>
        <w:rPr>
          <w:color w:val="000000"/>
          <w:u w:color="000000"/>
        </w:rPr>
        <w:br/>
        <w:t>o wyłączeniu do Rady – w terminie 7 dni od daty powzięcia wiadomości o treści tej decyzji. Nie dotyczy to wyłączenia Przewodniczącego Komisji Rewizyjnej.</w:t>
      </w:r>
    </w:p>
    <w:p w14:paraId="52C5C883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Zasady kontroli</w:t>
      </w:r>
    </w:p>
    <w:p w14:paraId="08AA2681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80. </w:t>
      </w:r>
      <w:r>
        <w:t>1. </w:t>
      </w:r>
      <w:r>
        <w:rPr>
          <w:color w:val="000000"/>
          <w:u w:color="000000"/>
        </w:rPr>
        <w:t>Komisja Rewizyjna kontroluje działalność Burmistrza, gminnych jednostek organizacyjnych i jednostek pomocniczych Gminy pod względem:</w:t>
      </w:r>
    </w:p>
    <w:p w14:paraId="0293DF56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legalności;</w:t>
      </w:r>
    </w:p>
    <w:p w14:paraId="7DEB89C1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gospodarności;</w:t>
      </w:r>
    </w:p>
    <w:p w14:paraId="5010B510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rzetelności;</w:t>
      </w:r>
    </w:p>
    <w:p w14:paraId="2BFF12A3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celowości;</w:t>
      </w:r>
    </w:p>
    <w:p w14:paraId="737AB94C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5) </w:t>
      </w:r>
      <w:r>
        <w:rPr>
          <w:color w:val="000000"/>
          <w:u w:color="000000"/>
        </w:rPr>
        <w:t>zgodności dokumentacji ze stanem faktycznym.</w:t>
      </w:r>
    </w:p>
    <w:p w14:paraId="4623A0C1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Komisja Rewizyjna bada w szczególności gospodarkę finansową kontrolowanych podmiotów, w tym wykonanie budżetu Gminy.</w:t>
      </w:r>
    </w:p>
    <w:p w14:paraId="5FDAE799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81. </w:t>
      </w:r>
      <w:r>
        <w:rPr>
          <w:color w:val="000000"/>
          <w:u w:color="000000"/>
        </w:rPr>
        <w:t>Komisja Rewizyjna wykonuje inne zadania kontrolne na zlecenie Rady w zakresie</w:t>
      </w:r>
      <w:r>
        <w:rPr>
          <w:color w:val="000000"/>
          <w:u w:color="000000"/>
        </w:rPr>
        <w:br/>
        <w:t>i w formach wskazanych w uchwałach Rady.</w:t>
      </w:r>
    </w:p>
    <w:p w14:paraId="6BF3D077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82. </w:t>
      </w:r>
      <w:r>
        <w:t>1. </w:t>
      </w:r>
      <w:r>
        <w:rPr>
          <w:color w:val="000000"/>
          <w:u w:color="000000"/>
        </w:rPr>
        <w:t>Komisja przeprowadza kontrole na podstawie rocznego planu kontroli (kontrole planowane).</w:t>
      </w:r>
    </w:p>
    <w:p w14:paraId="0391570D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Komisja na zlecenie Rady  wykonuje także kontrole doraźne, nieobjęte rocznym planem kontroli. Zlecając kontrole, Rada winna określić przedmiot i zakres kontroli.</w:t>
      </w:r>
    </w:p>
    <w:p w14:paraId="79C53DE6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83. </w:t>
      </w:r>
      <w:r>
        <w:t>1. </w:t>
      </w:r>
      <w:r>
        <w:rPr>
          <w:color w:val="000000"/>
          <w:u w:color="000000"/>
        </w:rPr>
        <w:t>Roczny plan kontroli ustala komisja. Plan ten określa przedmiot, zakres oraz termin przeprowadzenia kontroli.</w:t>
      </w:r>
    </w:p>
    <w:p w14:paraId="1EE498E4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Plan, o którym mowa w ust. 1, podlega zatwierdzeniu przez Radę, najpóźniej na pierwszej sesji w każdym roku kalendarzowym, a Komisja przedstawia Radzie sprawozdanie na pierwszej sesji roku następnego.</w:t>
      </w:r>
    </w:p>
    <w:p w14:paraId="42CA31E1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Uchwalony roczny plan kontroli przekazywany jest Burmistrzowi i kierownikom jednostek organizacyjnych.</w:t>
      </w:r>
    </w:p>
    <w:p w14:paraId="61E8506A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Burmistrz i kierownicy jednostek organizacyjnych, ujętych w planie kontroli przekazują Komisji Rewizyjnej materiały w terminie 30 dni przed planowanym rozpoczęciem kontroli.</w:t>
      </w:r>
    </w:p>
    <w:p w14:paraId="2861DDE2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84. </w:t>
      </w:r>
      <w:r>
        <w:rPr>
          <w:color w:val="000000"/>
          <w:u w:color="000000"/>
        </w:rPr>
        <w:t>Rada może ograniczyć czasowo okres trwania poszczególnych kontroli.</w:t>
      </w:r>
    </w:p>
    <w:p w14:paraId="4D89E5BE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85. </w:t>
      </w:r>
      <w:r>
        <w:rPr>
          <w:color w:val="000000"/>
          <w:u w:color="000000"/>
        </w:rPr>
        <w:t>Postępowanie kontrolne przeprowadza się w sposób umożliwiający bezstronne</w:t>
      </w:r>
      <w:r>
        <w:rPr>
          <w:color w:val="000000"/>
          <w:u w:color="000000"/>
        </w:rPr>
        <w:br/>
        <w:t>i rzetelne ustalenie stanu faktycznego w zakresie działalności kontrolowanego podmiotu, sumienne jego udokumentowanie i ocenę kontrolowanej działalności według kryteriów ustalonych w § 80 ust. 1.</w:t>
      </w:r>
    </w:p>
    <w:p w14:paraId="3E3F7E2B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Tryb kontroli</w:t>
      </w:r>
    </w:p>
    <w:p w14:paraId="24D810CA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86. </w:t>
      </w:r>
      <w:r>
        <w:rPr>
          <w:color w:val="000000"/>
          <w:u w:color="000000"/>
        </w:rPr>
        <w:t>Kontroli dokonują w imieniu Komisji Rewizyjnej zespoły kontrolne składające się co najmniej z dwóch członków Komisji.</w:t>
      </w:r>
    </w:p>
    <w:p w14:paraId="1008CEB5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87. </w:t>
      </w:r>
      <w:r>
        <w:rPr>
          <w:color w:val="000000"/>
          <w:u w:color="000000"/>
        </w:rPr>
        <w:t>Kierownik jednostki kontrolowanej obowiązany jest zapewnić warunki i środki dla prawidłowego przeprowadzenia kontroli, a w szczególności przedkładać na żądanie Komisji dokumenty i materiały niezbędne do przeprowadzenia kontroli.</w:t>
      </w:r>
    </w:p>
    <w:p w14:paraId="3CEEA782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88. </w:t>
      </w:r>
      <w:r>
        <w:t>1. </w:t>
      </w:r>
      <w:r>
        <w:rPr>
          <w:color w:val="000000"/>
          <w:u w:color="000000"/>
        </w:rPr>
        <w:t>Czynności kontrolne przeprowadza się zgodnie z planem kontroli, w sposób umożliwiający funkcjonowanie jednostki kontrolowanej.</w:t>
      </w:r>
    </w:p>
    <w:p w14:paraId="2A9CF115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Kontrolujący ma prawo:</w:t>
      </w:r>
    </w:p>
    <w:p w14:paraId="61D977B6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wstępu do pomieszczeń;</w:t>
      </w:r>
    </w:p>
    <w:p w14:paraId="6ED26D16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wglądu do dokumentów;</w:t>
      </w:r>
    </w:p>
    <w:p w14:paraId="19AFDB62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wezwania do złożenia przez pracowników kontrolowanej jednostki wyjaśnień na piśmie;</w:t>
      </w:r>
    </w:p>
    <w:p w14:paraId="0A7FF1C8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sporządzania odpisów i kopii wymaganych dokumentów.</w:t>
      </w:r>
    </w:p>
    <w:p w14:paraId="696B3B74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89. </w:t>
      </w:r>
      <w:r>
        <w:t>1. </w:t>
      </w:r>
      <w:r>
        <w:rPr>
          <w:color w:val="000000"/>
          <w:u w:color="000000"/>
        </w:rPr>
        <w:t>O zamiarze kontroli Komisja zawiadamia pisemnie Burmistrza i kierownika kontrolowanej jednostki nie później niż 7 dni przed planowanym rozpoczęciem kontroli.</w:t>
      </w:r>
    </w:p>
    <w:p w14:paraId="51D4BB03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Czynności kontrolne nie powinny trwać dłużej niż 6 miesięcy.</w:t>
      </w:r>
    </w:p>
    <w:p w14:paraId="6917552D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90. </w:t>
      </w:r>
      <w:r>
        <w:rPr>
          <w:color w:val="000000"/>
          <w:u w:color="000000"/>
        </w:rPr>
        <w:t>W uzasadnionych przypadkach Komisja, w związku z prowadzoną kontrolą, może postanowić o zasięgnięciu opinii specjalisty w danej dziedzinie, zlecając mu sporządzenie opinii na piśmie. Opinię specjalisty załącza się do akt kontroli.</w:t>
      </w:r>
    </w:p>
    <w:p w14:paraId="3F2B9F8D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Protokoły kontroli</w:t>
      </w:r>
    </w:p>
    <w:p w14:paraId="0794B5E6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91. </w:t>
      </w:r>
      <w:r>
        <w:t>1. </w:t>
      </w:r>
      <w:r>
        <w:rPr>
          <w:color w:val="000000"/>
          <w:u w:color="000000"/>
        </w:rPr>
        <w:t>Po zakończeniu kontroli Komisja sporządza protokół kontroli, zawierający:</w:t>
      </w:r>
    </w:p>
    <w:p w14:paraId="6F12EB94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nazwę jednostki kontrolowanej;</w:t>
      </w:r>
    </w:p>
    <w:p w14:paraId="43E4815B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miejsce, termin, przedmiot i zakres kontroli;</w:t>
      </w:r>
    </w:p>
    <w:p w14:paraId="30434BD0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ustalenie stanu faktycznego oraz opis stanu prawnego, w tym stwierdzonych nieprawidłowości;</w:t>
      </w:r>
    </w:p>
    <w:p w14:paraId="20C0368B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wyjaśnienia kontrolowanych na temat stanu faktycznego i prawnego;</w:t>
      </w:r>
    </w:p>
    <w:p w14:paraId="08F92D05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5) </w:t>
      </w:r>
      <w:r>
        <w:rPr>
          <w:color w:val="000000"/>
          <w:u w:color="000000"/>
        </w:rPr>
        <w:t>wnioski i zalecenia pokontrolne;</w:t>
      </w:r>
    </w:p>
    <w:p w14:paraId="5A40C6F9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podpisy członków komisji oraz kierownika podmiotu kontrolowanego;</w:t>
      </w:r>
    </w:p>
    <w:p w14:paraId="021E141B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klauzulę o możliwości złożenia zastrzeżeń co do ustaleń zawartych w protokole, datę sporządzenia protokołu oraz wyszczególnienie  załączników do protokołu.</w:t>
      </w:r>
    </w:p>
    <w:p w14:paraId="56F5F486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Informacje niejawne zawarte w protokole kontroli opatrzone są właściwą klauzulą tajności i dostępne tylko na zasadach wynikających z przepisów szczególnych.</w:t>
      </w:r>
    </w:p>
    <w:p w14:paraId="34B292AC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Protokół z kontroli sporządzany jest w trzech jednobrzmiących egzemplarzach</w:t>
      </w:r>
      <w:r>
        <w:rPr>
          <w:color w:val="000000"/>
          <w:u w:color="000000"/>
        </w:rPr>
        <w:br/>
        <w:t>i doręczany:</w:t>
      </w:r>
    </w:p>
    <w:p w14:paraId="41B1A0BC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kontrolowanemu;</w:t>
      </w:r>
    </w:p>
    <w:p w14:paraId="56701460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Burmistrzowi.</w:t>
      </w:r>
    </w:p>
    <w:p w14:paraId="24CA9D0A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Kontrolowany potwierdza odbiór protokołu kontroli i przedstawia Komisji swoje stanowisko odnośnie ustaleń kontroli.</w:t>
      </w:r>
    </w:p>
    <w:p w14:paraId="0BF74D45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przypadku złożenia zastrzeżeń do protokołu, o którym mowa w ust. 4 Komisja rozpatruje  zastrzeżenia w terminie 14 dni od dnia ich otrzymania.</w:t>
      </w:r>
    </w:p>
    <w:p w14:paraId="295C123B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Jeżeli Komisja stwierdzi zasadność zastrzeżeń, dokonuje zmiany protokołu kontroli poprzez sporządzenie jego tekstu jednolitego.</w:t>
      </w:r>
    </w:p>
    <w:p w14:paraId="4C3423D2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razie nieuwzględnienia zastrzeżeń w całości lub w części, Komisja przekazuje Burmistrzowi i kierownikowi jednostki kontrolowanej swoje stanowisko na piśmie.</w:t>
      </w:r>
    </w:p>
    <w:p w14:paraId="074F0696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Komisja przekazuje protokół kontroli wraz ze złożonymi zastrzeżeniami</w:t>
      </w:r>
      <w:r>
        <w:rPr>
          <w:color w:val="000000"/>
          <w:u w:color="000000"/>
        </w:rPr>
        <w:br/>
        <w:t>i stanowiskiem dotyczącym sposobu ich rozpatrzenia Przewodniczącemu Rady, który</w:t>
      </w:r>
      <w:r>
        <w:rPr>
          <w:color w:val="000000"/>
          <w:u w:color="000000"/>
        </w:rPr>
        <w:br/>
        <w:t>w porządku obrad najbliższej sesji umieszcza punkt dotyczący przedstawienia wniosków</w:t>
      </w:r>
      <w:r>
        <w:rPr>
          <w:color w:val="000000"/>
          <w:u w:color="000000"/>
        </w:rPr>
        <w:br/>
        <w:t>i zaleceń pokontrolnych.</w:t>
      </w:r>
    </w:p>
    <w:p w14:paraId="7DBC4D0E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Protokół kontroli Komisji stanowi załącznik do protokołu sesji i jest dostępny</w:t>
      </w:r>
      <w:r>
        <w:rPr>
          <w:color w:val="000000"/>
          <w:u w:color="000000"/>
        </w:rPr>
        <w:br/>
        <w:t>w Biuletynie Informacji Publicznej.</w:t>
      </w:r>
    </w:p>
    <w:p w14:paraId="3BE50481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>Posiedzenia Komisji Rewizyjnej</w:t>
      </w:r>
    </w:p>
    <w:p w14:paraId="5BEA8A6D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92. </w:t>
      </w:r>
      <w:r>
        <w:t>1. </w:t>
      </w:r>
      <w:r>
        <w:rPr>
          <w:color w:val="000000"/>
          <w:u w:color="000000"/>
        </w:rPr>
        <w:t>Komisja Rewizyjna obraduje na posiedzeniach zwoływanych przez jej Przewodniczącego, zgodnie z zatwierdzonym planem pracy oraz w miarę potrzeb.</w:t>
      </w:r>
    </w:p>
    <w:p w14:paraId="4FCD4EF7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Posiedzenia nie wynikające z planu pracy, mogą być zwoływane z własnej inicjatywy Przewodniczącego Komisji Rewizyjnej, a także na pisemny umotywowany wniosek:</w:t>
      </w:r>
    </w:p>
    <w:p w14:paraId="125B2BA1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Przewodniczącego Rady lub też pisemny wniosek:</w:t>
      </w:r>
    </w:p>
    <w:p w14:paraId="4EA5876B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 mniej niż siedmiu radnych;</w:t>
      </w:r>
    </w:p>
    <w:p w14:paraId="3F48FC19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nie mniej niż trzech członków Komisji Rewizyjnej.</w:t>
      </w:r>
    </w:p>
    <w:p w14:paraId="6DFC17F5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 posiedzenia Komisji Rewizyjnej należy sporządzać protokół, który winien być podpisany przez wszystkich członków komisji uczestniczących w posiedzeniu.</w:t>
      </w:r>
    </w:p>
    <w:p w14:paraId="7B2FF9C7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93. </w:t>
      </w:r>
      <w:r>
        <w:rPr>
          <w:color w:val="000000"/>
          <w:u w:color="000000"/>
        </w:rPr>
        <w:t>Uchwały Komisji Rewizyjnej zapadają zwykłą większością głosów w obecności</w:t>
      </w:r>
      <w:r>
        <w:rPr>
          <w:color w:val="000000"/>
          <w:u w:color="000000"/>
        </w:rPr>
        <w:br/>
        <w:t>co najmniej połowy składu Komisji w głosowaniu jawnym.</w:t>
      </w:r>
    </w:p>
    <w:p w14:paraId="7A8E3728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94. </w:t>
      </w:r>
      <w:r>
        <w:rPr>
          <w:color w:val="000000"/>
          <w:u w:color="000000"/>
        </w:rPr>
        <w:t>Obsługę biurową Komisji Rewizyjnej zapewnia Burmistrz.</w:t>
      </w:r>
    </w:p>
    <w:p w14:paraId="3CE70114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95. </w:t>
      </w:r>
      <w:r>
        <w:rPr>
          <w:color w:val="000000"/>
          <w:u w:color="000000"/>
        </w:rPr>
        <w:t>Komisja Rewizyjna może korzystać z porad, opinii i ekspertyz osób posiadających wiedzę fachową w zakresie związanym z przedmiotem jej działania.</w:t>
      </w:r>
    </w:p>
    <w:p w14:paraId="05212660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96. </w:t>
      </w:r>
      <w:r>
        <w:t>1. </w:t>
      </w:r>
      <w:r>
        <w:rPr>
          <w:color w:val="000000"/>
          <w:u w:color="000000"/>
        </w:rPr>
        <w:t>Komisja Rewizyjna może na zlecenie Rady lub po powzięciu stosownych uchwał przez wszystkie zainteresowane komisje, współdziałać w wykonywaniu funkcji kontrolnej z innymi komisjami Rady, w zakresie ich właściwości rzeczowej.</w:t>
      </w:r>
    </w:p>
    <w:p w14:paraId="63C9D6A3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Przewodniczący Komisji Rewizyjnej może zwracać się do przewodniczących innych komisji Rady o oddelegowanie w skład zespołu kontrolnego radnych mających kwalifikacje w zakresie tematyki objętej kontrolą.</w:t>
      </w:r>
    </w:p>
    <w:p w14:paraId="513C1A08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97. </w:t>
      </w:r>
      <w:r>
        <w:rPr>
          <w:color w:val="000000"/>
          <w:u w:color="000000"/>
        </w:rPr>
        <w:t>Komisja Rewizyjna może występować do organów Gminy w sprawie wniosków</w:t>
      </w:r>
      <w:r>
        <w:rPr>
          <w:color w:val="000000"/>
          <w:u w:color="000000"/>
        </w:rPr>
        <w:br/>
        <w:t>o przeprowadzenie kontroli przez Regionalną Izbę Obrachunkową, Najwyższą Izbę Kontroli lub inne organy kontroli.</w:t>
      </w:r>
    </w:p>
    <w:p w14:paraId="09BF978D" w14:textId="77777777" w:rsidR="00A77B3E" w:rsidRDefault="005E4A54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działania klubów radnych</w:t>
      </w:r>
    </w:p>
    <w:p w14:paraId="1625AC41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98. </w:t>
      </w:r>
      <w:r>
        <w:rPr>
          <w:color w:val="000000"/>
          <w:u w:color="000000"/>
        </w:rPr>
        <w:t>Radni mogą tworzyć kluby radnych, według kryteriów przez siebie przyjętych.</w:t>
      </w:r>
    </w:p>
    <w:p w14:paraId="3E4DFDA6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99. </w:t>
      </w:r>
      <w:r>
        <w:t>1. </w:t>
      </w:r>
      <w:r>
        <w:rPr>
          <w:color w:val="000000"/>
          <w:u w:color="000000"/>
        </w:rPr>
        <w:t>Radny może przynależeć tylko do jednego klubu.</w:t>
      </w:r>
    </w:p>
    <w:p w14:paraId="5108A072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Powstanie klubu musi zostać niezwłocznie zgłoszone Przewodniczącemu Rady.</w:t>
      </w:r>
    </w:p>
    <w:p w14:paraId="530018C5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zgłoszeniu podaje się:</w:t>
      </w:r>
    </w:p>
    <w:p w14:paraId="45C311DC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nazwę klubu;</w:t>
      </w:r>
    </w:p>
    <w:p w14:paraId="67910C05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listę członków;</w:t>
      </w:r>
    </w:p>
    <w:p w14:paraId="4287199F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imię i nazwisko przewodniczącego klubu.</w:t>
      </w:r>
    </w:p>
    <w:p w14:paraId="53EEC1A0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razie zmiany składu klubu lub jego rozwiązania przewodniczący klubu jest obowiązany do niezwłocznego poinformowania o tym Przewodniczącego Rady.</w:t>
      </w:r>
    </w:p>
    <w:p w14:paraId="0987014D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100. </w:t>
      </w:r>
      <w:r>
        <w:t>1. </w:t>
      </w:r>
      <w:r>
        <w:rPr>
          <w:color w:val="000000"/>
          <w:u w:color="000000"/>
        </w:rPr>
        <w:t>Kluby działają wyłącznie w ramach Rady.</w:t>
      </w:r>
    </w:p>
    <w:p w14:paraId="1B49A936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Przewodniczący Rady prowadzi rejestr klubów.</w:t>
      </w:r>
    </w:p>
    <w:p w14:paraId="73ED45F8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101. </w:t>
      </w:r>
      <w:r>
        <w:t>1. </w:t>
      </w:r>
      <w:r>
        <w:rPr>
          <w:color w:val="000000"/>
          <w:u w:color="000000"/>
        </w:rPr>
        <w:t>Kluby działają w okresie kadencji Rady. Upływ kadencji Rady jest równoznaczny z rozwiązaniem klubów.</w:t>
      </w:r>
    </w:p>
    <w:p w14:paraId="70A234A0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Kluby mogą ulegać wcześniejszemu rozwiązaniu na mocy uchwał ich członków, podejmowanych bezwzględną większością w obecności co najmniej połowy członków klubu.</w:t>
      </w:r>
    </w:p>
    <w:p w14:paraId="19C9CFF2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102. </w:t>
      </w:r>
      <w:r>
        <w:t>1. </w:t>
      </w:r>
      <w:r>
        <w:rPr>
          <w:color w:val="000000"/>
          <w:u w:color="000000"/>
        </w:rPr>
        <w:t>Klubom przysługują uprawnienia wnioskodawcze w zakresie działania Rady.</w:t>
      </w:r>
    </w:p>
    <w:p w14:paraId="6E3B2717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Kluby mogą przedstawiać swoje stanowisko na sesji Rady wyłącznie przez swych przedstawicieli.</w:t>
      </w:r>
    </w:p>
    <w:p w14:paraId="6E5795B0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103. </w:t>
      </w:r>
      <w:r>
        <w:rPr>
          <w:color w:val="000000"/>
          <w:u w:color="000000"/>
        </w:rPr>
        <w:t>Na wniosek przewodniczących klubów Burmistrz obowiązany jest zapewnić klubom organizacyjne warunki w zakresie niezbędnym do ich funkcjonowania.</w:t>
      </w:r>
    </w:p>
    <w:p w14:paraId="3116765A" w14:textId="77777777" w:rsidR="00A77B3E" w:rsidRDefault="005E4A54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Tryb pracy Burmistrza</w:t>
      </w:r>
    </w:p>
    <w:p w14:paraId="45C72673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104. </w:t>
      </w:r>
      <w:r>
        <w:rPr>
          <w:color w:val="000000"/>
          <w:u w:color="000000"/>
        </w:rPr>
        <w:t>Burmistrz wykonuje:</w:t>
      </w:r>
    </w:p>
    <w:p w14:paraId="041AD5C2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uchwały Rady;</w:t>
      </w:r>
    </w:p>
    <w:p w14:paraId="14872E00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jemu przypisane zadania i kompetencje;</w:t>
      </w:r>
    </w:p>
    <w:p w14:paraId="20FC6428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zadania powierzone, o ile ich wykonywanie – na mocy przepisów obowiązującego prawa - należy do niego;</w:t>
      </w:r>
    </w:p>
    <w:p w14:paraId="0D9B282D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inne zadania określone ustawami i niniejszym Statutem.</w:t>
      </w:r>
    </w:p>
    <w:p w14:paraId="1461116E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105. </w:t>
      </w:r>
      <w:r>
        <w:rPr>
          <w:color w:val="000000"/>
          <w:u w:color="000000"/>
        </w:rPr>
        <w:t>Burmistrz może uczestniczyć w sesjach Rady.</w:t>
      </w:r>
    </w:p>
    <w:p w14:paraId="6AE65C96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106. </w:t>
      </w:r>
      <w:r>
        <w:rPr>
          <w:color w:val="000000"/>
          <w:u w:color="000000"/>
        </w:rPr>
        <w:t>Zastępca Burmistrza przejmuje wykonywanie zadań i kompetencji określonych w § 104 - § 105 statutu w przypadku uzyskania upoważnienia od Burmistrza.</w:t>
      </w:r>
    </w:p>
    <w:p w14:paraId="227AC61A" w14:textId="77777777" w:rsidR="00A77B3E" w:rsidRDefault="005E4A54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10.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dostępu i korzystania przez obywateli z dokumentów Rady, Komisji i Burmistrza</w:t>
      </w:r>
    </w:p>
    <w:p w14:paraId="5B0EA497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107. </w:t>
      </w:r>
      <w:r>
        <w:t>1. </w:t>
      </w:r>
      <w:r>
        <w:rPr>
          <w:color w:val="000000"/>
          <w:u w:color="000000"/>
        </w:rPr>
        <w:t xml:space="preserve">Dokumentami publicznymi podlegającymi udostępnieniu i wykorzystaniu </w:t>
      </w:r>
      <w:r>
        <w:rPr>
          <w:color w:val="000000"/>
          <w:u w:color="000000"/>
        </w:rPr>
        <w:br/>
        <w:t>na zasadach określonych w niniejszym statucie są wszelkiego rodzaju dokumenty wytworzone w związku z realizacją zadań gminy, jeżeli przepisy szczególne nie stanowią inaczej.</w:t>
      </w:r>
    </w:p>
    <w:p w14:paraId="5BCD2A31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Udostępnianie dokumentów publicznych następuje poprzez:</w:t>
      </w:r>
    </w:p>
    <w:p w14:paraId="68D884DF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publikowanie w Biuletynie Informacji Publicznej, www.biuletyn.gostyn.pl;</w:t>
      </w:r>
    </w:p>
    <w:p w14:paraId="556E4E81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wywieszenie lub wyłożenie w miejscach ogólnodostępnych;</w:t>
      </w:r>
    </w:p>
    <w:p w14:paraId="03C68F7F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utrzymywanie dostępnego dla mieszkańców punktu dostępu do Biuletynu Informacji Publicznej w Urzędzie;</w:t>
      </w:r>
    </w:p>
    <w:p w14:paraId="737BAC70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publikowanie na stronie internetowej www.gostyn.pl;</w:t>
      </w:r>
    </w:p>
    <w:p w14:paraId="6A933275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udostępnianie na wniosek.</w:t>
      </w:r>
    </w:p>
    <w:p w14:paraId="2C039064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108. </w:t>
      </w:r>
      <w:r>
        <w:rPr>
          <w:color w:val="000000"/>
          <w:u w:color="000000"/>
        </w:rPr>
        <w:t>Dokumenty z zakresu działania Rady, Komisji, Burmistrza oraz Urzędu Miejskiego udostępniane są w Urzędzie Miejskim, w dniach i godzinach pracy w asyście pracownika Urzędu.</w:t>
      </w:r>
    </w:p>
    <w:p w14:paraId="1FC716A9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109. </w:t>
      </w:r>
      <w:r>
        <w:rPr>
          <w:color w:val="000000"/>
          <w:u w:color="000000"/>
        </w:rPr>
        <w:t>Uprawnienia określone w § 107- § 108 statutu nie znajdują zastosowania:</w:t>
      </w:r>
    </w:p>
    <w:p w14:paraId="33BD0C11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przypadkach określonych przepisami prawa;</w:t>
      </w:r>
    </w:p>
    <w:p w14:paraId="7684A444" w14:textId="77777777" w:rsidR="00A77B3E" w:rsidRDefault="005E4A5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gdy informacje publiczne stanowią prawem chronione tajemnice.</w:t>
      </w:r>
    </w:p>
    <w:p w14:paraId="599EB877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Przewodniczącemu Rady Miejskiej i Burmistrzowi Gostynia.</w:t>
      </w:r>
    </w:p>
    <w:p w14:paraId="39179F7F" w14:textId="77777777" w:rsidR="00A77B3E" w:rsidRDefault="005E4A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po upływie 14 dni od ogłoszenia w Dzienniku Urzędowym Województwa Wielkopolskiego</w:t>
      </w:r>
      <w:r>
        <w:rPr>
          <w:rStyle w:val="Odwoanieprzypisudolnego"/>
          <w:color w:val="000000"/>
          <w:sz w:val="20"/>
          <w:u w:color="000000"/>
        </w:rPr>
        <w:footnoteReference w:customMarkFollows="1" w:id="4"/>
        <w:t>4)</w:t>
      </w:r>
      <w:r>
        <w:rPr>
          <w:color w:val="000000"/>
          <w:u w:color="000000"/>
        </w:rPr>
        <w:t xml:space="preserve"> .</w:t>
      </w:r>
    </w:p>
    <w:p w14:paraId="5A4EA50D" w14:textId="77777777" w:rsidR="00A77B3E" w:rsidRDefault="005E4A54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>Załącznik nr 1</w:t>
      </w:r>
    </w:p>
    <w:p w14:paraId="161EBC5E" w14:textId="77777777" w:rsidR="00A77B3E" w:rsidRDefault="005E4A54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 xml:space="preserve">do Statutu gminy </w:t>
      </w:r>
      <w:proofErr w:type="spellStart"/>
      <w:r>
        <w:rPr>
          <w:b/>
          <w:color w:val="000000"/>
          <w:u w:color="000000"/>
        </w:rPr>
        <w:t>GostyńGmina</w:t>
      </w:r>
      <w:proofErr w:type="spellEnd"/>
      <w:r>
        <w:rPr>
          <w:b/>
          <w:color w:val="000000"/>
          <w:u w:color="000000"/>
        </w:rPr>
        <w:t xml:space="preserve"> Gostyń - Sołectwa</w:t>
      </w:r>
      <w:r>
        <w:rPr>
          <w:b/>
          <w:color w:val="000000"/>
          <w:u w:color="000000"/>
        </w:rPr>
        <w:br/>
      </w:r>
      <w:r>
        <w:rPr>
          <w:noProof/>
          <w:color w:val="000000"/>
          <w:u w:color="000000"/>
        </w:rPr>
        <w:drawing>
          <wp:inline distT="0" distB="0" distL="0" distR="0" wp14:anchorId="27792ACD" wp14:editId="6E6BD416">
            <wp:extent cx="6480737" cy="7915275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737" cy="791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D110E" w14:textId="77777777" w:rsidR="00A77B3E" w:rsidRDefault="005E4A54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br w:type="page"/>
      </w:r>
      <w:r>
        <w:rPr>
          <w:b/>
          <w:color w:val="000000"/>
          <w:u w:color="000000"/>
        </w:rPr>
        <w:lastRenderedPageBreak/>
        <w:t>Załącznik nr 2</w:t>
      </w:r>
    </w:p>
    <w:p w14:paraId="3FF414B0" w14:textId="77777777" w:rsidR="00A77B3E" w:rsidRDefault="005E4A54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>do Statutu gminy Gostyń</w:t>
      </w:r>
    </w:p>
    <w:p w14:paraId="11CA6C2C" w14:textId="77777777" w:rsidR="00A77B3E" w:rsidRDefault="005E4A54">
      <w:pPr>
        <w:keepNext/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Herb Miasta Gostynia</w:t>
      </w:r>
      <w:r>
        <w:rPr>
          <w:b/>
          <w:color w:val="000000"/>
          <w:u w:color="000000"/>
        </w:rPr>
        <w:br/>
      </w:r>
      <w:r>
        <w:rPr>
          <w:b/>
          <w:noProof/>
          <w:color w:val="000000"/>
          <w:u w:color="000000"/>
        </w:rPr>
        <w:drawing>
          <wp:inline distT="0" distB="0" distL="0" distR="0" wp14:anchorId="39B4331F" wp14:editId="511A1217">
            <wp:extent cx="3448050" cy="3971925"/>
            <wp:effectExtent l="0" t="0" r="0" b="0"/>
            <wp:docPr id="100003" name="Obraz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48B5C" w14:textId="77777777" w:rsidR="00A77B3E" w:rsidRDefault="005E4A54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14:paraId="4C8304D0" w14:textId="77777777" w:rsidR="00A77B3E" w:rsidRDefault="005E4A54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D0260" w14:paraId="18931F3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5C88D6" w14:textId="77777777" w:rsidR="00FD0260" w:rsidRDefault="00FD026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FA5B73" w14:textId="77777777" w:rsidR="00FD0260" w:rsidRDefault="005E4A5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5F219C61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10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AEDFE" w14:textId="77777777" w:rsidR="00A157DC" w:rsidRDefault="005E4A54">
      <w:r>
        <w:separator/>
      </w:r>
    </w:p>
  </w:endnote>
  <w:endnote w:type="continuationSeparator" w:id="0">
    <w:p w14:paraId="30619EC1" w14:textId="77777777" w:rsidR="00A157DC" w:rsidRDefault="005E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D0260" w14:paraId="507D6A6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D121F60" w14:textId="77777777" w:rsidR="00FD0260" w:rsidRDefault="005E4A54">
          <w:pPr>
            <w:jc w:val="left"/>
            <w:rPr>
              <w:sz w:val="18"/>
            </w:rPr>
          </w:pPr>
          <w:r>
            <w:rPr>
              <w:sz w:val="18"/>
            </w:rPr>
            <w:t>Id: 9287BE73-0D8E-4AFF-BDA3-BFA3121189A3.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B4A67D0" w14:textId="77777777" w:rsidR="00FD0260" w:rsidRDefault="005E4A5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667FB6F" w14:textId="77777777" w:rsidR="00FD0260" w:rsidRDefault="00FD026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4D06C" w14:textId="77777777" w:rsidR="00FD0260" w:rsidRDefault="005E4A54">
      <w:r>
        <w:separator/>
      </w:r>
    </w:p>
  </w:footnote>
  <w:footnote w:type="continuationSeparator" w:id="0">
    <w:p w14:paraId="0F93CAA1" w14:textId="77777777" w:rsidR="00FD0260" w:rsidRDefault="005E4A54">
      <w:r>
        <w:continuationSeparator/>
      </w:r>
    </w:p>
  </w:footnote>
  <w:footnote w:id="1">
    <w:p w14:paraId="25161624" w14:textId="77777777" w:rsidR="00FD0260" w:rsidRDefault="005E4A54">
      <w:pPr>
        <w:pStyle w:val="Tekstprzypisudolnego"/>
        <w:keepLines/>
        <w:ind w:left="170" w:hanging="170"/>
      </w:pPr>
      <w:r>
        <w:rPr>
          <w:rStyle w:val="Odwoanieprzypisudolnego"/>
        </w:rPr>
        <w:t>1) </w:t>
      </w:r>
      <w:r>
        <w:t>W brzmieniu wprowadzonym uchwałą nr XXX/373/21 Rady Miejskiej w Gostyniu z dnia 23.09.2021 r. w sprawie zmiany Statutu Gminy Gostyń (Dziennik Urzędowy Województwa Wielkopolskiego z 1.10.2021 r. poz. 7249), która weszła w życie 16 października 2021 r.</w:t>
      </w:r>
    </w:p>
  </w:footnote>
  <w:footnote w:id="2">
    <w:p w14:paraId="5B5C29BC" w14:textId="77777777" w:rsidR="00FD0260" w:rsidRDefault="005E4A54">
      <w:pPr>
        <w:pStyle w:val="Tekstprzypisudolnego"/>
        <w:keepLines/>
        <w:ind w:left="170" w:hanging="170"/>
      </w:pPr>
      <w:r>
        <w:rPr>
          <w:rStyle w:val="Odwoanieprzypisudolnego"/>
        </w:rPr>
        <w:t>2) </w:t>
      </w:r>
      <w:r>
        <w:t>W brzmieniu wprowadzonym uchwałą nr XXX/373/21 Rady Miejskiej w Gostyniu z dnia 23.09.2021 r. w sprawie zmiany Statutu Gminy Gostyń (Dziennik Urzędowy Województwa Wielkopolskiego z 1.10.2021 r. poz. 7249), która weszła w życie 16 października 2021 r.</w:t>
      </w:r>
    </w:p>
  </w:footnote>
  <w:footnote w:id="3">
    <w:p w14:paraId="79B9F626" w14:textId="77777777" w:rsidR="00FD0260" w:rsidRDefault="005E4A54">
      <w:pPr>
        <w:pStyle w:val="Tekstprzypisudolnego"/>
        <w:keepLines/>
        <w:ind w:left="170" w:hanging="170"/>
      </w:pPr>
      <w:r>
        <w:rPr>
          <w:rStyle w:val="Odwoanieprzypisudolnego"/>
        </w:rPr>
        <w:t>3) </w:t>
      </w:r>
      <w:r>
        <w:t>Rozstrzygnięcie nadzorcze Wojewody Wielkopolskiego nr KN-I.4131.1.565.2018.9 z 9 listopada 2018 r. (Dziennik Urzędowy Województwa Wielkopolskiego z 13.11. 2018 r. poz.8844) orzeka o nieważności  § 75 ust. 1  w zakresie wyrazów „z uwzględnieniem, że w skład komisji Skarg, Wniosków i Petycji powinni wchodzić przedstawiciele wszystkich klubów Radnych”.</w:t>
      </w:r>
    </w:p>
  </w:footnote>
  <w:footnote w:id="4">
    <w:p w14:paraId="6E24FC60" w14:textId="77777777" w:rsidR="00FD0260" w:rsidRDefault="005E4A54">
      <w:pPr>
        <w:pStyle w:val="Tekstprzypisudolnego"/>
        <w:keepLines/>
        <w:ind w:left="170" w:hanging="170"/>
      </w:pPr>
      <w:r>
        <w:rPr>
          <w:rStyle w:val="Odwoanieprzypisudolnego"/>
        </w:rPr>
        <w:t>4) </w:t>
      </w:r>
      <w:r>
        <w:t>Pełna treść statutu Gminy Gostyń została zmieniona w brzmieniu uchwały Nr XLIII/561/18 Rady Miejskiej  w Gostyniu z dnia 11 października 2018 r.  w sprawie zmiany Statutu Gminy Gostyń (Dziennik Urzędowy Województwa Wielkopolskiego, poz. 7813 z 12.10.2018 r.), uchwała weszła w życie z 27 października 2018 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E4A54"/>
    <w:rsid w:val="00A157DC"/>
    <w:rsid w:val="00A77B3E"/>
    <w:rsid w:val="00AC3315"/>
    <w:rsid w:val="00CA2A55"/>
    <w:rsid w:val="00FD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3D5047"/>
  <w15:docId w15:val="{B030B003-B568-4DDB-8266-7CB7CA5C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ZalacznikDB46A814-85A2-4C22-8CF1-3DD8DBC80BD3.p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Zalacznik7C125F87-DB28-4B93-BB8B-9E12E5347843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6141</Words>
  <Characters>38033</Characters>
  <Application>Microsoft Office Word</Application>
  <DocSecurity>0</DocSecurity>
  <Lines>316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44086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z dnia 24 listopada 2022 r.</dc:title>
  <dc:subject>rADY MIEJSKIEJ W GOSTYNIU
w sprawie ogłoszenia tekstu jednolitego uchwały nr III/25/2002
Rady Miejskiej w^Gostyniu w^sprawie statutu Gminy Gostyń</dc:subject>
  <dc:creator>mmajewska</dc:creator>
  <cp:lastModifiedBy>Milena Majewska</cp:lastModifiedBy>
  <cp:revision>3</cp:revision>
  <cp:lastPrinted>2022-11-29T13:54:00Z</cp:lastPrinted>
  <dcterms:created xsi:type="dcterms:W3CDTF">2022-11-29T13:31:00Z</dcterms:created>
  <dcterms:modified xsi:type="dcterms:W3CDTF">2022-11-29T13:54:00Z</dcterms:modified>
  <cp:category>Akt prawny</cp:category>
</cp:coreProperties>
</file>