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81" w:rsidRDefault="007A1181" w:rsidP="00B62A3E">
      <w:pPr>
        <w:spacing w:after="0" w:line="360" w:lineRule="auto"/>
        <w:jc w:val="both"/>
      </w:pPr>
    </w:p>
    <w:p w:rsidR="00B04869" w:rsidRDefault="002912AA" w:rsidP="00B62A3E">
      <w:pPr>
        <w:spacing w:after="0" w:line="360" w:lineRule="auto"/>
        <w:jc w:val="center"/>
      </w:pPr>
      <w:r>
        <w:t>Zarządzenie Nr</w:t>
      </w:r>
      <w:r w:rsidR="00E35C53">
        <w:t xml:space="preserve"> 342/2016</w:t>
      </w:r>
    </w:p>
    <w:p w:rsidR="002912AA" w:rsidRDefault="002912AA" w:rsidP="00B62A3E">
      <w:pPr>
        <w:spacing w:after="0" w:line="360" w:lineRule="auto"/>
        <w:jc w:val="center"/>
      </w:pPr>
      <w:r>
        <w:t>Burmistrza Gostynia</w:t>
      </w:r>
    </w:p>
    <w:p w:rsidR="002912AA" w:rsidRDefault="002912AA" w:rsidP="00B62A3E">
      <w:pPr>
        <w:spacing w:after="0" w:line="360" w:lineRule="auto"/>
        <w:jc w:val="center"/>
      </w:pPr>
      <w:r>
        <w:t>z dnia</w:t>
      </w:r>
      <w:r w:rsidR="00E35C53">
        <w:t xml:space="preserve"> 14 lipca 2016r.</w:t>
      </w:r>
    </w:p>
    <w:p w:rsidR="00B62A3E" w:rsidRDefault="00B62A3E" w:rsidP="00B62A3E">
      <w:pPr>
        <w:spacing w:after="0" w:line="360" w:lineRule="auto"/>
        <w:jc w:val="center"/>
      </w:pPr>
    </w:p>
    <w:p w:rsidR="002912AA" w:rsidRDefault="002912AA" w:rsidP="00B62A3E">
      <w:pPr>
        <w:spacing w:after="0" w:line="360" w:lineRule="auto"/>
        <w:jc w:val="center"/>
      </w:pPr>
      <w:r>
        <w:t>w sprawie udzielenia pełnomocnictwa kierownikowi Środowiskowego Domu Samopomocy</w:t>
      </w:r>
    </w:p>
    <w:p w:rsidR="00B62A3E" w:rsidRDefault="002912AA" w:rsidP="00B62A3E">
      <w:pPr>
        <w:spacing w:after="0" w:line="360" w:lineRule="auto"/>
        <w:jc w:val="center"/>
      </w:pPr>
      <w:r>
        <w:t xml:space="preserve">w Gostyniu do podejmowania działań z zakresu zwykłego zarządu </w:t>
      </w:r>
    </w:p>
    <w:p w:rsidR="002912AA" w:rsidRDefault="002912AA" w:rsidP="00B62A3E">
      <w:pPr>
        <w:spacing w:after="0" w:line="360" w:lineRule="auto"/>
        <w:jc w:val="center"/>
      </w:pPr>
      <w:r>
        <w:t>w ramach kierowanej</w:t>
      </w:r>
      <w:r w:rsidR="00B62A3E">
        <w:t xml:space="preserve"> </w:t>
      </w:r>
      <w:r>
        <w:t>jednostki</w:t>
      </w:r>
    </w:p>
    <w:p w:rsidR="002912AA" w:rsidRDefault="002912AA" w:rsidP="00B62A3E">
      <w:pPr>
        <w:spacing w:after="0" w:line="360" w:lineRule="auto"/>
        <w:jc w:val="both"/>
      </w:pPr>
    </w:p>
    <w:p w:rsidR="002912AA" w:rsidRDefault="002912AA" w:rsidP="00B62A3E">
      <w:pPr>
        <w:spacing w:after="0" w:line="360" w:lineRule="auto"/>
        <w:ind w:firstLine="708"/>
        <w:jc w:val="both"/>
      </w:pPr>
      <w:r>
        <w:t xml:space="preserve">Na podstawie art. 47 ust. 1 ustawy z dnia 8 marca 1990 r. o samorządzie gminnym (tekst jednolity Dz. U. z 2016 r., poz. 446), art. 98 i 99 § 2 ustawy z dnia 23 kwietnia 1964 r. – Kodeks cywilny (tekst jednolity Dz. U. z </w:t>
      </w:r>
      <w:r w:rsidR="000120A9">
        <w:t>2016 r., poz. 380</w:t>
      </w:r>
      <w:r w:rsidR="0061638C">
        <w:t xml:space="preserve"> ze zmianami</w:t>
      </w:r>
      <w:r w:rsidR="00BA2D82">
        <w:t>)</w:t>
      </w:r>
      <w:r w:rsidR="00283DD5">
        <w:t xml:space="preserve"> </w:t>
      </w:r>
      <w:r w:rsidR="00B62A3E">
        <w:t>zarządza się, co następuje:</w:t>
      </w:r>
    </w:p>
    <w:p w:rsidR="00B62A3E" w:rsidRDefault="00B62A3E" w:rsidP="00B62A3E">
      <w:pPr>
        <w:spacing w:after="0" w:line="360" w:lineRule="auto"/>
        <w:ind w:firstLine="708"/>
        <w:jc w:val="both"/>
      </w:pPr>
    </w:p>
    <w:p w:rsidR="00FA4BCD" w:rsidRDefault="002912AA" w:rsidP="00B62A3E">
      <w:pPr>
        <w:spacing w:after="0" w:line="360" w:lineRule="auto"/>
        <w:jc w:val="both"/>
      </w:pPr>
      <w:r>
        <w:t xml:space="preserve">  </w:t>
      </w:r>
      <w:r w:rsidR="0076082F">
        <w:t xml:space="preserve">   § 1. Udziela się Pani Violet</w:t>
      </w:r>
      <w:r>
        <w:t>cie Skorupskiej – kierownikowi Środowiskowego Domu Samopomocy w Gostyniu</w:t>
      </w:r>
      <w:r w:rsidR="00FA4BCD">
        <w:t xml:space="preserve"> pełnomocnictwa w zakresie:</w:t>
      </w:r>
    </w:p>
    <w:p w:rsidR="00283DD5" w:rsidRPr="00283DD5" w:rsidRDefault="00283DD5" w:rsidP="00283DD5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</w:pPr>
      <w:r w:rsidRPr="00283DD5">
        <w:t>podejmowania czynności i zadań wchodzących w zakres działania Środowiskowego Domu Samopomocy;</w:t>
      </w:r>
    </w:p>
    <w:p w:rsidR="00283DD5" w:rsidRPr="00283DD5" w:rsidRDefault="00283DD5" w:rsidP="00283DD5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</w:pPr>
      <w:r w:rsidRPr="00283DD5">
        <w:t>zaciągania zobowiązań finansowych w ramach planu finansowego jednostki;</w:t>
      </w:r>
    </w:p>
    <w:p w:rsidR="00283DD5" w:rsidRPr="00283DD5" w:rsidRDefault="00283DD5" w:rsidP="00283DD5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</w:pPr>
      <w:r w:rsidRPr="00283DD5">
        <w:t>zarządzania majątkiem gminy z  wyjątkiem zbywania;</w:t>
      </w:r>
    </w:p>
    <w:p w:rsidR="00283DD5" w:rsidRPr="00283DD5" w:rsidRDefault="00283DD5" w:rsidP="00283DD5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</w:pPr>
      <w:r w:rsidRPr="00283DD5">
        <w:t>zawierania umów cywilnoprawnych w imieniu gminy;</w:t>
      </w:r>
    </w:p>
    <w:p w:rsidR="00283DD5" w:rsidRPr="00283DD5" w:rsidRDefault="00283DD5" w:rsidP="00283DD5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</w:pPr>
      <w:r w:rsidRPr="00283DD5">
        <w:t>składania oświadczeń woli w zakresie działalności jednostki;</w:t>
      </w:r>
    </w:p>
    <w:p w:rsidR="00283DD5" w:rsidRPr="00283DD5" w:rsidRDefault="00283DD5" w:rsidP="00283DD5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</w:pPr>
      <w:r w:rsidRPr="00283DD5">
        <w:t>zapewnienia obsługi administracyjno-finansowej jednostce;</w:t>
      </w:r>
    </w:p>
    <w:p w:rsidR="00B94ADF" w:rsidRDefault="00283DD5" w:rsidP="00B94ADF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</w:pPr>
      <w:r w:rsidRPr="00283DD5">
        <w:t xml:space="preserve">występowania przed wszystkimi organami władzy i urzędami, w tym także </w:t>
      </w:r>
      <w:r w:rsidRPr="00283DD5">
        <w:br/>
        <w:t>w postępowaniu sądowym, w imieniu Gminy, w sprawach  związanych z działalnością Środowiskowego Domu Samopomocy.</w:t>
      </w:r>
    </w:p>
    <w:p w:rsidR="00B94ADF" w:rsidRDefault="00B94ADF" w:rsidP="00B94ADF">
      <w:pPr>
        <w:pStyle w:val="Akapitzlist"/>
        <w:spacing w:after="0" w:line="360" w:lineRule="auto"/>
        <w:ind w:left="0"/>
        <w:jc w:val="both"/>
      </w:pPr>
      <w:r>
        <w:t xml:space="preserve">   § 2. Pełnomocnictwo ważne jest do odwołania, nie dłużej niż przez czas pełnienia funkcji kierownika Środowiskowego Domu Samopomocy w Gostyniu.</w:t>
      </w:r>
    </w:p>
    <w:p w:rsidR="00B94ADF" w:rsidRDefault="00B94ADF" w:rsidP="00B94ADF">
      <w:pPr>
        <w:pStyle w:val="Akapitzlist"/>
        <w:spacing w:after="0" w:line="360" w:lineRule="auto"/>
        <w:ind w:left="0"/>
        <w:jc w:val="both"/>
      </w:pPr>
      <w:r>
        <w:t xml:space="preserve">   § 3. Zarządzenie wchodzi w życie z dniem podpisania.</w:t>
      </w:r>
    </w:p>
    <w:p w:rsidR="00E35C53" w:rsidRDefault="00E35C53" w:rsidP="00346FDF">
      <w:pPr>
        <w:spacing w:after="0" w:line="360" w:lineRule="auto"/>
        <w:jc w:val="center"/>
      </w:pPr>
    </w:p>
    <w:p w:rsidR="002603A7" w:rsidRDefault="002603A7" w:rsidP="002603A7">
      <w:pPr>
        <w:spacing w:line="360" w:lineRule="auto"/>
        <w:ind w:left="3966" w:firstLine="426"/>
        <w:jc w:val="center"/>
        <w:rPr>
          <w:rFonts w:cs="Tahoma"/>
        </w:rPr>
      </w:pPr>
      <w:r>
        <w:rPr>
          <w:rFonts w:cs="Tahoma"/>
        </w:rPr>
        <w:t>Burmistrz</w:t>
      </w:r>
    </w:p>
    <w:p w:rsidR="002603A7" w:rsidRDefault="002603A7" w:rsidP="002603A7">
      <w:pPr>
        <w:spacing w:line="360" w:lineRule="auto"/>
        <w:ind w:left="3966" w:firstLine="426"/>
        <w:jc w:val="center"/>
        <w:rPr>
          <w:rFonts w:cs="Tahoma"/>
        </w:rPr>
      </w:pPr>
      <w:r>
        <w:rPr>
          <w:rFonts w:cs="Tahoma"/>
        </w:rPr>
        <w:t>/-/ mgr inż. Jerzy Kulak</w:t>
      </w:r>
    </w:p>
    <w:p w:rsidR="00E35C53" w:rsidRDefault="00E35C53" w:rsidP="002603A7">
      <w:pPr>
        <w:spacing w:after="0" w:line="360" w:lineRule="auto"/>
      </w:pPr>
    </w:p>
    <w:p w:rsidR="00E35C53" w:rsidRDefault="00E35C53" w:rsidP="00346FDF">
      <w:pPr>
        <w:spacing w:after="0" w:line="360" w:lineRule="auto"/>
        <w:jc w:val="center"/>
      </w:pPr>
    </w:p>
    <w:p w:rsidR="00346FDF" w:rsidRDefault="00346FDF" w:rsidP="00346FDF">
      <w:pPr>
        <w:spacing w:after="0" w:line="360" w:lineRule="auto"/>
        <w:jc w:val="center"/>
      </w:pPr>
      <w:r>
        <w:t>Uzasadnienie</w:t>
      </w:r>
    </w:p>
    <w:p w:rsidR="00346FDF" w:rsidRDefault="00346FDF" w:rsidP="00346FDF">
      <w:pPr>
        <w:spacing w:after="0" w:line="360" w:lineRule="auto"/>
        <w:jc w:val="center"/>
      </w:pPr>
      <w:r>
        <w:t>do Zarządzenia Nr</w:t>
      </w:r>
      <w:r w:rsidR="00E35C53">
        <w:t xml:space="preserve"> 342/2016</w:t>
      </w:r>
    </w:p>
    <w:p w:rsidR="00346FDF" w:rsidRDefault="00346FDF" w:rsidP="00346FDF">
      <w:pPr>
        <w:spacing w:after="0" w:line="360" w:lineRule="auto"/>
        <w:jc w:val="center"/>
      </w:pPr>
      <w:r>
        <w:t>Burmistrza Gostynia</w:t>
      </w:r>
    </w:p>
    <w:p w:rsidR="00346FDF" w:rsidRDefault="00346FDF" w:rsidP="00346FDF">
      <w:pPr>
        <w:spacing w:after="0" w:line="360" w:lineRule="auto"/>
        <w:jc w:val="center"/>
      </w:pPr>
      <w:r>
        <w:t>z dnia</w:t>
      </w:r>
      <w:r w:rsidR="00E35C53">
        <w:t xml:space="preserve"> 14 lipca 2016r.</w:t>
      </w:r>
    </w:p>
    <w:p w:rsidR="00346FDF" w:rsidRDefault="00346FDF" w:rsidP="00346FDF">
      <w:pPr>
        <w:spacing w:after="0" w:line="360" w:lineRule="auto"/>
        <w:jc w:val="center"/>
      </w:pPr>
    </w:p>
    <w:p w:rsidR="00346FDF" w:rsidRDefault="00346FDF" w:rsidP="00346FDF">
      <w:pPr>
        <w:spacing w:after="0" w:line="360" w:lineRule="auto"/>
        <w:jc w:val="center"/>
      </w:pPr>
      <w:r>
        <w:t>w sprawie udzielenia pełnomocnictwa kierownikowi Środowiskowego Domu Samopomocy</w:t>
      </w:r>
    </w:p>
    <w:p w:rsidR="00346FDF" w:rsidRDefault="00346FDF" w:rsidP="00346FDF">
      <w:pPr>
        <w:spacing w:after="0" w:line="360" w:lineRule="auto"/>
        <w:jc w:val="center"/>
      </w:pPr>
      <w:r>
        <w:t xml:space="preserve">w Gostyniu do podejmowania działań z zakresu zwykłego zarządu </w:t>
      </w:r>
    </w:p>
    <w:p w:rsidR="00346FDF" w:rsidRDefault="00346FDF" w:rsidP="00346FDF">
      <w:pPr>
        <w:spacing w:after="0" w:line="360" w:lineRule="auto"/>
        <w:jc w:val="center"/>
      </w:pPr>
      <w:r>
        <w:t>w ramach kierowanej jednostki</w:t>
      </w:r>
    </w:p>
    <w:p w:rsidR="00346FDF" w:rsidRDefault="00346FDF" w:rsidP="00346FDF">
      <w:pPr>
        <w:spacing w:after="0" w:line="360" w:lineRule="auto"/>
        <w:jc w:val="both"/>
      </w:pPr>
    </w:p>
    <w:p w:rsidR="00346FDF" w:rsidRDefault="00346FDF" w:rsidP="00346FDF">
      <w:pPr>
        <w:spacing w:after="0" w:line="360" w:lineRule="auto"/>
        <w:ind w:firstLine="708"/>
        <w:jc w:val="both"/>
      </w:pPr>
      <w:r>
        <w:t>Z dniem 1 stycznia 2015 roku została utworzona nowa jednostka organizacyjna gminy Środowiskowy Dom Samopomocy w Gostyniu a obowiązki ki</w:t>
      </w:r>
      <w:r w:rsidR="009C30AF">
        <w:t>erownika powierzono Pani Violet</w:t>
      </w:r>
      <w:r>
        <w:t xml:space="preserve">cie Skorupskiej. Zgodnie z art. 98 Kodeksu cywilnego do czynności przekraczających zakres zwykłego zarządu majątkiem gminy potrzebne jest pełnomocnictwo określające ich rodzaj, które jest  niezbędne do jednoosobowego kierowania jednostką. Art. 99 § 2 wyżej wymienionego Kodeksu stanowi, że pełnomocnictwo udzielane jest na piśmie. </w:t>
      </w:r>
    </w:p>
    <w:p w:rsidR="00346FDF" w:rsidRDefault="00346FDF" w:rsidP="00346FDF">
      <w:pPr>
        <w:spacing w:after="0" w:line="360" w:lineRule="auto"/>
        <w:ind w:firstLine="708"/>
        <w:jc w:val="both"/>
      </w:pPr>
      <w:r>
        <w:t>Przyjęcie zarządzenia w proponowanym brzmieniu daje kierownikowi pełnomocnictwo do podejmowania czynności prawnych w imieniu gminy i dlatego jest zasadne.</w:t>
      </w:r>
    </w:p>
    <w:p w:rsidR="00346FDF" w:rsidRDefault="00346FDF" w:rsidP="00346FDF">
      <w:pPr>
        <w:jc w:val="both"/>
      </w:pPr>
    </w:p>
    <w:p w:rsidR="002603A7" w:rsidRDefault="002603A7" w:rsidP="002603A7">
      <w:pPr>
        <w:spacing w:line="360" w:lineRule="auto"/>
        <w:ind w:left="3966" w:firstLine="426"/>
        <w:jc w:val="center"/>
        <w:rPr>
          <w:rFonts w:cs="Tahoma"/>
        </w:rPr>
      </w:pPr>
      <w:r>
        <w:rPr>
          <w:rFonts w:cs="Tahoma"/>
        </w:rPr>
        <w:t>Burmistrz</w:t>
      </w:r>
    </w:p>
    <w:p w:rsidR="002603A7" w:rsidRDefault="002603A7" w:rsidP="002603A7">
      <w:pPr>
        <w:spacing w:line="360" w:lineRule="auto"/>
        <w:ind w:left="3966" w:firstLine="426"/>
        <w:jc w:val="center"/>
        <w:rPr>
          <w:rFonts w:cs="Tahoma"/>
        </w:rPr>
      </w:pPr>
      <w:r>
        <w:rPr>
          <w:rFonts w:cs="Tahoma"/>
        </w:rPr>
        <w:t>/-/ mgr inż. Jerzy Kulak</w:t>
      </w:r>
    </w:p>
    <w:p w:rsidR="00346FDF" w:rsidRDefault="00346FDF" w:rsidP="00B62A3E">
      <w:pPr>
        <w:spacing w:after="0" w:line="360" w:lineRule="auto"/>
        <w:jc w:val="both"/>
      </w:pPr>
    </w:p>
    <w:sectPr w:rsidR="00346FDF" w:rsidSect="00B04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E1F47"/>
    <w:multiLevelType w:val="hybridMultilevel"/>
    <w:tmpl w:val="29C4A44C"/>
    <w:lvl w:ilvl="0" w:tplc="8806B2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12AA"/>
    <w:rsid w:val="000120A9"/>
    <w:rsid w:val="000F5531"/>
    <w:rsid w:val="002603A7"/>
    <w:rsid w:val="00283DD5"/>
    <w:rsid w:val="002912AA"/>
    <w:rsid w:val="002D4D12"/>
    <w:rsid w:val="00346FDF"/>
    <w:rsid w:val="00527D8A"/>
    <w:rsid w:val="0061638C"/>
    <w:rsid w:val="006C0C3E"/>
    <w:rsid w:val="0076082F"/>
    <w:rsid w:val="007A1181"/>
    <w:rsid w:val="007F2AD6"/>
    <w:rsid w:val="009C30AF"/>
    <w:rsid w:val="00A02250"/>
    <w:rsid w:val="00A95B4D"/>
    <w:rsid w:val="00B04869"/>
    <w:rsid w:val="00B62A3E"/>
    <w:rsid w:val="00B94ADF"/>
    <w:rsid w:val="00BA2D82"/>
    <w:rsid w:val="00C62DA6"/>
    <w:rsid w:val="00E35C53"/>
    <w:rsid w:val="00EA2D0C"/>
    <w:rsid w:val="00FA0C37"/>
    <w:rsid w:val="00FA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869"/>
    <w:pPr>
      <w:spacing w:after="200" w:line="276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B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jwabinski</dc:creator>
  <cp:lastModifiedBy>kkarolczak</cp:lastModifiedBy>
  <cp:revision>4</cp:revision>
  <cp:lastPrinted>2016-07-11T08:45:00Z</cp:lastPrinted>
  <dcterms:created xsi:type="dcterms:W3CDTF">2016-07-12T08:31:00Z</dcterms:created>
  <dcterms:modified xsi:type="dcterms:W3CDTF">2016-07-14T12:16:00Z</dcterms:modified>
</cp:coreProperties>
</file>