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23" w:rsidRPr="009874F2" w:rsidRDefault="00026923" w:rsidP="00036ED4">
      <w:pPr>
        <w:spacing w:line="360" w:lineRule="auto"/>
        <w:jc w:val="center"/>
      </w:pPr>
      <w:r w:rsidRPr="009874F2">
        <w:t>Zarządzenie Nr</w:t>
      </w:r>
      <w:r w:rsidR="00AC09C4">
        <w:t xml:space="preserve"> 333</w:t>
      </w:r>
      <w:r w:rsidR="00882C14">
        <w:t>/201</w:t>
      </w:r>
      <w:r w:rsidR="00B67AEE">
        <w:t>6</w:t>
      </w:r>
    </w:p>
    <w:p w:rsidR="00026923" w:rsidRPr="009874F2" w:rsidRDefault="00026923" w:rsidP="00036ED4">
      <w:pPr>
        <w:spacing w:line="360" w:lineRule="auto"/>
        <w:jc w:val="center"/>
      </w:pPr>
      <w:r w:rsidRPr="009874F2">
        <w:t>Burmistrza Gostynia</w:t>
      </w:r>
    </w:p>
    <w:p w:rsidR="00026923" w:rsidRDefault="00AC09C4" w:rsidP="000B12DF">
      <w:pPr>
        <w:spacing w:line="360" w:lineRule="auto"/>
        <w:jc w:val="center"/>
      </w:pPr>
      <w:r>
        <w:t xml:space="preserve">z dnia 7 </w:t>
      </w:r>
      <w:r w:rsidR="00B67AEE">
        <w:t xml:space="preserve">lipca </w:t>
      </w:r>
      <w:r w:rsidR="00026923" w:rsidRPr="009874F2">
        <w:t>20</w:t>
      </w:r>
      <w:r w:rsidR="001978F6">
        <w:t>1</w:t>
      </w:r>
      <w:r w:rsidR="00B67AEE">
        <w:t>6</w:t>
      </w:r>
      <w:r w:rsidR="00026923" w:rsidRPr="009874F2">
        <w:t xml:space="preserve"> r.</w:t>
      </w:r>
    </w:p>
    <w:p w:rsidR="00D40ECD" w:rsidRPr="009874F2" w:rsidRDefault="00D40ECD" w:rsidP="000B12DF">
      <w:pPr>
        <w:spacing w:line="360" w:lineRule="auto"/>
        <w:jc w:val="center"/>
      </w:pPr>
    </w:p>
    <w:p w:rsidR="00026923" w:rsidRDefault="00026923" w:rsidP="006F70F7">
      <w:pPr>
        <w:spacing w:line="360" w:lineRule="auto"/>
        <w:jc w:val="center"/>
      </w:pPr>
      <w:r>
        <w:t xml:space="preserve">w sprawie </w:t>
      </w:r>
      <w:r w:rsidR="00B67AEE">
        <w:t>ustanowienia pełnomocnika do spraw wyborów</w:t>
      </w:r>
      <w:r w:rsidR="000B12DF">
        <w:t xml:space="preserve"> – urzędnika wyborczego</w:t>
      </w:r>
    </w:p>
    <w:p w:rsidR="006F70F7" w:rsidRDefault="006F70F7" w:rsidP="006F70F7">
      <w:pPr>
        <w:spacing w:line="360" w:lineRule="auto"/>
        <w:jc w:val="center"/>
      </w:pPr>
    </w:p>
    <w:p w:rsidR="00F81521" w:rsidRDefault="00026923" w:rsidP="00D76F72">
      <w:pPr>
        <w:spacing w:line="360" w:lineRule="auto"/>
        <w:ind w:firstLine="708"/>
        <w:jc w:val="both"/>
      </w:pPr>
      <w:r>
        <w:t xml:space="preserve">Na podstawie </w:t>
      </w:r>
      <w:r w:rsidR="00AE262D" w:rsidRPr="00D32536">
        <w:t>art. 18</w:t>
      </w:r>
      <w:r w:rsidR="00B67AEE">
        <w:t>1</w:t>
      </w:r>
      <w:r w:rsidR="00C169E2" w:rsidRPr="00D32536">
        <w:t xml:space="preserve"> </w:t>
      </w:r>
      <w:r w:rsidR="00AE262D" w:rsidRPr="00D32536">
        <w:t>ustawy z dnia 5 stycznia 2011</w:t>
      </w:r>
      <w:r w:rsidR="00AE262D">
        <w:t xml:space="preserve"> r. - Kodeks wyborczy </w:t>
      </w:r>
      <w:r w:rsidR="00F81521">
        <w:t>(</w:t>
      </w:r>
      <w:r w:rsidR="00AE262D">
        <w:t>Dz. U. Nr 21, poz.</w:t>
      </w:r>
      <w:r w:rsidR="00AE262D" w:rsidRPr="00D32536">
        <w:t xml:space="preserve"> 112 </w:t>
      </w:r>
      <w:r w:rsidR="00AE262D">
        <w:t>ze zm.</w:t>
      </w:r>
      <w:r w:rsidR="00F81521">
        <w:t>)</w:t>
      </w:r>
      <w:r w:rsidR="00AE262D" w:rsidRPr="00D32536">
        <w:t xml:space="preserve"> </w:t>
      </w:r>
      <w:r w:rsidR="00D72DE8">
        <w:t>oraz art. 3</w:t>
      </w:r>
      <w:r w:rsidR="00C4333E">
        <w:t>0</w:t>
      </w:r>
      <w:r w:rsidR="00D72DE8">
        <w:t xml:space="preserve"> ust. </w:t>
      </w:r>
      <w:r w:rsidR="00C4333E">
        <w:t>1</w:t>
      </w:r>
      <w:r w:rsidR="00D72DE8">
        <w:t xml:space="preserve"> ustawy z dnia 8 marca 1990 r. o samorządzie gminnym (tekst jednolity Dz. U. z 201</w:t>
      </w:r>
      <w:r w:rsidR="00B67AEE">
        <w:t>6</w:t>
      </w:r>
      <w:r w:rsidR="00F81521">
        <w:t xml:space="preserve"> r.</w:t>
      </w:r>
      <w:r w:rsidR="00D72DE8">
        <w:t xml:space="preserve">, poz. </w:t>
      </w:r>
      <w:r w:rsidR="00B67AEE">
        <w:t>446</w:t>
      </w:r>
      <w:r w:rsidR="00D72DE8">
        <w:t xml:space="preserve">) </w:t>
      </w:r>
      <w:r w:rsidR="00F258FA">
        <w:t xml:space="preserve"> </w:t>
      </w:r>
    </w:p>
    <w:p w:rsidR="00D40ECD" w:rsidRDefault="00D40ECD" w:rsidP="00D76F72">
      <w:pPr>
        <w:spacing w:line="360" w:lineRule="auto"/>
        <w:ind w:firstLine="708"/>
        <w:jc w:val="both"/>
      </w:pPr>
    </w:p>
    <w:p w:rsidR="00026923" w:rsidRDefault="00026923" w:rsidP="00F81521">
      <w:pPr>
        <w:spacing w:line="360" w:lineRule="auto"/>
        <w:ind w:firstLine="708"/>
        <w:jc w:val="center"/>
      </w:pPr>
      <w:r>
        <w:t>zarządza</w:t>
      </w:r>
      <w:r w:rsidR="00F81521">
        <w:t xml:space="preserve"> się</w:t>
      </w:r>
      <w:r>
        <w:t>, co następuje:</w:t>
      </w:r>
    </w:p>
    <w:p w:rsidR="00026923" w:rsidRDefault="00026923" w:rsidP="004C3D3C">
      <w:pPr>
        <w:spacing w:line="360" w:lineRule="auto"/>
        <w:jc w:val="both"/>
      </w:pPr>
    </w:p>
    <w:p w:rsidR="00026923" w:rsidRDefault="000D22EA" w:rsidP="004C3D3C">
      <w:pPr>
        <w:spacing w:line="360" w:lineRule="auto"/>
        <w:jc w:val="both"/>
      </w:pPr>
      <w:r>
        <w:t xml:space="preserve"> </w:t>
      </w:r>
      <w:r>
        <w:tab/>
        <w:t xml:space="preserve"> </w:t>
      </w:r>
      <w:r w:rsidR="00026923">
        <w:t xml:space="preserve">§ 1. </w:t>
      </w:r>
      <w:r w:rsidR="00B67AEE">
        <w:t>Ustanawia się pełnomocnika do spraw wyborów – urzędnika wyborczego gminy Gostyń</w:t>
      </w:r>
      <w:r w:rsidR="00D40ECD">
        <w:t>,</w:t>
      </w:r>
      <w:r>
        <w:t xml:space="preserve"> </w:t>
      </w:r>
      <w:r w:rsidR="00B67AEE">
        <w:t xml:space="preserve">w osobie Doroty </w:t>
      </w:r>
      <w:proofErr w:type="spellStart"/>
      <w:r w:rsidR="00B67AEE">
        <w:t>Hołogi</w:t>
      </w:r>
      <w:proofErr w:type="spellEnd"/>
      <w:r w:rsidR="00B67AEE">
        <w:t>.</w:t>
      </w:r>
      <w:r w:rsidR="00026923">
        <w:t xml:space="preserve"> </w:t>
      </w:r>
    </w:p>
    <w:p w:rsidR="00D40ECD" w:rsidRDefault="000D22EA" w:rsidP="004C3D3C">
      <w:pPr>
        <w:tabs>
          <w:tab w:val="left" w:pos="284"/>
        </w:tabs>
        <w:suppressAutoHyphens w:val="0"/>
        <w:spacing w:line="360" w:lineRule="auto"/>
        <w:jc w:val="both"/>
        <w:rPr>
          <w:lang w:eastAsia="pl-PL"/>
        </w:rPr>
      </w:pPr>
      <w:r>
        <w:tab/>
      </w:r>
      <w:r>
        <w:tab/>
      </w:r>
      <w:r w:rsidR="00026923">
        <w:t xml:space="preserve">§ 2. </w:t>
      </w:r>
      <w:r>
        <w:t xml:space="preserve">Urzędnik wyborczy </w:t>
      </w:r>
      <w:r w:rsidR="00D40ECD">
        <w:t>w imieniu Burmistrza zapewnia o</w:t>
      </w:r>
      <w:r w:rsidR="00D40ECD" w:rsidRPr="00F27B2D">
        <w:rPr>
          <w:lang w:eastAsia="pl-PL"/>
        </w:rPr>
        <w:t xml:space="preserve">bsługę administracyjną właściwej terytorialnej komisji wyborczej oraz wykonanie zadań </w:t>
      </w:r>
      <w:r w:rsidR="00D40ECD">
        <w:rPr>
          <w:lang w:eastAsia="pl-PL"/>
        </w:rPr>
        <w:t xml:space="preserve">gminy w wyborach </w:t>
      </w:r>
      <w:r w:rsidR="00530E86">
        <w:rPr>
          <w:lang w:eastAsia="pl-PL"/>
        </w:rPr>
        <w:t>organów jednostek samorządu terytorialnego.</w:t>
      </w:r>
    </w:p>
    <w:p w:rsidR="00D40ECD" w:rsidRDefault="00D40ECD" w:rsidP="004C3D3C">
      <w:pPr>
        <w:spacing w:line="360" w:lineRule="auto"/>
        <w:ind w:firstLine="708"/>
        <w:jc w:val="both"/>
        <w:rPr>
          <w:lang w:eastAsia="pl-PL"/>
        </w:rPr>
      </w:pPr>
      <w:r>
        <w:t>§ 3. Rozszerza się upoważnienie urzędnika wyborczego do wykonywania zadań w wyborach Prezydenta Rzeczypospolitej Polskiej, w wyborach do Sejmu</w:t>
      </w:r>
      <w:r w:rsidRPr="00F60C4C">
        <w:t xml:space="preserve"> </w:t>
      </w:r>
      <w:r>
        <w:t>Rzeczypospolitej Polskiej i do Senatu Rzeczypospolitej Polskiej, w wyborach do Parlamentu Europejskiego oraz referendach ogólnokrajowych i lokalnych.</w:t>
      </w:r>
    </w:p>
    <w:p w:rsidR="00D51293" w:rsidRDefault="00D40ECD" w:rsidP="004C3D3C">
      <w:pPr>
        <w:tabs>
          <w:tab w:val="left" w:pos="284"/>
        </w:tabs>
        <w:suppressAutoHyphens w:val="0"/>
        <w:spacing w:line="360" w:lineRule="auto"/>
        <w:jc w:val="both"/>
      </w:pPr>
      <w:r>
        <w:tab/>
      </w:r>
      <w:r>
        <w:tab/>
        <w:t>§ 4. Urzędnik wyborczy</w:t>
      </w:r>
      <w:r w:rsidRPr="00F27B2D">
        <w:rPr>
          <w:lang w:eastAsia="pl-PL"/>
        </w:rPr>
        <w:t xml:space="preserve"> </w:t>
      </w:r>
      <w:r w:rsidR="000D22EA">
        <w:t xml:space="preserve">współdziała z Krajowym Biurem Wyborczym w zakresie zapewnienia terminowej i zgodnej z prawem realizacji </w:t>
      </w:r>
      <w:r w:rsidR="000B12DF">
        <w:t xml:space="preserve">przez organ gminy </w:t>
      </w:r>
      <w:r w:rsidR="000D22EA">
        <w:t>zadań wyborczych, wynikających z przepisów Kodeksu wyborczego oraz aktów prawnych wykonawczych.</w:t>
      </w:r>
    </w:p>
    <w:p w:rsidR="00026923" w:rsidRDefault="00026923" w:rsidP="004C3D3C">
      <w:pPr>
        <w:spacing w:line="360" w:lineRule="auto"/>
        <w:ind w:firstLine="708"/>
        <w:jc w:val="both"/>
      </w:pPr>
      <w:r>
        <w:t xml:space="preserve">§ </w:t>
      </w:r>
      <w:r w:rsidR="00D40ECD">
        <w:t>5</w:t>
      </w:r>
      <w:r>
        <w:t xml:space="preserve">. </w:t>
      </w:r>
      <w:r w:rsidR="000D22EA">
        <w:t xml:space="preserve">W celu wykonania zadań, o których mowa w § </w:t>
      </w:r>
      <w:r w:rsidR="00D40ECD">
        <w:t>4</w:t>
      </w:r>
      <w:r w:rsidR="000D22EA">
        <w:t xml:space="preserve">, urzędnik wyborczy podejmuje w imieniu Burmistrza działania koordynacyjne wobec służb i osób wyznaczonych w Urzędzie do wykonania </w:t>
      </w:r>
      <w:r w:rsidR="00F60C4C">
        <w:t xml:space="preserve">poszczególnych </w:t>
      </w:r>
      <w:r w:rsidR="000D22EA">
        <w:t>zadań wyborczych</w:t>
      </w:r>
      <w:r w:rsidR="00F60C4C">
        <w:t xml:space="preserve"> oraz informuje Burmistrza, a w razie potrzeby także Krajowe Biuro Wyborcze, o wszelkich zagrożeniach i nieprawidłowościach w ich realizacji, wymagających działań w trybie nadzoru.</w:t>
      </w:r>
    </w:p>
    <w:p w:rsidR="006E4D4B" w:rsidRDefault="006E4D4B" w:rsidP="004C3D3C">
      <w:pPr>
        <w:spacing w:line="360" w:lineRule="auto"/>
        <w:ind w:firstLine="708"/>
        <w:jc w:val="both"/>
      </w:pPr>
      <w:r>
        <w:t>§ 6. Szczegółowy zakres obowiązków urzędnika wyborczego określa zawarte z Krajowym Biurem Wyborczym, w dniu 4 lipca 2016 r., porozumienie</w:t>
      </w:r>
      <w:r w:rsidRPr="006E4D4B">
        <w:t xml:space="preserve"> </w:t>
      </w:r>
      <w:r>
        <w:t>w sprawie zasad współdziałania pełnomocnika do spraw wyborów – urzędnika wyborczego</w:t>
      </w:r>
      <w:r w:rsidR="0064208F">
        <w:t>.</w:t>
      </w:r>
    </w:p>
    <w:p w:rsidR="00026923" w:rsidRDefault="00F60C4C" w:rsidP="004C3D3C">
      <w:pPr>
        <w:spacing w:line="360" w:lineRule="auto"/>
        <w:ind w:firstLine="708"/>
        <w:jc w:val="both"/>
      </w:pPr>
      <w:r>
        <w:t xml:space="preserve">§ </w:t>
      </w:r>
      <w:r w:rsidR="006E4D4B">
        <w:t>7</w:t>
      </w:r>
      <w:r>
        <w:t xml:space="preserve">. </w:t>
      </w:r>
      <w:r w:rsidR="00026923">
        <w:t>Zarządzenie wchodzi w życie z dniem podpisania.</w:t>
      </w:r>
    </w:p>
    <w:p w:rsidR="00D40ECD" w:rsidRDefault="00D40ECD" w:rsidP="004C3D3C">
      <w:pPr>
        <w:spacing w:line="360" w:lineRule="auto"/>
        <w:ind w:firstLine="708"/>
        <w:jc w:val="both"/>
      </w:pPr>
      <w:r>
        <w:lastRenderedPageBreak/>
        <w:t xml:space="preserve">§ </w:t>
      </w:r>
      <w:r w:rsidR="006E4D4B">
        <w:t>8</w:t>
      </w:r>
      <w:r>
        <w:t>. Zarządzenie podlega niezwłocznemu przekazaniu Dyrektorowi Delegatury Krajowego Biura Wyborczego w Lesznie.</w:t>
      </w:r>
    </w:p>
    <w:p w:rsidR="0077242B" w:rsidRDefault="0077242B" w:rsidP="0077242B">
      <w:pPr>
        <w:spacing w:line="360" w:lineRule="auto"/>
        <w:ind w:left="3966" w:firstLine="426"/>
        <w:jc w:val="center"/>
        <w:rPr>
          <w:rFonts w:cs="Tahoma"/>
        </w:rPr>
      </w:pPr>
    </w:p>
    <w:p w:rsidR="0077242B" w:rsidRDefault="0077242B" w:rsidP="0077242B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Burmistrz</w:t>
      </w:r>
    </w:p>
    <w:p w:rsidR="0077242B" w:rsidRDefault="0077242B" w:rsidP="0077242B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77242B" w:rsidRDefault="0077242B" w:rsidP="004C3D3C">
      <w:pPr>
        <w:spacing w:line="360" w:lineRule="auto"/>
        <w:ind w:firstLine="708"/>
        <w:jc w:val="both"/>
      </w:pPr>
    </w:p>
    <w:p w:rsidR="00026923" w:rsidRDefault="00026923" w:rsidP="004C3D3C">
      <w:pPr>
        <w:spacing w:line="360" w:lineRule="auto"/>
        <w:jc w:val="both"/>
      </w:pPr>
    </w:p>
    <w:p w:rsidR="009B4EC6" w:rsidRDefault="009B4EC6" w:rsidP="00672D03">
      <w:pPr>
        <w:spacing w:line="360" w:lineRule="auto"/>
      </w:pPr>
    </w:p>
    <w:p w:rsidR="00D40ECD" w:rsidRDefault="00D40ECD" w:rsidP="005625F3">
      <w:pPr>
        <w:spacing w:line="360" w:lineRule="auto"/>
        <w:jc w:val="center"/>
      </w:pPr>
    </w:p>
    <w:p w:rsidR="00644E5B" w:rsidRDefault="00644E5B" w:rsidP="005625F3">
      <w:pPr>
        <w:spacing w:line="360" w:lineRule="auto"/>
        <w:jc w:val="center"/>
      </w:pPr>
    </w:p>
    <w:p w:rsidR="00644E5B" w:rsidRDefault="00644E5B" w:rsidP="005625F3">
      <w:pPr>
        <w:spacing w:line="360" w:lineRule="auto"/>
        <w:jc w:val="center"/>
      </w:pPr>
    </w:p>
    <w:p w:rsidR="00644E5B" w:rsidRDefault="00644E5B" w:rsidP="005625F3">
      <w:pPr>
        <w:spacing w:line="360" w:lineRule="auto"/>
        <w:jc w:val="center"/>
      </w:pPr>
    </w:p>
    <w:p w:rsidR="00644E5B" w:rsidRDefault="00644E5B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D40ECD" w:rsidRDefault="00D40ECD" w:rsidP="005625F3">
      <w:pPr>
        <w:spacing w:line="360" w:lineRule="auto"/>
        <w:jc w:val="center"/>
      </w:pPr>
    </w:p>
    <w:p w:rsidR="005625F3" w:rsidRPr="009874F2" w:rsidRDefault="00065C16" w:rsidP="005625F3">
      <w:pPr>
        <w:spacing w:line="360" w:lineRule="auto"/>
        <w:jc w:val="center"/>
      </w:pPr>
      <w:r>
        <w:t>Uzasadnienie</w:t>
      </w:r>
      <w:r w:rsidR="00B64545">
        <w:t xml:space="preserve"> </w:t>
      </w:r>
      <w:r>
        <w:t xml:space="preserve">do Zarządzenia Nr </w:t>
      </w:r>
      <w:r w:rsidR="00AC09C4">
        <w:t>333</w:t>
      </w:r>
      <w:r w:rsidR="00882C14">
        <w:t>/201</w:t>
      </w:r>
      <w:r w:rsidR="005625F3">
        <w:t>6</w:t>
      </w:r>
      <w:r>
        <w:br/>
        <w:t>Burmistrza Gostynia</w:t>
      </w:r>
      <w:r>
        <w:br/>
        <w:t>z dnia</w:t>
      </w:r>
      <w:r w:rsidR="00AC09C4">
        <w:t xml:space="preserve"> 7 lipca </w:t>
      </w:r>
      <w:r w:rsidR="005625F3" w:rsidRPr="009874F2">
        <w:t>20</w:t>
      </w:r>
      <w:r w:rsidR="005625F3">
        <w:t>16</w:t>
      </w:r>
      <w:r w:rsidR="005625F3" w:rsidRPr="009874F2">
        <w:t xml:space="preserve"> r.</w:t>
      </w:r>
    </w:p>
    <w:p w:rsidR="00B64545" w:rsidRDefault="00B64545" w:rsidP="00065C16">
      <w:pPr>
        <w:spacing w:line="360" w:lineRule="auto"/>
        <w:jc w:val="center"/>
      </w:pPr>
    </w:p>
    <w:p w:rsidR="005625F3" w:rsidRDefault="005625F3" w:rsidP="005625F3">
      <w:pPr>
        <w:spacing w:line="360" w:lineRule="auto"/>
        <w:jc w:val="center"/>
      </w:pPr>
      <w:r>
        <w:t>w sprawie ustanowienia pełnomocnika do spraw wyborów</w:t>
      </w:r>
      <w:r w:rsidR="000B12DF">
        <w:t xml:space="preserve"> – urzędnika wyborczego</w:t>
      </w:r>
    </w:p>
    <w:p w:rsidR="00065C16" w:rsidRDefault="00065C16" w:rsidP="00065C16">
      <w:pPr>
        <w:jc w:val="center"/>
      </w:pPr>
    </w:p>
    <w:p w:rsidR="00065C16" w:rsidRDefault="00065C16" w:rsidP="00065C16">
      <w:pPr>
        <w:spacing w:line="360" w:lineRule="auto"/>
        <w:jc w:val="center"/>
      </w:pPr>
    </w:p>
    <w:p w:rsidR="00F27B2D" w:rsidRDefault="00F27B2D" w:rsidP="00D14261">
      <w:pPr>
        <w:suppressAutoHyphens w:val="0"/>
        <w:spacing w:line="360" w:lineRule="auto"/>
        <w:ind w:firstLine="708"/>
        <w:jc w:val="both"/>
        <w:rPr>
          <w:lang w:eastAsia="pl-PL"/>
        </w:rPr>
      </w:pPr>
      <w:r>
        <w:rPr>
          <w:lang w:eastAsia="pl-PL"/>
        </w:rPr>
        <w:t>W myśl a</w:t>
      </w:r>
      <w:r w:rsidRPr="00F27B2D">
        <w:rPr>
          <w:lang w:eastAsia="pl-PL"/>
        </w:rPr>
        <w:t>rt.  181</w:t>
      </w:r>
      <w:r>
        <w:rPr>
          <w:lang w:eastAsia="pl-PL"/>
        </w:rPr>
        <w:t xml:space="preserve"> Kodeksu wyborczego:</w:t>
      </w:r>
      <w:r w:rsidRPr="00F27B2D">
        <w:rPr>
          <w:lang w:eastAsia="pl-PL"/>
        </w:rPr>
        <w:t xml:space="preserve"> </w:t>
      </w:r>
      <w:r>
        <w:rPr>
          <w:lang w:eastAsia="pl-PL"/>
        </w:rPr>
        <w:t>„</w:t>
      </w:r>
      <w:r w:rsidRPr="00F27B2D">
        <w:rPr>
          <w:lang w:eastAsia="pl-PL"/>
        </w:rPr>
        <w:t>Obsługę administracyjną właściwej terytorialnej komisji wyborczej oraz wykonanie zadań wyborczych odpowiednio na obszarze województwa, powiatu lub gminy zapewnia marszałek województwa, starosta lub wójt, jako zadanie zlecone. W tym celu marszałek województwa, starosta lub wójt może ustanowić pełnomocnika do spraw wyborów - urzędnika wyborczego. Zasady współdziałania urzędnika wyborczego z Krajowym Biurem Wyborczym określa porozumienie zawarte odpowiednio pomiędzy marszałkiem, starostą lub wójtem a Szefem Krajowego Biura Wyborczego lub upoważnioną przez niego osobą.</w:t>
      </w:r>
      <w:r>
        <w:rPr>
          <w:lang w:eastAsia="pl-PL"/>
        </w:rPr>
        <w:t>”</w:t>
      </w:r>
    </w:p>
    <w:p w:rsidR="00F27B2D" w:rsidRDefault="00F27B2D" w:rsidP="00D14261">
      <w:pPr>
        <w:spacing w:line="360" w:lineRule="auto"/>
        <w:ind w:firstLine="708"/>
        <w:jc w:val="both"/>
      </w:pPr>
      <w:r>
        <w:t xml:space="preserve">W dniu 4 lipca 2016 r. pomiędzy Krajowym Biurem Wyborczym, a Burmistrzem Gostynia zostało zawarte </w:t>
      </w:r>
      <w:r w:rsidR="002375C5">
        <w:t>p</w:t>
      </w:r>
      <w:r>
        <w:t>orozumienie w sprawie zasad współdziałania pełnomocnika do spraw wyborów – urzędnika wyborczego, zgodnie z którym Burmistrz został zobligowany do ustanowienia, na podstawie obecnie obowiązujących przepisów prawa wyborczego, do ustanowienia</w:t>
      </w:r>
      <w:r w:rsidRPr="00EF6739">
        <w:t xml:space="preserve"> </w:t>
      </w:r>
      <w:r>
        <w:t>w drodze zarządzenia pełnomocnika ds. wyborów – urzędnika wyborczego.</w:t>
      </w:r>
    </w:p>
    <w:p w:rsidR="00F27B2D" w:rsidRDefault="002375C5" w:rsidP="00D14261">
      <w:pPr>
        <w:spacing w:line="360" w:lineRule="auto"/>
        <w:ind w:firstLine="708"/>
        <w:jc w:val="both"/>
      </w:pPr>
      <w:r>
        <w:t>Zgodnie z § 4 p</w:t>
      </w:r>
      <w:r w:rsidR="00F27B2D">
        <w:t>orozumienia, w przypadku rozszerzenia upoważnienia dla urzędnika wyborczego</w:t>
      </w:r>
      <w:r>
        <w:t>,</w:t>
      </w:r>
      <w:r w:rsidR="00F27B2D">
        <w:t xml:space="preserve">  do wykonywania zadań w wyborach Prezydenta Rzeczypospolitej Polskiej, w wyborach do Sejmu</w:t>
      </w:r>
      <w:r w:rsidR="00F27B2D" w:rsidRPr="00F60C4C">
        <w:t xml:space="preserve"> </w:t>
      </w:r>
      <w:r w:rsidR="00F27B2D">
        <w:t xml:space="preserve">Rzeczypospolitej Polskiej i do Senatu Rzeczypospolitej Polskiej, w wyborach do Parlamentu Europejskiego oraz referendach ogólnokrajowych i </w:t>
      </w:r>
      <w:r>
        <w:t>lokalnych, przepisy dotyczące współdziałania z Krajowym Biurem Wyborczy stosuje się odpowiednio.</w:t>
      </w:r>
    </w:p>
    <w:p w:rsidR="0077242B" w:rsidRDefault="0077242B" w:rsidP="0077242B">
      <w:pPr>
        <w:spacing w:line="360" w:lineRule="auto"/>
        <w:ind w:left="3966" w:firstLine="426"/>
        <w:jc w:val="center"/>
        <w:rPr>
          <w:rFonts w:cs="Tahoma"/>
        </w:rPr>
      </w:pPr>
    </w:p>
    <w:p w:rsidR="0077242B" w:rsidRDefault="0077242B" w:rsidP="0077242B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Burmistrz</w:t>
      </w:r>
    </w:p>
    <w:p w:rsidR="0077242B" w:rsidRDefault="0077242B" w:rsidP="0077242B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F27B2D" w:rsidRDefault="00F27B2D" w:rsidP="00D14261">
      <w:pPr>
        <w:spacing w:line="360" w:lineRule="auto"/>
        <w:ind w:firstLine="708"/>
        <w:jc w:val="both"/>
      </w:pPr>
    </w:p>
    <w:p w:rsidR="00F27B2D" w:rsidRPr="00F27B2D" w:rsidRDefault="00F27B2D" w:rsidP="00F27B2D">
      <w:pPr>
        <w:suppressAutoHyphens w:val="0"/>
        <w:spacing w:line="360" w:lineRule="auto"/>
        <w:ind w:firstLine="708"/>
        <w:rPr>
          <w:lang w:eastAsia="pl-PL"/>
        </w:rPr>
      </w:pPr>
    </w:p>
    <w:p w:rsidR="00CE2F88" w:rsidRDefault="00CE2F88" w:rsidP="00F27B2D">
      <w:pPr>
        <w:spacing w:line="360" w:lineRule="auto"/>
        <w:ind w:firstLine="708"/>
      </w:pPr>
    </w:p>
    <w:p w:rsidR="00DD47F5" w:rsidRDefault="00DD47F5" w:rsidP="003B1E34">
      <w:pPr>
        <w:spacing w:line="360" w:lineRule="auto"/>
      </w:pPr>
    </w:p>
    <w:sectPr w:rsidR="00DD47F5" w:rsidSect="00BC51AF"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34F"/>
    <w:multiLevelType w:val="hybridMultilevel"/>
    <w:tmpl w:val="7D3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1A94"/>
    <w:multiLevelType w:val="hybridMultilevel"/>
    <w:tmpl w:val="A36E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500"/>
    <w:multiLevelType w:val="hybridMultilevel"/>
    <w:tmpl w:val="1BBC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0900"/>
    <w:multiLevelType w:val="hybridMultilevel"/>
    <w:tmpl w:val="D76E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A8D"/>
    <w:multiLevelType w:val="hybridMultilevel"/>
    <w:tmpl w:val="6C44C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38FF"/>
    <w:multiLevelType w:val="hybridMultilevel"/>
    <w:tmpl w:val="8272E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A043B"/>
    <w:multiLevelType w:val="hybridMultilevel"/>
    <w:tmpl w:val="FFF62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7531"/>
    <w:multiLevelType w:val="hybridMultilevel"/>
    <w:tmpl w:val="4D820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130AF"/>
    <w:multiLevelType w:val="hybridMultilevel"/>
    <w:tmpl w:val="EE8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758B"/>
    <w:multiLevelType w:val="hybridMultilevel"/>
    <w:tmpl w:val="EBFE2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F19CD"/>
    <w:multiLevelType w:val="hybridMultilevel"/>
    <w:tmpl w:val="EE8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1090A"/>
    <w:multiLevelType w:val="hybridMultilevel"/>
    <w:tmpl w:val="D16A5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203D2"/>
    <w:multiLevelType w:val="hybridMultilevel"/>
    <w:tmpl w:val="72E8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800C4"/>
    <w:multiLevelType w:val="hybridMultilevel"/>
    <w:tmpl w:val="23DE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91110"/>
    <w:multiLevelType w:val="hybridMultilevel"/>
    <w:tmpl w:val="EE8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02AB3"/>
    <w:multiLevelType w:val="hybridMultilevel"/>
    <w:tmpl w:val="904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24F49"/>
    <w:multiLevelType w:val="hybridMultilevel"/>
    <w:tmpl w:val="B6B48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F5E4F"/>
    <w:multiLevelType w:val="hybridMultilevel"/>
    <w:tmpl w:val="787A5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37EA3"/>
    <w:multiLevelType w:val="hybridMultilevel"/>
    <w:tmpl w:val="EE8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7C66"/>
    <w:multiLevelType w:val="hybridMultilevel"/>
    <w:tmpl w:val="47502368"/>
    <w:lvl w:ilvl="0" w:tplc="7C8A4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15707"/>
    <w:multiLevelType w:val="hybridMultilevel"/>
    <w:tmpl w:val="027A3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281308"/>
    <w:multiLevelType w:val="hybridMultilevel"/>
    <w:tmpl w:val="A430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C612B"/>
    <w:multiLevelType w:val="hybridMultilevel"/>
    <w:tmpl w:val="EE8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1784F"/>
    <w:multiLevelType w:val="hybridMultilevel"/>
    <w:tmpl w:val="9836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04796"/>
    <w:multiLevelType w:val="hybridMultilevel"/>
    <w:tmpl w:val="98F6B368"/>
    <w:lvl w:ilvl="0" w:tplc="F29E4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4"/>
  </w:num>
  <w:num w:numId="8">
    <w:abstractNumId w:val="21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23"/>
  </w:num>
  <w:num w:numId="15">
    <w:abstractNumId w:val="15"/>
  </w:num>
  <w:num w:numId="16">
    <w:abstractNumId w:val="2"/>
  </w:num>
  <w:num w:numId="17">
    <w:abstractNumId w:val="17"/>
  </w:num>
  <w:num w:numId="18">
    <w:abstractNumId w:val="1"/>
  </w:num>
  <w:num w:numId="19">
    <w:abstractNumId w:val="0"/>
  </w:num>
  <w:num w:numId="20">
    <w:abstractNumId w:val="8"/>
  </w:num>
  <w:num w:numId="21">
    <w:abstractNumId w:val="18"/>
  </w:num>
  <w:num w:numId="22">
    <w:abstractNumId w:val="19"/>
  </w:num>
  <w:num w:numId="23">
    <w:abstractNumId w:val="14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B3E87"/>
    <w:rsid w:val="000135AB"/>
    <w:rsid w:val="00022D63"/>
    <w:rsid w:val="00026923"/>
    <w:rsid w:val="00036ED4"/>
    <w:rsid w:val="000471B4"/>
    <w:rsid w:val="0005345E"/>
    <w:rsid w:val="0005409C"/>
    <w:rsid w:val="00065C16"/>
    <w:rsid w:val="00072353"/>
    <w:rsid w:val="00072BCC"/>
    <w:rsid w:val="000A10BE"/>
    <w:rsid w:val="000B12DF"/>
    <w:rsid w:val="000C2037"/>
    <w:rsid w:val="000D22EA"/>
    <w:rsid w:val="000E515B"/>
    <w:rsid w:val="00100CE0"/>
    <w:rsid w:val="00112867"/>
    <w:rsid w:val="00125973"/>
    <w:rsid w:val="00127358"/>
    <w:rsid w:val="001336D7"/>
    <w:rsid w:val="00157B07"/>
    <w:rsid w:val="001725F8"/>
    <w:rsid w:val="00193D0A"/>
    <w:rsid w:val="001978F6"/>
    <w:rsid w:val="001B6AB0"/>
    <w:rsid w:val="001B7E8E"/>
    <w:rsid w:val="001F11BA"/>
    <w:rsid w:val="00205282"/>
    <w:rsid w:val="00205614"/>
    <w:rsid w:val="0022121D"/>
    <w:rsid w:val="002255BD"/>
    <w:rsid w:val="00232926"/>
    <w:rsid w:val="002375C5"/>
    <w:rsid w:val="00240DF3"/>
    <w:rsid w:val="00241B2D"/>
    <w:rsid w:val="0026308E"/>
    <w:rsid w:val="002647A9"/>
    <w:rsid w:val="00266B64"/>
    <w:rsid w:val="00274E60"/>
    <w:rsid w:val="0028320C"/>
    <w:rsid w:val="002A20A8"/>
    <w:rsid w:val="002E19E9"/>
    <w:rsid w:val="002E2617"/>
    <w:rsid w:val="002F7A37"/>
    <w:rsid w:val="00300C9B"/>
    <w:rsid w:val="00307D63"/>
    <w:rsid w:val="00315FA1"/>
    <w:rsid w:val="00323003"/>
    <w:rsid w:val="0032696B"/>
    <w:rsid w:val="00327FE9"/>
    <w:rsid w:val="00337B6D"/>
    <w:rsid w:val="003463A6"/>
    <w:rsid w:val="00351CDC"/>
    <w:rsid w:val="0035300E"/>
    <w:rsid w:val="00382771"/>
    <w:rsid w:val="00386A77"/>
    <w:rsid w:val="003962F4"/>
    <w:rsid w:val="003B1E34"/>
    <w:rsid w:val="003B3E87"/>
    <w:rsid w:val="003E6112"/>
    <w:rsid w:val="00416EA2"/>
    <w:rsid w:val="004237E0"/>
    <w:rsid w:val="004258E9"/>
    <w:rsid w:val="00453176"/>
    <w:rsid w:val="0045702E"/>
    <w:rsid w:val="00482649"/>
    <w:rsid w:val="004A7E60"/>
    <w:rsid w:val="004C3D3C"/>
    <w:rsid w:val="004D0C03"/>
    <w:rsid w:val="004E1F02"/>
    <w:rsid w:val="004E3581"/>
    <w:rsid w:val="004E5643"/>
    <w:rsid w:val="004E645A"/>
    <w:rsid w:val="00527DAC"/>
    <w:rsid w:val="00530E86"/>
    <w:rsid w:val="00547860"/>
    <w:rsid w:val="00557A6D"/>
    <w:rsid w:val="005625F3"/>
    <w:rsid w:val="0058033C"/>
    <w:rsid w:val="00590E0C"/>
    <w:rsid w:val="005A06C5"/>
    <w:rsid w:val="005B6203"/>
    <w:rsid w:val="00626BF5"/>
    <w:rsid w:val="00627DB9"/>
    <w:rsid w:val="0064208F"/>
    <w:rsid w:val="00644E5B"/>
    <w:rsid w:val="006511A7"/>
    <w:rsid w:val="00655A77"/>
    <w:rsid w:val="00672D03"/>
    <w:rsid w:val="006A47D9"/>
    <w:rsid w:val="006B1533"/>
    <w:rsid w:val="006B5298"/>
    <w:rsid w:val="006C539C"/>
    <w:rsid w:val="006D1805"/>
    <w:rsid w:val="006D343C"/>
    <w:rsid w:val="006E4D4B"/>
    <w:rsid w:val="006F3828"/>
    <w:rsid w:val="006F70F7"/>
    <w:rsid w:val="00700F0B"/>
    <w:rsid w:val="00707E2F"/>
    <w:rsid w:val="00740882"/>
    <w:rsid w:val="00761FF0"/>
    <w:rsid w:val="00765AD1"/>
    <w:rsid w:val="0077242B"/>
    <w:rsid w:val="00781EEB"/>
    <w:rsid w:val="007901A4"/>
    <w:rsid w:val="00796674"/>
    <w:rsid w:val="007A043E"/>
    <w:rsid w:val="007A2D7B"/>
    <w:rsid w:val="007A76C4"/>
    <w:rsid w:val="007B4BBF"/>
    <w:rsid w:val="007C3F7C"/>
    <w:rsid w:val="007F3277"/>
    <w:rsid w:val="007F3D20"/>
    <w:rsid w:val="00817855"/>
    <w:rsid w:val="008508BD"/>
    <w:rsid w:val="00860431"/>
    <w:rsid w:val="008650F4"/>
    <w:rsid w:val="00873B0A"/>
    <w:rsid w:val="00875236"/>
    <w:rsid w:val="00877B05"/>
    <w:rsid w:val="00882C14"/>
    <w:rsid w:val="008903B0"/>
    <w:rsid w:val="008923DB"/>
    <w:rsid w:val="008B307B"/>
    <w:rsid w:val="008B4A13"/>
    <w:rsid w:val="008D7123"/>
    <w:rsid w:val="008D78E3"/>
    <w:rsid w:val="00903A0E"/>
    <w:rsid w:val="00905443"/>
    <w:rsid w:val="009115D7"/>
    <w:rsid w:val="009276D4"/>
    <w:rsid w:val="00936EEA"/>
    <w:rsid w:val="00962AC8"/>
    <w:rsid w:val="0098295A"/>
    <w:rsid w:val="0098611D"/>
    <w:rsid w:val="009874F2"/>
    <w:rsid w:val="009967DD"/>
    <w:rsid w:val="009B13F6"/>
    <w:rsid w:val="009B4EC6"/>
    <w:rsid w:val="009C1424"/>
    <w:rsid w:val="009E4EB7"/>
    <w:rsid w:val="009E5B3E"/>
    <w:rsid w:val="009F255F"/>
    <w:rsid w:val="00A358B3"/>
    <w:rsid w:val="00A53811"/>
    <w:rsid w:val="00A75490"/>
    <w:rsid w:val="00A82D82"/>
    <w:rsid w:val="00A92605"/>
    <w:rsid w:val="00AA66C9"/>
    <w:rsid w:val="00AB5172"/>
    <w:rsid w:val="00AC09C4"/>
    <w:rsid w:val="00AC6E6B"/>
    <w:rsid w:val="00AC7CE2"/>
    <w:rsid w:val="00AE262D"/>
    <w:rsid w:val="00B00986"/>
    <w:rsid w:val="00B1004F"/>
    <w:rsid w:val="00B118ED"/>
    <w:rsid w:val="00B252FF"/>
    <w:rsid w:val="00B302E6"/>
    <w:rsid w:val="00B37FA0"/>
    <w:rsid w:val="00B64545"/>
    <w:rsid w:val="00B65ACF"/>
    <w:rsid w:val="00B67AEE"/>
    <w:rsid w:val="00B81430"/>
    <w:rsid w:val="00B827A1"/>
    <w:rsid w:val="00BA0B62"/>
    <w:rsid w:val="00BB5E79"/>
    <w:rsid w:val="00BC2841"/>
    <w:rsid w:val="00BC51AF"/>
    <w:rsid w:val="00BE0260"/>
    <w:rsid w:val="00C05C03"/>
    <w:rsid w:val="00C169E2"/>
    <w:rsid w:val="00C2045B"/>
    <w:rsid w:val="00C256BA"/>
    <w:rsid w:val="00C31ACF"/>
    <w:rsid w:val="00C4333E"/>
    <w:rsid w:val="00C462EA"/>
    <w:rsid w:val="00C9016E"/>
    <w:rsid w:val="00CA22F5"/>
    <w:rsid w:val="00CC2CF0"/>
    <w:rsid w:val="00CE2F88"/>
    <w:rsid w:val="00CF2B99"/>
    <w:rsid w:val="00D11488"/>
    <w:rsid w:val="00D14261"/>
    <w:rsid w:val="00D21C22"/>
    <w:rsid w:val="00D23E0B"/>
    <w:rsid w:val="00D40ECD"/>
    <w:rsid w:val="00D41585"/>
    <w:rsid w:val="00D4239B"/>
    <w:rsid w:val="00D51293"/>
    <w:rsid w:val="00D514E1"/>
    <w:rsid w:val="00D53FF8"/>
    <w:rsid w:val="00D72320"/>
    <w:rsid w:val="00D72DE8"/>
    <w:rsid w:val="00D76F72"/>
    <w:rsid w:val="00D80C14"/>
    <w:rsid w:val="00D876F4"/>
    <w:rsid w:val="00DB253F"/>
    <w:rsid w:val="00DD47F5"/>
    <w:rsid w:val="00DE19BE"/>
    <w:rsid w:val="00E05A24"/>
    <w:rsid w:val="00E10D01"/>
    <w:rsid w:val="00E32E42"/>
    <w:rsid w:val="00E33BF0"/>
    <w:rsid w:val="00E410A7"/>
    <w:rsid w:val="00E66DE1"/>
    <w:rsid w:val="00E721EB"/>
    <w:rsid w:val="00E73743"/>
    <w:rsid w:val="00E73EF4"/>
    <w:rsid w:val="00E8201F"/>
    <w:rsid w:val="00E9127E"/>
    <w:rsid w:val="00EE2797"/>
    <w:rsid w:val="00EE437C"/>
    <w:rsid w:val="00EF2966"/>
    <w:rsid w:val="00EF5CEF"/>
    <w:rsid w:val="00EF6739"/>
    <w:rsid w:val="00F01484"/>
    <w:rsid w:val="00F06D5E"/>
    <w:rsid w:val="00F10483"/>
    <w:rsid w:val="00F16A3C"/>
    <w:rsid w:val="00F2372E"/>
    <w:rsid w:val="00F258FA"/>
    <w:rsid w:val="00F27B2D"/>
    <w:rsid w:val="00F51DDC"/>
    <w:rsid w:val="00F60C4C"/>
    <w:rsid w:val="00F81521"/>
    <w:rsid w:val="00F9390C"/>
    <w:rsid w:val="00FC22C2"/>
    <w:rsid w:val="00FD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40DF3"/>
    <w:pPr>
      <w:keepNext/>
      <w:suppressAutoHyphens w:val="0"/>
      <w:outlineLvl w:val="0"/>
    </w:pPr>
    <w:rPr>
      <w:rFonts w:ascii="Arial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C51AF"/>
  </w:style>
  <w:style w:type="character" w:customStyle="1" w:styleId="Domylnaczcionkaakapitu1">
    <w:name w:val="Domyślna czcionka akapitu1"/>
    <w:rsid w:val="00BC51AF"/>
  </w:style>
  <w:style w:type="paragraph" w:customStyle="1" w:styleId="Nagwek10">
    <w:name w:val="Nagłówek1"/>
    <w:basedOn w:val="Normalny"/>
    <w:next w:val="Tekstpodstawowy"/>
    <w:rsid w:val="00BC51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C51AF"/>
    <w:pPr>
      <w:spacing w:after="120"/>
    </w:pPr>
  </w:style>
  <w:style w:type="paragraph" w:styleId="Lista">
    <w:name w:val="List"/>
    <w:basedOn w:val="Tekstpodstawowy"/>
    <w:semiHidden/>
    <w:rsid w:val="00BC51AF"/>
    <w:rPr>
      <w:rFonts w:cs="Tahoma"/>
    </w:rPr>
  </w:style>
  <w:style w:type="paragraph" w:customStyle="1" w:styleId="Podpis1">
    <w:name w:val="Podpis1"/>
    <w:basedOn w:val="Normalny"/>
    <w:rsid w:val="00BC51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C51AF"/>
    <w:pPr>
      <w:suppressLineNumbers/>
    </w:pPr>
    <w:rPr>
      <w:rFonts w:cs="Tahoma"/>
    </w:rPr>
  </w:style>
  <w:style w:type="character" w:customStyle="1" w:styleId="Nagwek1Znak">
    <w:name w:val="Nagłówek 1 Znak"/>
    <w:basedOn w:val="Domylnaczcionkaakapitu"/>
    <w:link w:val="Nagwek1"/>
    <w:rsid w:val="00240DF3"/>
    <w:rPr>
      <w:rFonts w:ascii="Arial" w:hAnsi="Arial" w:cs="Arial"/>
      <w:b/>
      <w:bCs/>
      <w:sz w:val="24"/>
      <w:szCs w:val="24"/>
    </w:rPr>
  </w:style>
  <w:style w:type="character" w:customStyle="1" w:styleId="alb">
    <w:name w:val="a_lb"/>
    <w:basedOn w:val="Domylnaczcionkaakapitu"/>
    <w:rsid w:val="00F27B2D"/>
  </w:style>
  <w:style w:type="character" w:customStyle="1" w:styleId="alb-s">
    <w:name w:val="a_lb-s"/>
    <w:basedOn w:val="Domylnaczcionkaakapitu"/>
    <w:rsid w:val="00F27B2D"/>
  </w:style>
  <w:style w:type="paragraph" w:styleId="NormalnyWeb">
    <w:name w:val="Normal (Web)"/>
    <w:basedOn w:val="Normalny"/>
    <w:uiPriority w:val="99"/>
    <w:semiHidden/>
    <w:unhideWhenUsed/>
    <w:rsid w:val="00F27B2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F325-E0C3-4EF6-8CF1-205348B9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51/2003</vt:lpstr>
    </vt:vector>
  </TitlesOfParts>
  <Company>UM w Gostyniu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51/2003</dc:title>
  <dc:creator>Hołoga Dorota</dc:creator>
  <cp:lastModifiedBy>kkarolczak</cp:lastModifiedBy>
  <cp:revision>2</cp:revision>
  <cp:lastPrinted>2016-07-06T08:00:00Z</cp:lastPrinted>
  <dcterms:created xsi:type="dcterms:W3CDTF">2016-07-07T10:52:00Z</dcterms:created>
  <dcterms:modified xsi:type="dcterms:W3CDTF">2016-07-07T10:52:00Z</dcterms:modified>
</cp:coreProperties>
</file>