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49" w:rsidRDefault="00A72449" w:rsidP="00177750">
      <w:pPr>
        <w:tabs>
          <w:tab w:val="left" w:pos="7050"/>
        </w:tabs>
        <w:spacing w:line="360" w:lineRule="auto"/>
        <w:rPr>
          <w:color w:val="000000"/>
        </w:rPr>
      </w:pPr>
      <w:r>
        <w:rPr>
          <w:color w:val="000000"/>
        </w:rPr>
        <w:t>O.BOK.0003.19.2014</w:t>
      </w:r>
    </w:p>
    <w:p w:rsidR="00177750" w:rsidRDefault="00177750" w:rsidP="00A72449">
      <w:pPr>
        <w:tabs>
          <w:tab w:val="left" w:pos="7050"/>
        </w:tabs>
        <w:spacing w:line="360" w:lineRule="auto"/>
        <w:ind w:left="6372"/>
        <w:rPr>
          <w:color w:val="000000"/>
        </w:rPr>
      </w:pPr>
      <w:r>
        <w:rPr>
          <w:color w:val="000000"/>
        </w:rPr>
        <w:t>Gostyń, 29 grudnia 2014 r.</w:t>
      </w:r>
    </w:p>
    <w:p w:rsidR="00177750" w:rsidRDefault="00177750" w:rsidP="00177750">
      <w:pPr>
        <w:spacing w:line="360" w:lineRule="auto"/>
        <w:rPr>
          <w:color w:val="000000"/>
        </w:rPr>
      </w:pPr>
    </w:p>
    <w:p w:rsidR="00177750" w:rsidRDefault="00177750" w:rsidP="00177750">
      <w:pPr>
        <w:spacing w:line="360" w:lineRule="auto"/>
        <w:rPr>
          <w:color w:val="000000"/>
        </w:rPr>
      </w:pPr>
    </w:p>
    <w:p w:rsidR="00177750" w:rsidRDefault="00177750" w:rsidP="00177750">
      <w:pPr>
        <w:spacing w:line="360" w:lineRule="auto"/>
        <w:ind w:left="4956"/>
        <w:rPr>
          <w:color w:val="000000"/>
        </w:rPr>
      </w:pPr>
      <w:r>
        <w:rPr>
          <w:color w:val="000000"/>
        </w:rPr>
        <w:t>Pan</w:t>
      </w:r>
    </w:p>
    <w:p w:rsidR="00177750" w:rsidRDefault="00177750" w:rsidP="00177750">
      <w:pPr>
        <w:spacing w:line="360" w:lineRule="auto"/>
        <w:ind w:left="4956"/>
        <w:rPr>
          <w:color w:val="000000"/>
        </w:rPr>
      </w:pPr>
      <w:r>
        <w:rPr>
          <w:color w:val="000000"/>
        </w:rPr>
        <w:t>Grzegorz Skorupski</w:t>
      </w:r>
    </w:p>
    <w:p w:rsidR="00177750" w:rsidRDefault="00177750" w:rsidP="00177750">
      <w:pPr>
        <w:spacing w:line="360" w:lineRule="auto"/>
        <w:ind w:left="4956"/>
        <w:rPr>
          <w:color w:val="000000"/>
        </w:rPr>
      </w:pPr>
      <w:r>
        <w:rPr>
          <w:color w:val="000000"/>
        </w:rPr>
        <w:t xml:space="preserve">Przewodniczący Rady Miejskiej </w:t>
      </w:r>
      <w:r>
        <w:rPr>
          <w:color w:val="000000"/>
        </w:rPr>
        <w:br/>
        <w:t>w Gostyniu</w:t>
      </w:r>
    </w:p>
    <w:p w:rsidR="00177750" w:rsidRDefault="00177750" w:rsidP="00177750">
      <w:pPr>
        <w:spacing w:line="360" w:lineRule="auto"/>
        <w:ind w:left="4956"/>
        <w:rPr>
          <w:color w:val="000000"/>
        </w:rPr>
      </w:pPr>
    </w:p>
    <w:p w:rsidR="00177750" w:rsidRDefault="00177750" w:rsidP="00177750">
      <w:pPr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Nawiązując do wniosków zgłoszonych podczas wspólnych posiedzeń komisji stałych Rady Miejskiej w Gostyniu 16 grudnia 2014 r., informuję: </w:t>
      </w:r>
    </w:p>
    <w:p w:rsidR="00177750" w:rsidRDefault="00177750" w:rsidP="00177750">
      <w:pPr>
        <w:spacing w:line="360" w:lineRule="auto"/>
        <w:jc w:val="both"/>
        <w:rPr>
          <w:color w:val="000000"/>
        </w:rPr>
      </w:pPr>
    </w:p>
    <w:p w:rsidR="00177750" w:rsidRDefault="00177750" w:rsidP="0017775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Komisja Edukacji, Kultury i Spraw Społecznych oraz Komisja Obszarów Wiejskich </w:t>
      </w:r>
      <w:r>
        <w:rPr>
          <w:color w:val="000000"/>
        </w:rPr>
        <w:br/>
        <w:t>i Ochrony Środowiska wystąpiły z wnioskiem o ustanowienie zwalniaczy na trasie ścieżki pieszo-rowerowej biegnącej wzdłuż ul. Wrocławskiej na wysokości skrzyżowań z ul. Taczaka, ul. Wielkopolską i ul. Podgórną.</w:t>
      </w:r>
    </w:p>
    <w:p w:rsidR="00177750" w:rsidRDefault="00177750" w:rsidP="00177750">
      <w:pPr>
        <w:widowControl w:val="0"/>
        <w:suppressAutoHyphens/>
        <w:spacing w:line="360" w:lineRule="auto"/>
        <w:jc w:val="both"/>
      </w:pPr>
      <w:r>
        <w:rPr>
          <w:b/>
          <w:color w:val="000000"/>
          <w:u w:val="single"/>
        </w:rPr>
        <w:t>Odpowiedź:</w:t>
      </w:r>
    </w:p>
    <w:p w:rsidR="00177750" w:rsidRDefault="00177750" w:rsidP="00177750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 Gospodarki Komunalnej informuje, że wniosek zostanie przekazany do Wielkopolskiego Zarządu Dróg Wojewódzkich w Poznaniu.</w:t>
      </w:r>
    </w:p>
    <w:p w:rsidR="00177750" w:rsidRDefault="00177750" w:rsidP="00177750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Opracował: Mariusz Konieczny, Naczelnik Wydziału Gospodarki Komunalnej</w:t>
      </w:r>
    </w:p>
    <w:p w:rsidR="00177750" w:rsidRDefault="00177750" w:rsidP="00177750">
      <w:pPr>
        <w:spacing w:line="360" w:lineRule="auto"/>
        <w:ind w:left="4956"/>
        <w:rPr>
          <w:color w:val="000000"/>
        </w:rPr>
      </w:pPr>
    </w:p>
    <w:p w:rsidR="00177750" w:rsidRDefault="00177750" w:rsidP="00177750">
      <w:pPr>
        <w:widowControl w:val="0"/>
        <w:suppressAutoHyphens/>
        <w:spacing w:line="360" w:lineRule="auto"/>
        <w:jc w:val="both"/>
      </w:pPr>
      <w:r>
        <w:t>Komisja Budżetu i Planowania oraz Komisja Rozwoju Gospodarczego i Promocji w celu zapewnienia większego bezpieczeństwa zwróciły się z wnioskiem, aby pobudować jeden punkt oświetleniowy na placu zabaw pomiędzy ul. Tuwima a ul. Orzeszkowej.</w:t>
      </w:r>
    </w:p>
    <w:p w:rsidR="00177750" w:rsidRDefault="00177750" w:rsidP="00177750">
      <w:pPr>
        <w:widowControl w:val="0"/>
        <w:suppressAutoHyphens/>
        <w:spacing w:line="360" w:lineRule="auto"/>
        <w:jc w:val="both"/>
      </w:pPr>
      <w:r>
        <w:rPr>
          <w:b/>
          <w:color w:val="000000"/>
          <w:u w:val="single"/>
        </w:rPr>
        <w:t>Odpowiedź:</w:t>
      </w:r>
    </w:p>
    <w:p w:rsidR="00177750" w:rsidRDefault="00177750" w:rsidP="00177750">
      <w:pPr>
        <w:spacing w:line="360" w:lineRule="auto"/>
        <w:jc w:val="both"/>
      </w:pPr>
      <w:r>
        <w:t>Jeśli w budżecie 2015 roku pojawią się wolne środki finansowe, zostanie wykonany punkt oświetleniowy przy placu zabaw pomiędzy ul. Tuwima a ul. Orzeszkowej.</w:t>
      </w:r>
    </w:p>
    <w:p w:rsidR="00177750" w:rsidRDefault="00177750" w:rsidP="00177750">
      <w:pPr>
        <w:spacing w:line="360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Opracował: Henryk </w:t>
      </w:r>
      <w:proofErr w:type="spellStart"/>
      <w:r>
        <w:rPr>
          <w:color w:val="000000"/>
          <w:sz w:val="20"/>
          <w:szCs w:val="20"/>
        </w:rPr>
        <w:t>Sadzki</w:t>
      </w:r>
      <w:proofErr w:type="spellEnd"/>
      <w:r>
        <w:rPr>
          <w:color w:val="000000"/>
          <w:sz w:val="20"/>
          <w:szCs w:val="20"/>
        </w:rPr>
        <w:t>, Naczelnik Wydziału Rozwoju i Inwestycji</w:t>
      </w:r>
    </w:p>
    <w:p w:rsidR="00177750" w:rsidRDefault="00177750" w:rsidP="00177750">
      <w:pPr>
        <w:spacing w:line="360" w:lineRule="auto"/>
        <w:ind w:left="4956"/>
        <w:rPr>
          <w:color w:val="000000"/>
        </w:rPr>
      </w:pPr>
    </w:p>
    <w:p w:rsidR="00177750" w:rsidRDefault="00177750" w:rsidP="00177750">
      <w:pPr>
        <w:spacing w:line="360" w:lineRule="auto"/>
        <w:ind w:left="4956"/>
        <w:rPr>
          <w:color w:val="000000"/>
        </w:rPr>
      </w:pPr>
      <w:r>
        <w:rPr>
          <w:color w:val="000000"/>
        </w:rPr>
        <w:t>Z poważaniem</w:t>
      </w:r>
    </w:p>
    <w:p w:rsidR="00177750" w:rsidRDefault="00177750" w:rsidP="00177750">
      <w:pPr>
        <w:spacing w:line="360" w:lineRule="auto"/>
        <w:ind w:left="4956"/>
        <w:rPr>
          <w:color w:val="000000"/>
        </w:rPr>
      </w:pPr>
    </w:p>
    <w:p w:rsidR="00C07109" w:rsidRDefault="00177750" w:rsidP="00177750">
      <w:pPr>
        <w:tabs>
          <w:tab w:val="left" w:pos="5370"/>
        </w:tabs>
        <w:spacing w:line="360" w:lineRule="auto"/>
        <w:ind w:left="2832"/>
        <w:jc w:val="center"/>
      </w:pPr>
      <w:r>
        <w:t>Burmistrz</w:t>
      </w:r>
    </w:p>
    <w:p w:rsidR="00177750" w:rsidRDefault="00177750" w:rsidP="00177750">
      <w:pPr>
        <w:tabs>
          <w:tab w:val="left" w:pos="5370"/>
        </w:tabs>
        <w:spacing w:line="360" w:lineRule="auto"/>
        <w:ind w:left="2832"/>
        <w:jc w:val="center"/>
      </w:pPr>
      <w:r>
        <w:t>/-/ mgr inż. Jerzy Kulak</w:t>
      </w:r>
    </w:p>
    <w:sectPr w:rsidR="00177750" w:rsidSect="00C07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750"/>
    <w:rsid w:val="00177750"/>
    <w:rsid w:val="00764127"/>
    <w:rsid w:val="00A72449"/>
    <w:rsid w:val="00C07109"/>
    <w:rsid w:val="00F2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77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kkarolczak</dc:creator>
  <cp:lastModifiedBy>kkarolczak</cp:lastModifiedBy>
  <cp:revision>3</cp:revision>
  <dcterms:created xsi:type="dcterms:W3CDTF">2014-12-30T11:25:00Z</dcterms:created>
  <dcterms:modified xsi:type="dcterms:W3CDTF">2014-12-31T13:19:00Z</dcterms:modified>
</cp:coreProperties>
</file>