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05" w:rsidRDefault="00055B05" w:rsidP="00055B05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KS.K.0003.2.2015</w:t>
      </w:r>
      <w:r>
        <w:rPr>
          <w:rFonts w:ascii="Times New Roman" w:hAnsi="Times New Roman" w:cs="Times New Roman"/>
          <w:sz w:val="24"/>
          <w:szCs w:val="24"/>
        </w:rPr>
        <w:tab/>
        <w:t>Gostyń, 28</w:t>
      </w:r>
      <w:r w:rsidRPr="00677067">
        <w:rPr>
          <w:rFonts w:ascii="Times New Roman" w:hAnsi="Times New Roman" w:cs="Times New Roman"/>
          <w:sz w:val="24"/>
          <w:szCs w:val="24"/>
        </w:rPr>
        <w:t xml:space="preserve"> stycznia 2015 r.</w:t>
      </w:r>
    </w:p>
    <w:p w:rsidR="00055B05" w:rsidRDefault="00055B05" w:rsidP="00055B05">
      <w:pPr>
        <w:rPr>
          <w:rFonts w:ascii="Times New Roman" w:hAnsi="Times New Roman" w:cs="Times New Roman"/>
          <w:sz w:val="24"/>
          <w:szCs w:val="24"/>
        </w:rPr>
      </w:pPr>
    </w:p>
    <w:p w:rsidR="00055B05" w:rsidRDefault="00055B05" w:rsidP="00055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5B05" w:rsidRDefault="00055B05" w:rsidP="00055B05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</w:t>
      </w:r>
      <w:r>
        <w:rPr>
          <w:rFonts w:ascii="Times New Roman" w:hAnsi="Times New Roman" w:cs="Times New Roman"/>
          <w:sz w:val="24"/>
          <w:szCs w:val="24"/>
        </w:rPr>
        <w:br/>
        <w:t xml:space="preserve">Grzegorz Skorupski </w:t>
      </w:r>
      <w:r>
        <w:rPr>
          <w:rFonts w:ascii="Times New Roman" w:hAnsi="Times New Roman" w:cs="Times New Roman"/>
          <w:sz w:val="24"/>
          <w:szCs w:val="24"/>
        </w:rPr>
        <w:br/>
        <w:t xml:space="preserve">Przewodniczący Rady Miejskiej </w:t>
      </w:r>
      <w:r>
        <w:rPr>
          <w:rFonts w:ascii="Times New Roman" w:hAnsi="Times New Roman" w:cs="Times New Roman"/>
          <w:sz w:val="24"/>
          <w:szCs w:val="24"/>
        </w:rPr>
        <w:br/>
        <w:t>w Gostyniu</w:t>
      </w:r>
    </w:p>
    <w:p w:rsidR="00055B05" w:rsidRPr="00677067" w:rsidRDefault="00055B05" w:rsidP="00055B05">
      <w:pPr>
        <w:rPr>
          <w:rFonts w:ascii="Times New Roman" w:hAnsi="Times New Roman" w:cs="Times New Roman"/>
          <w:sz w:val="24"/>
          <w:szCs w:val="24"/>
        </w:rPr>
      </w:pPr>
    </w:p>
    <w:p w:rsidR="00055B05" w:rsidRPr="00677067" w:rsidRDefault="00055B05" w:rsidP="00055B05">
      <w:pPr>
        <w:tabs>
          <w:tab w:val="left" w:pos="120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067">
        <w:rPr>
          <w:rFonts w:ascii="Times New Roman" w:hAnsi="Times New Roman" w:cs="Times New Roman"/>
          <w:sz w:val="24"/>
          <w:szCs w:val="24"/>
        </w:rPr>
        <w:t xml:space="preserve">W nawiązaniu do zgłoszonych podczas </w:t>
      </w:r>
      <w:r>
        <w:rPr>
          <w:rFonts w:ascii="Times New Roman" w:hAnsi="Times New Roman" w:cs="Times New Roman"/>
          <w:sz w:val="24"/>
          <w:szCs w:val="24"/>
        </w:rPr>
        <w:t xml:space="preserve">posiedzeń komisji stałych </w:t>
      </w:r>
      <w:r w:rsidR="0044642A">
        <w:rPr>
          <w:rFonts w:ascii="Times New Roman" w:hAnsi="Times New Roman" w:cs="Times New Roman"/>
          <w:sz w:val="24"/>
          <w:szCs w:val="24"/>
        </w:rPr>
        <w:t>wniosków do projektów uchwał, które mają być przedmiotem IV sesji Rady Miejskiej w Gostyniu 29 stycznia 2015 r., poniżej informuję:</w:t>
      </w:r>
      <w:r w:rsidR="00167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B33" w:rsidRPr="00495B33" w:rsidRDefault="00495B33" w:rsidP="00495B3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95B33">
        <w:rPr>
          <w:rFonts w:ascii="Times New Roman" w:hAnsi="Times New Roman" w:cs="Times New Roman"/>
          <w:color w:val="000000"/>
          <w:sz w:val="24"/>
          <w:szCs w:val="24"/>
          <w:u w:val="single"/>
        </w:rPr>
        <w:t>Projekt uchwały w sprawie: ustalenia terminów wyborów sołtys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ów, rad sołeckich i rad osiedli</w:t>
      </w:r>
    </w:p>
    <w:p w:rsidR="0044642A" w:rsidRPr="0044642A" w:rsidRDefault="0044642A" w:rsidP="0044642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42A">
        <w:rPr>
          <w:rFonts w:ascii="Times New Roman" w:hAnsi="Times New Roman" w:cs="Times New Roman"/>
          <w:color w:val="000000"/>
          <w:sz w:val="24"/>
          <w:szCs w:val="24"/>
        </w:rPr>
        <w:t xml:space="preserve">Komisja Obszarów Wiejskich i Ochrony Środowiska wystąpiła o uwzględnienie zmian </w:t>
      </w:r>
      <w:r w:rsidRPr="0044642A">
        <w:rPr>
          <w:rFonts w:ascii="Times New Roman" w:hAnsi="Times New Roman" w:cs="Times New Roman"/>
          <w:color w:val="000000"/>
          <w:sz w:val="24"/>
          <w:szCs w:val="24"/>
        </w:rPr>
        <w:br/>
        <w:t>w załączniku do projektu uchwały w sprawie ustalenia terminów wyborów sołtysów, rad sołeckich i rad osiedli:</w:t>
      </w:r>
    </w:p>
    <w:p w:rsidR="0044642A" w:rsidRPr="0044642A" w:rsidRDefault="0044642A" w:rsidP="004464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42A">
        <w:rPr>
          <w:rFonts w:ascii="Times New Roman" w:hAnsi="Times New Roman"/>
          <w:color w:val="000000"/>
          <w:sz w:val="24"/>
          <w:szCs w:val="24"/>
        </w:rPr>
        <w:t>Przewodniczącym na zebraniu wyborczym w Kosowie ma być Mirosław Żywicki, natomiast w Siemowie Marcin Maciejewski;</w:t>
      </w:r>
    </w:p>
    <w:p w:rsidR="0044642A" w:rsidRPr="0044642A" w:rsidRDefault="0044642A" w:rsidP="0044642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42A">
        <w:rPr>
          <w:rFonts w:ascii="Times New Roman" w:hAnsi="Times New Roman"/>
          <w:color w:val="000000"/>
          <w:sz w:val="24"/>
          <w:szCs w:val="24"/>
        </w:rPr>
        <w:t>zmianie podlega również data zebrania wiejskiego w Goli zamiast 12 ma być 16 lutego 2015 r.</w:t>
      </w:r>
    </w:p>
    <w:p w:rsidR="00C07109" w:rsidRDefault="00C07109"/>
    <w:p w:rsidR="0044642A" w:rsidRDefault="0044642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642A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</w:p>
    <w:p w:rsidR="0044642A" w:rsidRPr="00167D89" w:rsidRDefault="00167D89" w:rsidP="00167D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D89">
        <w:rPr>
          <w:rFonts w:ascii="Times New Roman" w:hAnsi="Times New Roman" w:cs="Times New Roman"/>
          <w:sz w:val="24"/>
          <w:szCs w:val="24"/>
        </w:rPr>
        <w:t xml:space="preserve">Proponowane zmiany zostały uwzględnione w autopoprawce do projektu uchwały </w:t>
      </w:r>
      <w:r>
        <w:rPr>
          <w:rFonts w:ascii="Times New Roman" w:hAnsi="Times New Roman" w:cs="Times New Roman"/>
          <w:sz w:val="24"/>
          <w:szCs w:val="24"/>
        </w:rPr>
        <w:br/>
      </w:r>
      <w:r w:rsidRPr="00167D89">
        <w:rPr>
          <w:rFonts w:ascii="Times New Roman" w:hAnsi="Times New Roman" w:cs="Times New Roman"/>
          <w:sz w:val="24"/>
          <w:szCs w:val="24"/>
        </w:rPr>
        <w:t xml:space="preserve">w przedmiotowej sprawie. </w:t>
      </w:r>
    </w:p>
    <w:p w:rsidR="0044642A" w:rsidRPr="00167D89" w:rsidRDefault="00167D89">
      <w:pPr>
        <w:rPr>
          <w:rFonts w:ascii="Times New Roman" w:hAnsi="Times New Roman" w:cs="Times New Roman"/>
          <w:sz w:val="20"/>
          <w:szCs w:val="20"/>
        </w:rPr>
      </w:pPr>
      <w:r w:rsidRPr="00167D89">
        <w:rPr>
          <w:rFonts w:ascii="Times New Roman" w:hAnsi="Times New Roman" w:cs="Times New Roman"/>
          <w:sz w:val="20"/>
          <w:szCs w:val="20"/>
        </w:rPr>
        <w:t>Opracowała: Monika Wozik, naczelnik wydziału komunikacji społecznej</w:t>
      </w:r>
    </w:p>
    <w:p w:rsidR="00495B33" w:rsidRDefault="00495B33" w:rsidP="0023593E">
      <w:pPr>
        <w:spacing w:line="360" w:lineRule="auto"/>
        <w:jc w:val="both"/>
        <w:rPr>
          <w:rFonts w:ascii="Times New Roman" w:hAnsi="Times New Roman" w:cs="Times New Roman"/>
          <w:bCs/>
          <w:u w:val="single"/>
        </w:rPr>
      </w:pPr>
    </w:p>
    <w:p w:rsidR="0023593E" w:rsidRPr="00495B33" w:rsidRDefault="00495B33" w:rsidP="0023593E">
      <w:pPr>
        <w:spacing w:line="360" w:lineRule="auto"/>
        <w:jc w:val="both"/>
        <w:rPr>
          <w:rFonts w:ascii="Times New Roman" w:hAnsi="Times New Roman" w:cs="Times New Roman"/>
          <w:bCs/>
          <w:u w:val="single"/>
        </w:rPr>
      </w:pPr>
      <w:r w:rsidRPr="00495B33">
        <w:rPr>
          <w:rFonts w:ascii="Times New Roman" w:hAnsi="Times New Roman" w:cs="Times New Roman"/>
          <w:bCs/>
          <w:u w:val="single"/>
        </w:rPr>
        <w:t xml:space="preserve">Projekt uchwały zmieniającej uchwałę budżetową na 2015 r. </w:t>
      </w:r>
    </w:p>
    <w:p w:rsidR="0023593E" w:rsidRPr="0023593E" w:rsidRDefault="0023593E" w:rsidP="0023593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593E">
        <w:rPr>
          <w:rFonts w:ascii="Times New Roman" w:hAnsi="Times New Roman" w:cs="Times New Roman"/>
          <w:bCs/>
          <w:sz w:val="24"/>
          <w:szCs w:val="24"/>
        </w:rPr>
        <w:t>Radny Maciej Czajka odnośnie wyjazdu na targi edukacyjne do Londynu</w:t>
      </w:r>
      <w:r>
        <w:rPr>
          <w:rFonts w:ascii="Times New Roman" w:hAnsi="Times New Roman" w:cs="Times New Roman"/>
          <w:bCs/>
          <w:sz w:val="24"/>
          <w:szCs w:val="24"/>
        </w:rPr>
        <w:t xml:space="preserve">, uwzględnione </w:t>
      </w:r>
      <w:r>
        <w:rPr>
          <w:rFonts w:ascii="Times New Roman" w:hAnsi="Times New Roman" w:cs="Times New Roman"/>
          <w:bCs/>
          <w:sz w:val="24"/>
          <w:szCs w:val="24"/>
        </w:rPr>
        <w:br/>
        <w:t>w pkt 3 (przeniesienie środków) w projekcie uchwał</w:t>
      </w:r>
      <w:r w:rsidR="00C574E9">
        <w:rPr>
          <w:rFonts w:ascii="Times New Roman" w:hAnsi="Times New Roman" w:cs="Times New Roman"/>
          <w:bCs/>
          <w:sz w:val="24"/>
          <w:szCs w:val="24"/>
        </w:rPr>
        <w:t>y zmieniającej uchwałę budżetową</w:t>
      </w:r>
      <w:r>
        <w:rPr>
          <w:rFonts w:ascii="Times New Roman" w:hAnsi="Times New Roman" w:cs="Times New Roman"/>
          <w:bCs/>
          <w:sz w:val="24"/>
          <w:szCs w:val="24"/>
        </w:rPr>
        <w:t xml:space="preserve"> na 2015 r., </w:t>
      </w:r>
      <w:r w:rsidRPr="0023593E">
        <w:rPr>
          <w:rFonts w:ascii="Times New Roman" w:hAnsi="Times New Roman" w:cs="Times New Roman"/>
          <w:bCs/>
          <w:sz w:val="24"/>
          <w:szCs w:val="24"/>
        </w:rPr>
        <w:t xml:space="preserve">poprosił o informację, kiedy będzie wyjazd, kto pojedzie i na jakiej zasadzie </w:t>
      </w:r>
      <w:r w:rsidRPr="0023593E">
        <w:rPr>
          <w:rFonts w:ascii="Times New Roman" w:hAnsi="Times New Roman" w:cs="Times New Roman"/>
          <w:bCs/>
          <w:sz w:val="24"/>
          <w:szCs w:val="24"/>
        </w:rPr>
        <w:lastRenderedPageBreak/>
        <w:t>dokonano wyboru tych osób, czy te osoby pojadą w ramach urlopu, czy tygodnia pracy, na czyje zaproszenie i jak został umotywowany wniosek o przekazanie środków?</w:t>
      </w:r>
    </w:p>
    <w:p w:rsidR="0023593E" w:rsidRDefault="0023593E" w:rsidP="0023593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642A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</w:p>
    <w:p w:rsidR="003433D1" w:rsidRPr="003433D1" w:rsidRDefault="003433D1" w:rsidP="003433D1">
      <w:pPr>
        <w:pStyle w:val="NormalnyWeb"/>
        <w:spacing w:line="360" w:lineRule="auto"/>
        <w:jc w:val="both"/>
      </w:pPr>
      <w:r w:rsidRPr="003433D1">
        <w:t xml:space="preserve">Wyjazd na targi edukacyjne poświęcony był wprowadzaniu </w:t>
      </w:r>
      <w:proofErr w:type="spellStart"/>
      <w:r w:rsidRPr="003433D1">
        <w:t>iPad-ów</w:t>
      </w:r>
      <w:proofErr w:type="spellEnd"/>
      <w:r w:rsidRPr="003433D1">
        <w:t xml:space="preserve"> do edukacji </w:t>
      </w:r>
      <w:r>
        <w:br/>
      </w:r>
      <w:r w:rsidRPr="003433D1">
        <w:t>z uwzględnieniem wykorzystania aplikacji w praktyce firmy Apple. Wyjazd z udziałem dyrektora i informa</w:t>
      </w:r>
      <w:r>
        <w:t xml:space="preserve">tyka odbył się w dniach 19- </w:t>
      </w:r>
      <w:r w:rsidRPr="003433D1">
        <w:t xml:space="preserve">22.01.2015 r. tj. w ramach tygodnia pracy na zaproszenie firmy Apple. Koszty dojazdu uczestnicy targów byli zobowiązani pokryć we własnych zakresie. </w:t>
      </w:r>
    </w:p>
    <w:p w:rsidR="003433D1" w:rsidRPr="003433D1" w:rsidRDefault="003433D1" w:rsidP="003433D1">
      <w:pPr>
        <w:pStyle w:val="NormalnyWeb"/>
        <w:spacing w:line="360" w:lineRule="auto"/>
        <w:jc w:val="both"/>
      </w:pPr>
      <w:r w:rsidRPr="003433D1">
        <w:t xml:space="preserve">Wypłata delegacji nastąpi po dokonaniu zmian w uchwale budżetowej. </w:t>
      </w:r>
    </w:p>
    <w:p w:rsidR="0023593E" w:rsidRPr="00495B33" w:rsidRDefault="00495B33" w:rsidP="0044642A">
      <w:pPr>
        <w:pStyle w:val="Tekstpodstawowy"/>
        <w:rPr>
          <w:color w:val="000000"/>
          <w:sz w:val="20"/>
          <w:szCs w:val="20"/>
          <w:u w:val="none"/>
        </w:rPr>
      </w:pPr>
      <w:r w:rsidRPr="00495B33">
        <w:rPr>
          <w:color w:val="000000"/>
          <w:sz w:val="20"/>
          <w:szCs w:val="20"/>
          <w:u w:val="none"/>
        </w:rPr>
        <w:t>Opracowała: Hanna Marcinkowska, Skarbnik</w:t>
      </w:r>
    </w:p>
    <w:p w:rsidR="00167D89" w:rsidRDefault="00167D89" w:rsidP="00167D89"/>
    <w:p w:rsidR="0023593E" w:rsidRPr="0023593E" w:rsidRDefault="0023593E" w:rsidP="0023593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23593E">
        <w:rPr>
          <w:rFonts w:ascii="Times New Roman" w:hAnsi="Times New Roman" w:cs="Times New Roman"/>
          <w:sz w:val="24"/>
          <w:szCs w:val="24"/>
          <w:u w:val="single"/>
        </w:rPr>
        <w:t>rojekt uchwały w sprawie ustalenia kryteriów rekrutacji i liczby punktów za poszczególne kryteria oraz dokumentów niezbędnych do ich potwierdzenia stosowanych w drugim etapie postępowania rekrutacyjnego do publicznych przedszkoli prowadzonych przez gminę Gostyń</w:t>
      </w:r>
    </w:p>
    <w:p w:rsidR="0023593E" w:rsidRDefault="0023593E" w:rsidP="0023593E">
      <w:pPr>
        <w:pStyle w:val="Tekstpodstawowy"/>
        <w:rPr>
          <w:color w:val="000000"/>
          <w:u w:val="none"/>
        </w:rPr>
      </w:pPr>
      <w:r w:rsidRPr="0044642A">
        <w:rPr>
          <w:color w:val="000000"/>
          <w:u w:val="none"/>
        </w:rPr>
        <w:t>Komisja Obszarów Wiejskich i Ochrony Środowiska oraz Komisja Edukacji, Kultur</w:t>
      </w:r>
      <w:r w:rsidR="00C574E9">
        <w:rPr>
          <w:color w:val="000000"/>
          <w:u w:val="none"/>
        </w:rPr>
        <w:t>y i Spraw Społecznych wystąpiły</w:t>
      </w:r>
      <w:r w:rsidRPr="0044642A">
        <w:rPr>
          <w:color w:val="000000"/>
          <w:u w:val="none"/>
        </w:rPr>
        <w:t xml:space="preserve"> o dop</w:t>
      </w:r>
      <w:r w:rsidR="00C574E9">
        <w:rPr>
          <w:color w:val="000000"/>
          <w:u w:val="none"/>
        </w:rPr>
        <w:t xml:space="preserve">recyzowanie zapisu par. 2 </w:t>
      </w:r>
      <w:proofErr w:type="spellStart"/>
      <w:r w:rsidR="00C574E9">
        <w:rPr>
          <w:color w:val="000000"/>
          <w:u w:val="none"/>
        </w:rPr>
        <w:t>pkt</w:t>
      </w:r>
      <w:proofErr w:type="spellEnd"/>
      <w:r w:rsidR="00C574E9">
        <w:rPr>
          <w:color w:val="000000"/>
          <w:u w:val="none"/>
        </w:rPr>
        <w:t xml:space="preserve"> 6</w:t>
      </w:r>
      <w:r w:rsidRPr="0044642A">
        <w:rPr>
          <w:color w:val="000000"/>
          <w:u w:val="none"/>
        </w:rPr>
        <w:t xml:space="preserve"> tak</w:t>
      </w:r>
      <w:r w:rsidR="00C574E9">
        <w:rPr>
          <w:color w:val="000000"/>
          <w:u w:val="none"/>
        </w:rPr>
        <w:t>,</w:t>
      </w:r>
      <w:r w:rsidRPr="0044642A">
        <w:rPr>
          <w:color w:val="000000"/>
          <w:u w:val="none"/>
        </w:rPr>
        <w:t xml:space="preserve"> aby przepis zyskał brzmienie: „</w:t>
      </w:r>
      <w:r w:rsidRPr="00167D89">
        <w:rPr>
          <w:i/>
          <w:color w:val="000000"/>
          <w:u w:val="none"/>
        </w:rPr>
        <w:t>oświadczenie rodzica o uczęszczaniu rodzeństwa w przeszłości do tego samego przedszkola</w:t>
      </w:r>
      <w:r w:rsidRPr="0044642A">
        <w:rPr>
          <w:color w:val="000000"/>
          <w:u w:val="none"/>
        </w:rPr>
        <w:t>”.</w:t>
      </w:r>
    </w:p>
    <w:p w:rsidR="0023593E" w:rsidRPr="00167D89" w:rsidRDefault="0023593E" w:rsidP="0023593E">
      <w:pPr>
        <w:pStyle w:val="Tekstpodstawowy"/>
        <w:rPr>
          <w:b/>
        </w:rPr>
      </w:pPr>
      <w:r w:rsidRPr="00167D89">
        <w:rPr>
          <w:b/>
          <w:color w:val="000000"/>
        </w:rPr>
        <w:t>Odpowiedź:</w:t>
      </w:r>
    </w:p>
    <w:p w:rsidR="0023593E" w:rsidRPr="00167D89" w:rsidRDefault="0023593E" w:rsidP="002359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Proponowana zmiana została</w:t>
      </w:r>
      <w:r w:rsidR="00BE5CCA">
        <w:rPr>
          <w:rFonts w:ascii="Times New Roman" w:hAnsi="Times New Roman" w:cs="Times New Roman"/>
          <w:sz w:val="24"/>
          <w:szCs w:val="24"/>
        </w:rPr>
        <w:t xml:space="preserve"> uwzględniona</w:t>
      </w:r>
      <w:r w:rsidRPr="00167D89">
        <w:rPr>
          <w:rFonts w:ascii="Times New Roman" w:hAnsi="Times New Roman" w:cs="Times New Roman"/>
          <w:sz w:val="24"/>
          <w:szCs w:val="24"/>
        </w:rPr>
        <w:t xml:space="preserve"> w </w:t>
      </w:r>
      <w:r w:rsidR="00FE4819">
        <w:rPr>
          <w:rFonts w:ascii="Times New Roman" w:hAnsi="Times New Roman" w:cs="Times New Roman"/>
          <w:sz w:val="24"/>
          <w:szCs w:val="24"/>
        </w:rPr>
        <w:t>ramach autopoprawki</w:t>
      </w:r>
      <w:r w:rsidRPr="00167D89">
        <w:rPr>
          <w:rFonts w:ascii="Times New Roman" w:hAnsi="Times New Roman" w:cs="Times New Roman"/>
          <w:sz w:val="24"/>
          <w:szCs w:val="24"/>
        </w:rPr>
        <w:t xml:space="preserve"> do projektu uchwały </w:t>
      </w:r>
      <w:r>
        <w:rPr>
          <w:rFonts w:ascii="Times New Roman" w:hAnsi="Times New Roman" w:cs="Times New Roman"/>
          <w:sz w:val="24"/>
          <w:szCs w:val="24"/>
        </w:rPr>
        <w:br/>
      </w:r>
      <w:r w:rsidRPr="00167D89">
        <w:rPr>
          <w:rFonts w:ascii="Times New Roman" w:hAnsi="Times New Roman" w:cs="Times New Roman"/>
          <w:sz w:val="24"/>
          <w:szCs w:val="24"/>
        </w:rPr>
        <w:t xml:space="preserve">w przedmiotowej sprawie. </w:t>
      </w:r>
    </w:p>
    <w:p w:rsidR="0023593E" w:rsidRPr="00167D89" w:rsidRDefault="0023593E" w:rsidP="0023593E">
      <w:pPr>
        <w:rPr>
          <w:rFonts w:ascii="Times New Roman" w:hAnsi="Times New Roman" w:cs="Times New Roman"/>
          <w:sz w:val="20"/>
          <w:szCs w:val="20"/>
        </w:rPr>
      </w:pPr>
      <w:r w:rsidRPr="00167D89">
        <w:rPr>
          <w:rFonts w:ascii="Times New Roman" w:hAnsi="Times New Roman" w:cs="Times New Roman"/>
          <w:sz w:val="20"/>
          <w:szCs w:val="20"/>
        </w:rPr>
        <w:t>Opracował: Jerzy Wabiński, naczelnik wydziału oświaty i spraw społecznych</w:t>
      </w:r>
    </w:p>
    <w:p w:rsidR="0023593E" w:rsidRDefault="0023593E" w:rsidP="0023593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4819" w:rsidRDefault="0023593E" w:rsidP="0023593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93E">
        <w:rPr>
          <w:rFonts w:ascii="Times New Roman" w:hAnsi="Times New Roman" w:cs="Times New Roman"/>
          <w:color w:val="000000"/>
          <w:sz w:val="24"/>
          <w:szCs w:val="24"/>
        </w:rPr>
        <w:t>Radny Marcin Maciejewski</w:t>
      </w:r>
      <w:r w:rsidR="00FE481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3593E" w:rsidRPr="00FE4819" w:rsidRDefault="0023593E" w:rsidP="00FE481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4819">
        <w:rPr>
          <w:rFonts w:ascii="Times New Roman" w:hAnsi="Times New Roman"/>
          <w:color w:val="000000"/>
          <w:sz w:val="24"/>
          <w:szCs w:val="24"/>
        </w:rPr>
        <w:t xml:space="preserve"> zapytał, czy deklarowana liczba godzin pob</w:t>
      </w:r>
      <w:r w:rsidR="00FE4819">
        <w:rPr>
          <w:rFonts w:ascii="Times New Roman" w:hAnsi="Times New Roman"/>
          <w:color w:val="000000"/>
          <w:sz w:val="24"/>
          <w:szCs w:val="24"/>
        </w:rPr>
        <w:t xml:space="preserve">ytu dziecka </w:t>
      </w:r>
      <w:r w:rsidRPr="00FE4819">
        <w:rPr>
          <w:rFonts w:ascii="Times New Roman" w:hAnsi="Times New Roman"/>
          <w:color w:val="000000"/>
          <w:sz w:val="24"/>
          <w:szCs w:val="24"/>
        </w:rPr>
        <w:t>w przedszkolu przekraczająca czas bezpłatnego nauczania, wychowania i opieki, za którą przyznane zostały punkty obowiązuje cały rok, czy można zmienić?</w:t>
      </w:r>
    </w:p>
    <w:p w:rsidR="0023593E" w:rsidRDefault="0023593E" w:rsidP="0023593E">
      <w:pPr>
        <w:pStyle w:val="Tekstpodstawowy"/>
        <w:rPr>
          <w:b/>
          <w:color w:val="000000"/>
        </w:rPr>
      </w:pPr>
      <w:r w:rsidRPr="00167D89">
        <w:rPr>
          <w:b/>
          <w:color w:val="000000"/>
        </w:rPr>
        <w:t>Odpowiedź:</w:t>
      </w:r>
    </w:p>
    <w:p w:rsidR="00FE4819" w:rsidRDefault="00FE4819" w:rsidP="00FE48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819">
        <w:rPr>
          <w:rFonts w:ascii="Times New Roman" w:hAnsi="Times New Roman" w:cs="Times New Roman"/>
          <w:sz w:val="24"/>
          <w:szCs w:val="24"/>
        </w:rPr>
        <w:t>Zmniejszenie deklarowanej liczby godzin pobytu dziecka w przedszkolu powyżej bezpłatnych 5 godzin, może nastąpić tylko w szczeg</w:t>
      </w:r>
      <w:r w:rsidR="00BE5CCA">
        <w:rPr>
          <w:rFonts w:ascii="Times New Roman" w:hAnsi="Times New Roman" w:cs="Times New Roman"/>
          <w:sz w:val="24"/>
          <w:szCs w:val="24"/>
        </w:rPr>
        <w:t>ólnie uzasadnionych przypadkach /</w:t>
      </w:r>
      <w:r w:rsidRPr="00FE4819">
        <w:rPr>
          <w:rFonts w:ascii="Times New Roman" w:hAnsi="Times New Roman" w:cs="Times New Roman"/>
          <w:sz w:val="24"/>
          <w:szCs w:val="24"/>
        </w:rPr>
        <w:t xml:space="preserve">np. utrata </w:t>
      </w:r>
      <w:r w:rsidRPr="00FE4819">
        <w:rPr>
          <w:rFonts w:ascii="Times New Roman" w:hAnsi="Times New Roman" w:cs="Times New Roman"/>
          <w:sz w:val="24"/>
          <w:szCs w:val="24"/>
        </w:rPr>
        <w:lastRenderedPageBreak/>
        <w:t>zatrudnienia/. Decyzję podejmuje dyrektor przedszkola. Natomiast zwiększenie liczby godzin ponad deklarowaną, może nastąpić w ciągu całego roku szkolnego, od 1 dnia rozpoczynającego dany miesiąc.</w:t>
      </w:r>
    </w:p>
    <w:p w:rsidR="0023593E" w:rsidRPr="00FE4819" w:rsidRDefault="0023593E" w:rsidP="00FE48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D89">
        <w:rPr>
          <w:rFonts w:ascii="Times New Roman" w:hAnsi="Times New Roman" w:cs="Times New Roman"/>
          <w:sz w:val="20"/>
          <w:szCs w:val="20"/>
        </w:rPr>
        <w:t>Opracował: Jerzy Wabiński, naczelnik wydziału oświaty i spraw społecznych</w:t>
      </w:r>
    </w:p>
    <w:p w:rsidR="00FE4819" w:rsidRPr="00FE4819" w:rsidRDefault="00FE4819" w:rsidP="00FE481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4819">
        <w:rPr>
          <w:rFonts w:ascii="Times New Roman" w:hAnsi="Times New Roman"/>
          <w:color w:val="000000"/>
          <w:sz w:val="24"/>
          <w:szCs w:val="24"/>
        </w:rPr>
        <w:t>poprosił o informację, ile w ostatnim czasie dzieci nie dostało się do publicznych przedszkoli, jaki był powód i gdzie było najmniej punktów?</w:t>
      </w:r>
    </w:p>
    <w:p w:rsidR="00FE4819" w:rsidRPr="00167D89" w:rsidRDefault="00FE4819" w:rsidP="00FE4819">
      <w:pPr>
        <w:pStyle w:val="Tekstpodstawowy"/>
        <w:rPr>
          <w:b/>
        </w:rPr>
      </w:pPr>
      <w:r w:rsidRPr="00167D89">
        <w:rPr>
          <w:b/>
          <w:color w:val="000000"/>
        </w:rPr>
        <w:t>Odpowiedź:</w:t>
      </w:r>
    </w:p>
    <w:p w:rsidR="00FE4819" w:rsidRPr="00FE4819" w:rsidRDefault="00FE4819" w:rsidP="00FE48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819">
        <w:rPr>
          <w:rFonts w:ascii="Times New Roman" w:hAnsi="Times New Roman" w:cs="Times New Roman"/>
          <w:sz w:val="24"/>
          <w:szCs w:val="24"/>
        </w:rPr>
        <w:t xml:space="preserve">Do przedszkoli publicznych na rok szkolny 2014/2015 nie zostało przyjętych  26 dzieci </w:t>
      </w:r>
      <w:r>
        <w:rPr>
          <w:rFonts w:ascii="Times New Roman" w:hAnsi="Times New Roman" w:cs="Times New Roman"/>
          <w:sz w:val="24"/>
          <w:szCs w:val="24"/>
        </w:rPr>
        <w:br/>
      </w:r>
      <w:r w:rsidRPr="00FE4819">
        <w:rPr>
          <w:rFonts w:ascii="Times New Roman" w:hAnsi="Times New Roman" w:cs="Times New Roman"/>
          <w:sz w:val="24"/>
          <w:szCs w:val="24"/>
        </w:rPr>
        <w:t>w wieku przedszkolnym tj. 3 i 4 letnich. Informacja dotycząca, jakie kryteria wpłynęły na małą liczbę p</w:t>
      </w:r>
      <w:r w:rsidR="00C574E9">
        <w:rPr>
          <w:rFonts w:ascii="Times New Roman" w:hAnsi="Times New Roman" w:cs="Times New Roman"/>
          <w:sz w:val="24"/>
          <w:szCs w:val="24"/>
        </w:rPr>
        <w:t>unktów, które zdecydowały o nie</w:t>
      </w:r>
      <w:r w:rsidRPr="00FE4819">
        <w:rPr>
          <w:rFonts w:ascii="Times New Roman" w:hAnsi="Times New Roman" w:cs="Times New Roman"/>
          <w:sz w:val="24"/>
          <w:szCs w:val="24"/>
        </w:rPr>
        <w:t>przyjęciu dziecka</w:t>
      </w:r>
      <w:r w:rsidR="00C574E9">
        <w:rPr>
          <w:rFonts w:ascii="Times New Roman" w:hAnsi="Times New Roman" w:cs="Times New Roman"/>
          <w:sz w:val="24"/>
          <w:szCs w:val="24"/>
        </w:rPr>
        <w:t>,</w:t>
      </w:r>
      <w:r w:rsidRPr="00FE4819">
        <w:rPr>
          <w:rFonts w:ascii="Times New Roman" w:hAnsi="Times New Roman" w:cs="Times New Roman"/>
          <w:sz w:val="24"/>
          <w:szCs w:val="24"/>
        </w:rPr>
        <w:t xml:space="preserve"> zostanie przekazana </w:t>
      </w:r>
      <w:r>
        <w:rPr>
          <w:rFonts w:ascii="Times New Roman" w:hAnsi="Times New Roman" w:cs="Times New Roman"/>
          <w:sz w:val="24"/>
          <w:szCs w:val="24"/>
        </w:rPr>
        <w:br/>
      </w:r>
      <w:r w:rsidRPr="00FE4819">
        <w:rPr>
          <w:rFonts w:ascii="Times New Roman" w:hAnsi="Times New Roman" w:cs="Times New Roman"/>
          <w:sz w:val="24"/>
          <w:szCs w:val="24"/>
        </w:rPr>
        <w:t>w terminie późniejszym, po otrzymaniu danych z poszczególnych przedszkoli.</w:t>
      </w:r>
    </w:p>
    <w:p w:rsidR="00FE4819" w:rsidRPr="00167D89" w:rsidRDefault="00FE4819" w:rsidP="00FE4819">
      <w:pPr>
        <w:rPr>
          <w:rFonts w:ascii="Times New Roman" w:hAnsi="Times New Roman" w:cs="Times New Roman"/>
          <w:sz w:val="20"/>
          <w:szCs w:val="20"/>
        </w:rPr>
      </w:pPr>
      <w:r w:rsidRPr="00167D89">
        <w:rPr>
          <w:rFonts w:ascii="Times New Roman" w:hAnsi="Times New Roman" w:cs="Times New Roman"/>
          <w:sz w:val="20"/>
          <w:szCs w:val="20"/>
        </w:rPr>
        <w:t>Opracował: Jerzy Wabiński, naczelnik wydziału oświaty i spraw społecznych</w:t>
      </w:r>
    </w:p>
    <w:p w:rsidR="00FE4819" w:rsidRDefault="00FE4819" w:rsidP="0023593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593E" w:rsidRPr="0023593E" w:rsidRDefault="0023593E" w:rsidP="0023593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93E">
        <w:rPr>
          <w:rFonts w:ascii="Times New Roman" w:hAnsi="Times New Roman" w:cs="Times New Roman"/>
          <w:color w:val="000000"/>
          <w:sz w:val="24"/>
          <w:szCs w:val="24"/>
        </w:rPr>
        <w:t>Radny Jędrzej Kędziora poprosił o opinię dyrektorów przedszkoli w sprawie projektu uchwały.</w:t>
      </w:r>
    </w:p>
    <w:p w:rsidR="0023593E" w:rsidRPr="00167D89" w:rsidRDefault="0023593E" w:rsidP="0023593E">
      <w:pPr>
        <w:pStyle w:val="Tekstpodstawowy"/>
        <w:rPr>
          <w:b/>
        </w:rPr>
      </w:pPr>
      <w:r w:rsidRPr="00167D89">
        <w:rPr>
          <w:b/>
          <w:color w:val="000000"/>
        </w:rPr>
        <w:t>Odpowiedź:</w:t>
      </w:r>
    </w:p>
    <w:p w:rsidR="0023593E" w:rsidRPr="00FE4819" w:rsidRDefault="00FE4819" w:rsidP="00FE48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819">
        <w:rPr>
          <w:rFonts w:ascii="Times New Roman" w:hAnsi="Times New Roman" w:cs="Times New Roman"/>
          <w:sz w:val="24"/>
          <w:szCs w:val="24"/>
        </w:rPr>
        <w:t>Projekt uchwały został pozytywnie zaopiniowany przez dyrektorki przedszkoli publicznych gminy Gostyń przed przekazaniem do Rady Miejskiej.</w:t>
      </w:r>
    </w:p>
    <w:p w:rsidR="0023593E" w:rsidRDefault="0023593E" w:rsidP="00FE4819">
      <w:pPr>
        <w:rPr>
          <w:rFonts w:ascii="Times New Roman" w:hAnsi="Times New Roman" w:cs="Times New Roman"/>
          <w:sz w:val="20"/>
          <w:szCs w:val="20"/>
        </w:rPr>
      </w:pPr>
      <w:r w:rsidRPr="00167D89">
        <w:rPr>
          <w:rFonts w:ascii="Times New Roman" w:hAnsi="Times New Roman" w:cs="Times New Roman"/>
          <w:sz w:val="20"/>
          <w:szCs w:val="20"/>
        </w:rPr>
        <w:t>Opracował: Jerzy Wabiński, naczelnik wydziału oświaty i spraw społecznych</w:t>
      </w:r>
    </w:p>
    <w:p w:rsidR="00FE4819" w:rsidRPr="00FE4819" w:rsidRDefault="00FE4819" w:rsidP="00FE4819">
      <w:pPr>
        <w:rPr>
          <w:rFonts w:ascii="Times New Roman" w:hAnsi="Times New Roman" w:cs="Times New Roman"/>
          <w:sz w:val="20"/>
          <w:szCs w:val="20"/>
        </w:rPr>
      </w:pPr>
    </w:p>
    <w:p w:rsidR="0023593E" w:rsidRPr="00FE4819" w:rsidRDefault="00495B33" w:rsidP="00167D89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5B33">
        <w:rPr>
          <w:rFonts w:ascii="Times New Roman" w:hAnsi="Times New Roman" w:cs="Times New Roman"/>
          <w:sz w:val="24"/>
          <w:szCs w:val="24"/>
          <w:u w:val="single"/>
        </w:rPr>
        <w:t>Projekt uchwały w sprawie: uchwalenia regulaminu korzystania z parku przy Placu Karola Marcinkowskiego w Gostyniu</w:t>
      </w:r>
    </w:p>
    <w:p w:rsidR="00167D89" w:rsidRPr="00167D89" w:rsidRDefault="00167D89" w:rsidP="00167D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D89">
        <w:rPr>
          <w:rFonts w:ascii="Times New Roman" w:hAnsi="Times New Roman" w:cs="Times New Roman"/>
          <w:sz w:val="24"/>
          <w:szCs w:val="24"/>
        </w:rPr>
        <w:t xml:space="preserve">Komisja Edukacji, Kultury i Spraw Społecznych </w:t>
      </w:r>
      <w:r>
        <w:rPr>
          <w:rFonts w:ascii="Times New Roman" w:hAnsi="Times New Roman" w:cs="Times New Roman"/>
          <w:sz w:val="24"/>
          <w:szCs w:val="24"/>
        </w:rPr>
        <w:t xml:space="preserve">wystąpiła </w:t>
      </w:r>
      <w:r w:rsidRPr="00167D89">
        <w:rPr>
          <w:rFonts w:ascii="Times New Roman" w:hAnsi="Times New Roman" w:cs="Times New Roman"/>
          <w:sz w:val="24"/>
          <w:szCs w:val="24"/>
        </w:rPr>
        <w:t>z wnioskiem o umieszczenie tablicy z regulaminem również w drugiej, niezmodernizowanej jeszcze części parku. Jednocześnie poproszono o zamontowanie w wyżej wymienionej części plan</w:t>
      </w:r>
      <w:r w:rsidR="00C574E9">
        <w:rPr>
          <w:rFonts w:ascii="Times New Roman" w:hAnsi="Times New Roman" w:cs="Times New Roman"/>
          <w:sz w:val="24"/>
          <w:szCs w:val="24"/>
        </w:rPr>
        <w:t>t tabliczek</w:t>
      </w:r>
      <w:r w:rsidRPr="00167D89">
        <w:rPr>
          <w:rFonts w:ascii="Times New Roman" w:hAnsi="Times New Roman" w:cs="Times New Roman"/>
          <w:sz w:val="24"/>
          <w:szCs w:val="24"/>
        </w:rPr>
        <w:t xml:space="preserve"> nakazujących sprzątanie po psach.</w:t>
      </w:r>
    </w:p>
    <w:p w:rsidR="00167D89" w:rsidRPr="00167D89" w:rsidRDefault="00167D89" w:rsidP="00167D8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7D89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</w:p>
    <w:p w:rsidR="00B33E84" w:rsidRDefault="00B33E84" w:rsidP="00B33E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E84">
        <w:rPr>
          <w:rFonts w:ascii="Times New Roman" w:hAnsi="Times New Roman" w:cs="Times New Roman"/>
          <w:sz w:val="24"/>
          <w:szCs w:val="24"/>
        </w:rPr>
        <w:t>Po uchwaleniu i wejściu w życie uchwały dotyczącej regulaminu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3E84">
        <w:rPr>
          <w:rFonts w:ascii="Times New Roman" w:hAnsi="Times New Roman" w:cs="Times New Roman"/>
          <w:sz w:val="24"/>
          <w:szCs w:val="24"/>
        </w:rPr>
        <w:t xml:space="preserve"> tabliczki z jego treścią zostaną us</w:t>
      </w:r>
      <w:r>
        <w:rPr>
          <w:rFonts w:ascii="Times New Roman" w:hAnsi="Times New Roman" w:cs="Times New Roman"/>
          <w:sz w:val="24"/>
          <w:szCs w:val="24"/>
        </w:rPr>
        <w:t xml:space="preserve">tawione w obu częściach parku. </w:t>
      </w:r>
    </w:p>
    <w:p w:rsidR="00B33E84" w:rsidRDefault="00B33E84" w:rsidP="00B33E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E84">
        <w:rPr>
          <w:rFonts w:ascii="Times New Roman" w:hAnsi="Times New Roman" w:cs="Times New Roman"/>
          <w:sz w:val="24"/>
          <w:szCs w:val="24"/>
        </w:rPr>
        <w:lastRenderedPageBreak/>
        <w:t>Tabliczki informujące o obowiązku sprzątania przez właścicieli psów odpadów po swoich pupilach zostaną ustawione w ciągu kilku dni.</w:t>
      </w:r>
    </w:p>
    <w:p w:rsidR="00167D89" w:rsidRPr="00B33E84" w:rsidRDefault="00167D89" w:rsidP="00B33E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D89">
        <w:rPr>
          <w:rFonts w:ascii="Times New Roman" w:hAnsi="Times New Roman" w:cs="Times New Roman"/>
          <w:sz w:val="20"/>
          <w:szCs w:val="20"/>
        </w:rPr>
        <w:t>Opracował: Marcin Krawiec, dyrektor Zakładu Gospodarki Komunalnej i Mieszkaniowej w Gostyniu</w:t>
      </w:r>
    </w:p>
    <w:p w:rsidR="00495B33" w:rsidRPr="00495B33" w:rsidRDefault="00495B33" w:rsidP="00495B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B33">
        <w:rPr>
          <w:rFonts w:ascii="Times New Roman" w:hAnsi="Times New Roman" w:cs="Times New Roman"/>
          <w:sz w:val="24"/>
          <w:szCs w:val="24"/>
        </w:rPr>
        <w:t>Komisja Rozwoju Gospodarczego i Promocji zwróciła się z wnioskami:</w:t>
      </w:r>
    </w:p>
    <w:p w:rsidR="00495B33" w:rsidRPr="004B15FF" w:rsidRDefault="00495B33" w:rsidP="00495B3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15FF">
        <w:rPr>
          <w:rFonts w:ascii="Times New Roman" w:hAnsi="Times New Roman"/>
          <w:sz w:val="24"/>
          <w:szCs w:val="24"/>
        </w:rPr>
        <w:t xml:space="preserve">w pkt 4 dopisać </w:t>
      </w:r>
      <w:r>
        <w:rPr>
          <w:rFonts w:ascii="Times New Roman" w:hAnsi="Times New Roman"/>
          <w:sz w:val="24"/>
          <w:szCs w:val="24"/>
        </w:rPr>
        <w:t xml:space="preserve">na końcu zdania </w:t>
      </w:r>
      <w:r w:rsidRPr="004B15FF">
        <w:rPr>
          <w:rFonts w:ascii="Times New Roman" w:hAnsi="Times New Roman"/>
          <w:sz w:val="24"/>
          <w:szCs w:val="24"/>
        </w:rPr>
        <w:t>„lub osób pod wpływem środków odurzających”,</w:t>
      </w:r>
    </w:p>
    <w:p w:rsidR="00495B33" w:rsidRPr="0096141D" w:rsidRDefault="00495B33" w:rsidP="00495B3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15FF">
        <w:rPr>
          <w:rFonts w:ascii="Times New Roman" w:hAnsi="Times New Roman"/>
          <w:sz w:val="24"/>
          <w:szCs w:val="24"/>
        </w:rPr>
        <w:t>w pkt 5 dopisać przy – 1 „i trawy”</w:t>
      </w:r>
      <w:r>
        <w:rPr>
          <w:rFonts w:ascii="Times New Roman" w:hAnsi="Times New Roman"/>
          <w:sz w:val="24"/>
          <w:szCs w:val="24"/>
        </w:rPr>
        <w:t xml:space="preserve"> (niszczenia drzew, krzewów, kwiatów i trawy)</w:t>
      </w:r>
      <w:r w:rsidRPr="004B15FF">
        <w:rPr>
          <w:rFonts w:ascii="Times New Roman" w:hAnsi="Times New Roman"/>
          <w:sz w:val="24"/>
          <w:szCs w:val="24"/>
        </w:rPr>
        <w:t xml:space="preserve">; przy </w:t>
      </w:r>
      <w:r w:rsidRPr="0096141D">
        <w:rPr>
          <w:rFonts w:ascii="Times New Roman" w:hAnsi="Times New Roman"/>
          <w:sz w:val="24"/>
          <w:szCs w:val="24"/>
        </w:rPr>
        <w:t>– 6 „i ogłoszeń” (umieszczania reklam, tablic i ogłoszeń bez zgody administratora),</w:t>
      </w:r>
    </w:p>
    <w:p w:rsidR="00495B33" w:rsidRPr="004B15FF" w:rsidRDefault="00495B33" w:rsidP="00495B3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15FF">
        <w:rPr>
          <w:rFonts w:ascii="Times New Roman" w:hAnsi="Times New Roman"/>
          <w:sz w:val="24"/>
          <w:szCs w:val="24"/>
        </w:rPr>
        <w:t>w pkt 5 dopisać – 8 „używania urządzeń wywołujących hałas” i – 9 „prowadzenia handlu bez zgody administratora”,</w:t>
      </w:r>
    </w:p>
    <w:p w:rsidR="00495B33" w:rsidRPr="00BF7684" w:rsidRDefault="00495B33" w:rsidP="00495B3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15FF">
        <w:rPr>
          <w:rFonts w:ascii="Times New Roman" w:hAnsi="Times New Roman"/>
          <w:sz w:val="24"/>
          <w:szCs w:val="24"/>
        </w:rPr>
        <w:t xml:space="preserve">dopisać pkt 9 „Naruszenie postanowień regulaminu podlega karze przewidzianej </w:t>
      </w:r>
      <w:r>
        <w:rPr>
          <w:rFonts w:ascii="Times New Roman" w:hAnsi="Times New Roman"/>
          <w:sz w:val="24"/>
          <w:szCs w:val="24"/>
        </w:rPr>
        <w:br/>
      </w:r>
      <w:r w:rsidRPr="00BF7684">
        <w:rPr>
          <w:rFonts w:ascii="Times New Roman" w:hAnsi="Times New Roman"/>
          <w:sz w:val="24"/>
          <w:szCs w:val="24"/>
        </w:rPr>
        <w:t>w Kodeksie wykroczeń.</w:t>
      </w:r>
    </w:p>
    <w:p w:rsidR="00495B33" w:rsidRDefault="00495B33" w:rsidP="00167D89"/>
    <w:p w:rsidR="00495B33" w:rsidRPr="00495B33" w:rsidRDefault="00495B33" w:rsidP="00167D8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5B33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</w:p>
    <w:p w:rsidR="004653AF" w:rsidRPr="004653AF" w:rsidRDefault="004653AF" w:rsidP="004653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AF">
        <w:rPr>
          <w:rFonts w:ascii="Times New Roman" w:hAnsi="Times New Roman" w:cs="Times New Roman"/>
          <w:sz w:val="24"/>
          <w:szCs w:val="24"/>
        </w:rPr>
        <w:t xml:space="preserve">Uwzględniono proponowaną zmianę odnośnie </w:t>
      </w:r>
      <w:proofErr w:type="spellStart"/>
      <w:r w:rsidRPr="004653AF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4653AF">
        <w:rPr>
          <w:rFonts w:ascii="Times New Roman" w:hAnsi="Times New Roman" w:cs="Times New Roman"/>
          <w:sz w:val="24"/>
          <w:szCs w:val="24"/>
        </w:rPr>
        <w:t xml:space="preserve"> 4, przepis zyskuje brzmienie: „Na terenie parku zabaw obowiązuje bezwzględny zakaz spożywania alkoholu lub innych środków odurzających oraz zakaz przebywania osób nietrzeźwych lub osób pod wpływem środków odurzających”.</w:t>
      </w:r>
    </w:p>
    <w:p w:rsidR="004653AF" w:rsidRPr="004653AF" w:rsidRDefault="004653AF" w:rsidP="004653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AF">
        <w:rPr>
          <w:rFonts w:ascii="Times New Roman" w:hAnsi="Times New Roman" w:cs="Times New Roman"/>
          <w:sz w:val="24"/>
          <w:szCs w:val="24"/>
        </w:rPr>
        <w:t xml:space="preserve">W punkcie 5 zgodnie z wnioskiem rozszerzono zakres czynności zabronionych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4653AF">
        <w:rPr>
          <w:rFonts w:ascii="Times New Roman" w:hAnsi="Times New Roman" w:cs="Times New Roman"/>
          <w:sz w:val="24"/>
          <w:szCs w:val="24"/>
        </w:rPr>
        <w:t xml:space="preserve">o umieszczanie ogłoszeń bez zgody administratora oraz prowadzenia handlu bez zgody administratora.  </w:t>
      </w:r>
    </w:p>
    <w:p w:rsidR="004653AF" w:rsidRPr="004653AF" w:rsidRDefault="004653AF" w:rsidP="004653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AF">
        <w:rPr>
          <w:rFonts w:ascii="Times New Roman" w:hAnsi="Times New Roman" w:cs="Times New Roman"/>
          <w:sz w:val="24"/>
          <w:szCs w:val="24"/>
        </w:rPr>
        <w:t>W autopoprawce nie uwzględniono natomiast zapisu zabraniającego niszczenia trawy, oraz używania urządzeń wywołujących hałas. Nie wprowadzono również przepisu odnośnie sankcji.</w:t>
      </w:r>
    </w:p>
    <w:p w:rsidR="004653AF" w:rsidRPr="004653AF" w:rsidRDefault="004653AF" w:rsidP="004653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AF">
        <w:rPr>
          <w:rFonts w:ascii="Times New Roman" w:hAnsi="Times New Roman" w:cs="Times New Roman"/>
          <w:sz w:val="24"/>
          <w:szCs w:val="24"/>
        </w:rPr>
        <w:t>W kontekście przeznaczenia parku jako miejsca rekreacyjnego dla rodzin i dzieci, nieprecyzyjny zapis odnośnie niszczenia trawy, ograniczałby znacząco możliwość korzystania z parku.</w:t>
      </w:r>
    </w:p>
    <w:p w:rsidR="004653AF" w:rsidRPr="004653AF" w:rsidRDefault="004653AF" w:rsidP="004653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AF">
        <w:rPr>
          <w:rFonts w:ascii="Times New Roman" w:hAnsi="Times New Roman" w:cs="Times New Roman"/>
          <w:sz w:val="24"/>
          <w:szCs w:val="24"/>
        </w:rPr>
        <w:t>Kwestie ochrony przed hałasem emitowanym przez instalacje i urządzenia nagłaśniające są uregulowane przez art. 156 ust 1 i 2 ustawy z dnia 27 kwietnia 2001 r. Prawo ochrony środowiska.</w:t>
      </w:r>
    </w:p>
    <w:p w:rsidR="00BE5CCA" w:rsidRDefault="004653AF" w:rsidP="004653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3AF">
        <w:rPr>
          <w:rFonts w:ascii="Times New Roman" w:hAnsi="Times New Roman" w:cs="Times New Roman"/>
          <w:sz w:val="24"/>
          <w:szCs w:val="24"/>
        </w:rPr>
        <w:lastRenderedPageBreak/>
        <w:t xml:space="preserve">Sankcje będą nakładane przez uprawnione do tego służby zgodnie z kwalifikacją danego czynu w oparciu o właściwy akt prawny. </w:t>
      </w:r>
    </w:p>
    <w:p w:rsidR="00495B33" w:rsidRPr="00B33E84" w:rsidRDefault="00495B33" w:rsidP="004653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D89">
        <w:rPr>
          <w:rFonts w:ascii="Times New Roman" w:hAnsi="Times New Roman" w:cs="Times New Roman"/>
          <w:sz w:val="20"/>
          <w:szCs w:val="20"/>
        </w:rPr>
        <w:t>Opracował: Marcin Krawiec, dyrektor Zakładu Gospodarki Komunalnej i Mieszkaniowej w Gostyniu</w:t>
      </w:r>
    </w:p>
    <w:p w:rsidR="00167D89" w:rsidRDefault="00167D89" w:rsidP="00167D89">
      <w:pPr>
        <w:tabs>
          <w:tab w:val="left" w:pos="5390"/>
        </w:tabs>
      </w:pPr>
    </w:p>
    <w:p w:rsidR="00BE5CCA" w:rsidRDefault="00167D89" w:rsidP="00167D89">
      <w:pPr>
        <w:tabs>
          <w:tab w:val="left" w:pos="5390"/>
        </w:tabs>
        <w:ind w:left="4956"/>
        <w:rPr>
          <w:rFonts w:ascii="Times New Roman" w:hAnsi="Times New Roman" w:cs="Times New Roman"/>
          <w:sz w:val="24"/>
          <w:szCs w:val="24"/>
        </w:rPr>
      </w:pPr>
      <w:r w:rsidRPr="00167D89">
        <w:rPr>
          <w:rFonts w:ascii="Times New Roman" w:hAnsi="Times New Roman" w:cs="Times New Roman"/>
          <w:sz w:val="24"/>
          <w:szCs w:val="24"/>
        </w:rPr>
        <w:t>Z poważaniem</w:t>
      </w:r>
    </w:p>
    <w:p w:rsidR="00BE5CCA" w:rsidRDefault="00BE5CCA" w:rsidP="00BE5CCA">
      <w:pPr>
        <w:rPr>
          <w:rFonts w:ascii="Times New Roman" w:hAnsi="Times New Roman" w:cs="Times New Roman"/>
          <w:sz w:val="24"/>
          <w:szCs w:val="24"/>
        </w:rPr>
      </w:pPr>
    </w:p>
    <w:p w:rsidR="0044642A" w:rsidRDefault="00BE5CCA" w:rsidP="00BE5CCA">
      <w:pPr>
        <w:tabs>
          <w:tab w:val="left" w:pos="5160"/>
        </w:tabs>
        <w:ind w:left="28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</w:t>
      </w:r>
    </w:p>
    <w:p w:rsidR="00BE5CCA" w:rsidRPr="00BE5CCA" w:rsidRDefault="00BE5CCA" w:rsidP="00BE5CCA">
      <w:pPr>
        <w:tabs>
          <w:tab w:val="left" w:pos="5160"/>
        </w:tabs>
        <w:ind w:left="28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mgr inż. Jerzy Kulak</w:t>
      </w:r>
    </w:p>
    <w:sectPr w:rsidR="00BE5CCA" w:rsidRPr="00BE5CCA" w:rsidSect="00C0710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DCA" w:rsidRDefault="00D63DCA" w:rsidP="004817CD">
      <w:pPr>
        <w:spacing w:after="0" w:line="240" w:lineRule="auto"/>
      </w:pPr>
      <w:r>
        <w:separator/>
      </w:r>
    </w:p>
  </w:endnote>
  <w:endnote w:type="continuationSeparator" w:id="0">
    <w:p w:rsidR="00D63DCA" w:rsidRDefault="00D63DCA" w:rsidP="00481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6837"/>
      <w:docPartObj>
        <w:docPartGallery w:val="Page Numbers (Bottom of Page)"/>
        <w:docPartUnique/>
      </w:docPartObj>
    </w:sdtPr>
    <w:sdtContent>
      <w:p w:rsidR="00024798" w:rsidRDefault="007F60E1">
        <w:pPr>
          <w:pStyle w:val="Stopka"/>
          <w:jc w:val="right"/>
        </w:pPr>
        <w:fldSimple w:instr=" PAGE   \* MERGEFORMAT ">
          <w:r w:rsidR="00BE5CCA">
            <w:rPr>
              <w:noProof/>
            </w:rPr>
            <w:t>5</w:t>
          </w:r>
        </w:fldSimple>
      </w:p>
    </w:sdtContent>
  </w:sdt>
  <w:p w:rsidR="00024798" w:rsidRDefault="000247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DCA" w:rsidRDefault="00D63DCA" w:rsidP="004817CD">
      <w:pPr>
        <w:spacing w:after="0" w:line="240" w:lineRule="auto"/>
      </w:pPr>
      <w:r>
        <w:separator/>
      </w:r>
    </w:p>
  </w:footnote>
  <w:footnote w:type="continuationSeparator" w:id="0">
    <w:p w:rsidR="00D63DCA" w:rsidRDefault="00D63DCA" w:rsidP="00481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E33A5"/>
    <w:multiLevelType w:val="hybridMultilevel"/>
    <w:tmpl w:val="6346E2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34833"/>
    <w:multiLevelType w:val="hybridMultilevel"/>
    <w:tmpl w:val="09E62ED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441F5"/>
    <w:multiLevelType w:val="hybridMultilevel"/>
    <w:tmpl w:val="E2CE7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50295"/>
    <w:multiLevelType w:val="hybridMultilevel"/>
    <w:tmpl w:val="E20805C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B05"/>
    <w:rsid w:val="00024798"/>
    <w:rsid w:val="00055B05"/>
    <w:rsid w:val="00167D89"/>
    <w:rsid w:val="0023593E"/>
    <w:rsid w:val="0026277A"/>
    <w:rsid w:val="002C63F4"/>
    <w:rsid w:val="003433D1"/>
    <w:rsid w:val="003B53E0"/>
    <w:rsid w:val="0044642A"/>
    <w:rsid w:val="004653AF"/>
    <w:rsid w:val="004817CD"/>
    <w:rsid w:val="00495B33"/>
    <w:rsid w:val="00572810"/>
    <w:rsid w:val="005F3627"/>
    <w:rsid w:val="00630328"/>
    <w:rsid w:val="00742AAE"/>
    <w:rsid w:val="007F60E1"/>
    <w:rsid w:val="00943FF1"/>
    <w:rsid w:val="009648A0"/>
    <w:rsid w:val="00A05CE8"/>
    <w:rsid w:val="00A32C8E"/>
    <w:rsid w:val="00A53979"/>
    <w:rsid w:val="00A65F13"/>
    <w:rsid w:val="00B33E84"/>
    <w:rsid w:val="00BC5490"/>
    <w:rsid w:val="00BE5CCA"/>
    <w:rsid w:val="00C07109"/>
    <w:rsid w:val="00C574E9"/>
    <w:rsid w:val="00C80076"/>
    <w:rsid w:val="00CF1559"/>
    <w:rsid w:val="00D415A7"/>
    <w:rsid w:val="00D63DCA"/>
    <w:rsid w:val="00EA1E26"/>
    <w:rsid w:val="00EC2896"/>
    <w:rsid w:val="00FE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B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642A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44642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642A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81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17CD"/>
  </w:style>
  <w:style w:type="paragraph" w:styleId="Stopka">
    <w:name w:val="footer"/>
    <w:basedOn w:val="Normalny"/>
    <w:link w:val="StopkaZnak"/>
    <w:uiPriority w:val="99"/>
    <w:unhideWhenUsed/>
    <w:rsid w:val="00481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7CD"/>
  </w:style>
  <w:style w:type="paragraph" w:styleId="NormalnyWeb">
    <w:name w:val="Normal (Web)"/>
    <w:basedOn w:val="Normalny"/>
    <w:uiPriority w:val="99"/>
    <w:semiHidden/>
    <w:unhideWhenUsed/>
    <w:rsid w:val="00343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968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kkarolczak</dc:creator>
  <cp:lastModifiedBy>kkarolczak</cp:lastModifiedBy>
  <cp:revision>2</cp:revision>
  <cp:lastPrinted>2015-01-29T11:29:00Z</cp:lastPrinted>
  <dcterms:created xsi:type="dcterms:W3CDTF">2015-01-29T11:32:00Z</dcterms:created>
  <dcterms:modified xsi:type="dcterms:W3CDTF">2015-01-29T11:32:00Z</dcterms:modified>
</cp:coreProperties>
</file>