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C7" w:rsidRDefault="009146C7" w:rsidP="009146C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KS.K.0003.6.2015</w:t>
      </w:r>
      <w:r>
        <w:rPr>
          <w:rFonts w:ascii="Times New Roman" w:hAnsi="Times New Roman" w:cs="Times New Roman"/>
          <w:sz w:val="24"/>
          <w:szCs w:val="24"/>
        </w:rPr>
        <w:tab/>
        <w:t xml:space="preserve">Gostyń, 23 kwietnia </w:t>
      </w:r>
      <w:r w:rsidRPr="00677067">
        <w:rPr>
          <w:rFonts w:ascii="Times New Roman" w:hAnsi="Times New Roman" w:cs="Times New Roman"/>
          <w:sz w:val="24"/>
          <w:szCs w:val="24"/>
        </w:rPr>
        <w:t>2015 r.</w:t>
      </w:r>
    </w:p>
    <w:p w:rsidR="009146C7" w:rsidRDefault="009146C7" w:rsidP="009146C7">
      <w:pPr>
        <w:rPr>
          <w:rFonts w:ascii="Times New Roman" w:hAnsi="Times New Roman" w:cs="Times New Roman"/>
          <w:sz w:val="24"/>
          <w:szCs w:val="24"/>
        </w:rPr>
      </w:pPr>
    </w:p>
    <w:p w:rsidR="009146C7" w:rsidRDefault="009146C7" w:rsidP="009146C7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</w:p>
    <w:p w:rsidR="009146C7" w:rsidRDefault="009146C7" w:rsidP="009146C7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Skorupski </w:t>
      </w:r>
    </w:p>
    <w:p w:rsidR="009146C7" w:rsidRDefault="009146C7" w:rsidP="009146C7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9146C7" w:rsidRDefault="009146C7" w:rsidP="009146C7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Gostyniu</w:t>
      </w:r>
    </w:p>
    <w:p w:rsidR="009146C7" w:rsidRDefault="009146C7" w:rsidP="009146C7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6C7" w:rsidRPr="00677067" w:rsidRDefault="00153028" w:rsidP="009146C7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6C7">
        <w:rPr>
          <w:rFonts w:ascii="Times New Roman" w:hAnsi="Times New Roman" w:cs="Times New Roman"/>
          <w:sz w:val="24"/>
          <w:szCs w:val="24"/>
        </w:rPr>
        <w:t>N</w:t>
      </w:r>
      <w:r w:rsidR="00A74308">
        <w:rPr>
          <w:rFonts w:ascii="Times New Roman" w:hAnsi="Times New Roman" w:cs="Times New Roman"/>
          <w:sz w:val="24"/>
          <w:szCs w:val="24"/>
        </w:rPr>
        <w:t>awiązując</w:t>
      </w:r>
      <w:r w:rsidR="009146C7" w:rsidRPr="00677067">
        <w:rPr>
          <w:rFonts w:ascii="Times New Roman" w:hAnsi="Times New Roman" w:cs="Times New Roman"/>
          <w:sz w:val="24"/>
          <w:szCs w:val="24"/>
        </w:rPr>
        <w:t xml:space="preserve"> do zgłoszonych podczas </w:t>
      </w:r>
      <w:r w:rsidR="009146C7">
        <w:rPr>
          <w:rFonts w:ascii="Times New Roman" w:hAnsi="Times New Roman" w:cs="Times New Roman"/>
          <w:sz w:val="24"/>
          <w:szCs w:val="24"/>
        </w:rPr>
        <w:t>posiedzeń komisji stałych wniosków do projektów uchwał, które mają być przedmiotem VI sesji Rady Miejskiej w Gostyniu 23 kwietnia 2015 r.:</w:t>
      </w:r>
    </w:p>
    <w:p w:rsidR="009146C7" w:rsidRPr="009146C7" w:rsidRDefault="009146C7" w:rsidP="009146C7">
      <w:pPr>
        <w:pStyle w:val="Tekstpodstawowy"/>
        <w:rPr>
          <w:color w:val="000000"/>
        </w:rPr>
      </w:pPr>
      <w:r w:rsidRPr="009146C7">
        <w:t>Projekt uchwały zmieniającej uchwałę budżetową na 2015 r.</w:t>
      </w:r>
    </w:p>
    <w:p w:rsidR="009146C7" w:rsidRPr="00A74308" w:rsidRDefault="009146C7" w:rsidP="009146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6C7">
        <w:rPr>
          <w:rFonts w:ascii="Times New Roman" w:hAnsi="Times New Roman" w:cs="Times New Roman"/>
          <w:sz w:val="24"/>
          <w:szCs w:val="24"/>
        </w:rPr>
        <w:t xml:space="preserve">Radny Maciej Czajka poprosił o szkic </w:t>
      </w:r>
      <w:proofErr w:type="spellStart"/>
      <w:r w:rsidRPr="009146C7">
        <w:rPr>
          <w:rFonts w:ascii="Times New Roman" w:hAnsi="Times New Roman" w:cs="Times New Roman"/>
          <w:sz w:val="24"/>
          <w:szCs w:val="24"/>
        </w:rPr>
        <w:t>murala</w:t>
      </w:r>
      <w:proofErr w:type="spellEnd"/>
      <w:r w:rsidRPr="009146C7">
        <w:rPr>
          <w:rFonts w:ascii="Times New Roman" w:hAnsi="Times New Roman" w:cs="Times New Roman"/>
          <w:sz w:val="24"/>
          <w:szCs w:val="24"/>
        </w:rPr>
        <w:t>, który ma być wykonany na ścianie budynku Gimnazjum nr 2.</w:t>
      </w:r>
    </w:p>
    <w:p w:rsidR="00153028" w:rsidRDefault="006A5DC1" w:rsidP="0015302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A5DC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Odpowiedź:</w:t>
      </w:r>
    </w:p>
    <w:p w:rsidR="00153028" w:rsidRPr="00A32EF8" w:rsidRDefault="00A32EF8" w:rsidP="0015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chwilę obecną nie dokonano jeszcze wyboru konkretnego projektu. Dyrekcja szkoły dysponuje trzema projektami</w:t>
      </w:r>
      <w:r w:rsidR="00153028" w:rsidRPr="00153028">
        <w:rPr>
          <w:rFonts w:ascii="Times New Roman" w:hAnsi="Times New Roman" w:cs="Times New Roman"/>
          <w:sz w:val="24"/>
          <w:szCs w:val="24"/>
        </w:rPr>
        <w:t xml:space="preserve"> muralu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="00153028" w:rsidRPr="00153028">
        <w:rPr>
          <w:rFonts w:ascii="Times New Roman" w:hAnsi="Times New Roman" w:cs="Times New Roman"/>
          <w:sz w:val="24"/>
          <w:szCs w:val="24"/>
        </w:rPr>
        <w:t xml:space="preserve"> zakładają wykonanie na ścianie portretów (bądź ich fragmentów). Inspiracją dla projektów jest twórczość Eduardo Kobry. Jego prace charakteryzują się </w:t>
      </w:r>
      <w:proofErr w:type="spellStart"/>
      <w:r w:rsidR="00153028" w:rsidRPr="00153028">
        <w:rPr>
          <w:rFonts w:ascii="Times New Roman" w:hAnsi="Times New Roman" w:cs="Times New Roman"/>
          <w:sz w:val="24"/>
          <w:szCs w:val="24"/>
        </w:rPr>
        <w:t>fotorealistycznymi</w:t>
      </w:r>
      <w:proofErr w:type="spellEnd"/>
      <w:r w:rsidR="00153028" w:rsidRPr="00153028">
        <w:rPr>
          <w:rFonts w:ascii="Times New Roman" w:hAnsi="Times New Roman" w:cs="Times New Roman"/>
          <w:sz w:val="24"/>
          <w:szCs w:val="24"/>
        </w:rPr>
        <w:t>, pełnymi kolorów portretami.</w:t>
      </w:r>
    </w:p>
    <w:p w:rsidR="006A5DC1" w:rsidRPr="00A32EF8" w:rsidRDefault="00A74308" w:rsidP="009146C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4308">
        <w:rPr>
          <w:rFonts w:ascii="Times New Roman" w:hAnsi="Times New Roman" w:cs="Times New Roman"/>
          <w:color w:val="000000"/>
          <w:sz w:val="20"/>
          <w:szCs w:val="20"/>
        </w:rPr>
        <w:t xml:space="preserve">Opracował: Jerzy </w:t>
      </w:r>
      <w:proofErr w:type="spellStart"/>
      <w:r w:rsidRPr="00A74308">
        <w:rPr>
          <w:rFonts w:ascii="Times New Roman" w:hAnsi="Times New Roman" w:cs="Times New Roman"/>
          <w:color w:val="000000"/>
          <w:sz w:val="20"/>
          <w:szCs w:val="20"/>
        </w:rPr>
        <w:t>Wabiński</w:t>
      </w:r>
      <w:proofErr w:type="spellEnd"/>
      <w:r w:rsidRPr="00A74308">
        <w:rPr>
          <w:rFonts w:ascii="Times New Roman" w:hAnsi="Times New Roman" w:cs="Times New Roman"/>
          <w:color w:val="000000"/>
          <w:sz w:val="20"/>
          <w:szCs w:val="20"/>
        </w:rPr>
        <w:t>, naczelnik Wydziału Oświaty i Spraw Społecznych</w:t>
      </w:r>
    </w:p>
    <w:p w:rsidR="006A5DC1" w:rsidRDefault="006A5DC1" w:rsidP="009146C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DC1">
        <w:rPr>
          <w:rFonts w:ascii="Times New Roman" w:hAnsi="Times New Roman" w:cs="Times New Roman"/>
          <w:color w:val="000000"/>
          <w:sz w:val="24"/>
          <w:szCs w:val="24"/>
        </w:rPr>
        <w:t xml:space="preserve">Radny Tomasz Bartkowiak w nawiązaniu do zmian w planie dochodów </w:t>
      </w:r>
      <w:proofErr w:type="spellStart"/>
      <w:r w:rsidRPr="006A5DC1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6A5DC1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6A5DC1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Pr="006A5DC1">
        <w:rPr>
          <w:rFonts w:ascii="Times New Roman" w:hAnsi="Times New Roman" w:cs="Times New Roman"/>
          <w:color w:val="000000"/>
          <w:sz w:val="24"/>
          <w:szCs w:val="24"/>
        </w:rPr>
        <w:t xml:space="preserve"> g -wystąpił z zapytaniem czy jest sporządzony wykaz miejsc, gdzie mają stanąć kosze uliczne, zgłosił potrzebę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ustanowienia jednego pojemnika z workami </w:t>
      </w:r>
      <w:r w:rsidRPr="006A5DC1">
        <w:rPr>
          <w:rFonts w:ascii="Times New Roman" w:hAnsi="Times New Roman" w:cs="Times New Roman"/>
          <w:color w:val="000000"/>
          <w:sz w:val="24"/>
          <w:szCs w:val="24"/>
        </w:rPr>
        <w:t xml:space="preserve">na psie odchody przy orliku na os. </w:t>
      </w:r>
      <w:proofErr w:type="spellStart"/>
      <w:r w:rsidRPr="006A5DC1">
        <w:rPr>
          <w:rFonts w:ascii="Times New Roman" w:hAnsi="Times New Roman" w:cs="Times New Roman"/>
          <w:color w:val="000000"/>
          <w:sz w:val="24"/>
          <w:szCs w:val="24"/>
        </w:rPr>
        <w:t>Pożegowo</w:t>
      </w:r>
      <w:proofErr w:type="spellEnd"/>
      <w:r w:rsidRPr="006A5D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DC1" w:rsidRPr="006A5DC1" w:rsidRDefault="006A5DC1" w:rsidP="009146C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A5DC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Odpowiedź:</w:t>
      </w:r>
    </w:p>
    <w:p w:rsidR="006A5DC1" w:rsidRDefault="00171478" w:rsidP="006A5D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</w:t>
      </w:r>
      <w:r w:rsidR="006A5DC1" w:rsidRPr="006A5D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Wydział Gospodarki Komunalnej </w:t>
      </w:r>
      <w:r w:rsidR="006A5DC1" w:rsidRPr="006A5D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posiada środków na zakup dystrybutora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woreczki do psich odchodów. Jednocześnie informuję</w:t>
      </w:r>
      <w:r w:rsidR="006A5DC1" w:rsidRPr="006A5D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rozważy się możliwość zakupu takiego dystrybutora podczas rewitalizacji terenu rekreacyjno sportowego na zapleczu ul. Słow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ackiego. Równocześnie zaznaczam</w:t>
      </w:r>
      <w:r w:rsidR="006A5DC1" w:rsidRPr="006A5D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Wydział nie posiada wykazu miejsc ustawienia betonowych koszy ulicznych, jednak ich rozmieszczenie będzie kontynuowane w centrum miasta oraz na terenach najbardziej narażonych na akty wandalizmu.</w:t>
      </w:r>
    </w:p>
    <w:p w:rsidR="006A5DC1" w:rsidRPr="003305BE" w:rsidRDefault="006A5DC1" w:rsidP="00330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A5D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Opracował: Mariusz Konieczny, naczelnik Wydziału Gospodarki Komunalnej</w:t>
      </w:r>
    </w:p>
    <w:p w:rsidR="009146C7" w:rsidRPr="00C80A1E" w:rsidRDefault="009146C7" w:rsidP="009146C7">
      <w:pPr>
        <w:pStyle w:val="Tekstpodstawowy"/>
      </w:pPr>
      <w:r w:rsidRPr="00C80A1E">
        <w:lastRenderedPageBreak/>
        <w:t>Projekt uchwały w sprawie udzielenia pomocy finansowej w 2015 r. dla Powiatu Gostyńskiego.</w:t>
      </w:r>
    </w:p>
    <w:p w:rsidR="009146C7" w:rsidRPr="00693207" w:rsidRDefault="009146C7" w:rsidP="009146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6C7">
        <w:rPr>
          <w:rFonts w:ascii="Times New Roman" w:hAnsi="Times New Roman" w:cs="Times New Roman"/>
          <w:sz w:val="24"/>
          <w:szCs w:val="24"/>
        </w:rPr>
        <w:t>Radny Andrzej Dorsz wystąpił z wnioskiem o zwiększenie zakresu remontu drogi powiatowej nr 4947P o odcinek na wysokości dawnych SKR, celem usunięcia dwóch istniejących tam zagłębień.</w:t>
      </w:r>
    </w:p>
    <w:p w:rsidR="00171478" w:rsidRDefault="006A5DC1" w:rsidP="009146C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A5DC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Odpowiedź:</w:t>
      </w:r>
    </w:p>
    <w:p w:rsidR="006A5DC1" w:rsidRPr="00171478" w:rsidRDefault="00171478" w:rsidP="009146C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93207">
        <w:rPr>
          <w:rFonts w:ascii="Times New Roman" w:hAnsi="Times New Roman" w:cs="Times New Roman"/>
          <w:sz w:val="24"/>
          <w:szCs w:val="24"/>
        </w:rPr>
        <w:t>nformuję, że wniosek zostanie zrealizowany.</w:t>
      </w:r>
    </w:p>
    <w:p w:rsidR="00171478" w:rsidRPr="00693207" w:rsidRDefault="00693207" w:rsidP="009146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207">
        <w:rPr>
          <w:rFonts w:ascii="Times New Roman" w:hAnsi="Times New Roman" w:cs="Times New Roman"/>
          <w:sz w:val="20"/>
          <w:szCs w:val="20"/>
        </w:rPr>
        <w:t xml:space="preserve">Opracował: Henryk </w:t>
      </w:r>
      <w:proofErr w:type="spellStart"/>
      <w:r w:rsidRPr="00693207">
        <w:rPr>
          <w:rFonts w:ascii="Times New Roman" w:hAnsi="Times New Roman" w:cs="Times New Roman"/>
          <w:sz w:val="20"/>
          <w:szCs w:val="20"/>
        </w:rPr>
        <w:t>Sadzki</w:t>
      </w:r>
      <w:proofErr w:type="spellEnd"/>
      <w:r w:rsidRPr="00693207">
        <w:rPr>
          <w:rFonts w:ascii="Times New Roman" w:hAnsi="Times New Roman" w:cs="Times New Roman"/>
          <w:sz w:val="20"/>
          <w:szCs w:val="20"/>
        </w:rPr>
        <w:t>, naczelnik Wydziału Rozwoju i Inwestycji</w:t>
      </w:r>
    </w:p>
    <w:p w:rsidR="009146C7" w:rsidRPr="0073539A" w:rsidRDefault="009146C7" w:rsidP="009146C7">
      <w:pPr>
        <w:pStyle w:val="Tekstpodstawowy"/>
      </w:pPr>
      <w:r w:rsidRPr="0073539A">
        <w:t xml:space="preserve">Projekt uchwały w sprawie </w:t>
      </w:r>
      <w:r w:rsidRPr="0073539A">
        <w:rPr>
          <w:bCs/>
        </w:rPr>
        <w:t>ustalenia regulaminów korzystania z obiektów sportowo – rekreacyjnych będących w zarządzie lub administrowaniu Ośrodka Sportu i Rekreacji w</w:t>
      </w:r>
      <w:r>
        <w:rPr>
          <w:bCs/>
        </w:rPr>
        <w:t> </w:t>
      </w:r>
      <w:r w:rsidRPr="0073539A">
        <w:rPr>
          <w:bCs/>
        </w:rPr>
        <w:t>Gostyniu.</w:t>
      </w:r>
    </w:p>
    <w:p w:rsidR="009146C7" w:rsidRPr="006A5DC1" w:rsidRDefault="009146C7" w:rsidP="00914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DC1">
        <w:rPr>
          <w:rFonts w:ascii="Times New Roman" w:hAnsi="Times New Roman" w:cs="Times New Roman"/>
          <w:sz w:val="24"/>
          <w:szCs w:val="24"/>
        </w:rPr>
        <w:t>Radny Leszek Dworczak:</w:t>
      </w:r>
    </w:p>
    <w:p w:rsidR="006A5DC1" w:rsidRPr="00693207" w:rsidRDefault="009146C7" w:rsidP="006A5D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Poprosił, aby w załączniku nr 1 dotyczącym regulaminu korzystania ze stadionu miejskiego przy ul. Sportowej w § 3 Regulamin lodowiska dopisać „Lodowisko jest czynne </w:t>
      </w:r>
      <w:r w:rsidRPr="00A0135A">
        <w:rPr>
          <w:rFonts w:ascii="Times New Roman" w:hAnsi="Times New Roman"/>
          <w:i/>
          <w:sz w:val="24"/>
          <w:szCs w:val="24"/>
        </w:rPr>
        <w:t>sezonowo</w:t>
      </w:r>
      <w:r>
        <w:rPr>
          <w:rFonts w:ascii="Times New Roman" w:hAnsi="Times New Roman"/>
          <w:sz w:val="24"/>
          <w:szCs w:val="24"/>
        </w:rPr>
        <w:t>...”</w:t>
      </w:r>
    </w:p>
    <w:p w:rsidR="009146C7" w:rsidRPr="006A5DC1" w:rsidRDefault="009146C7" w:rsidP="009146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Poprosił, aby ujednolicić godziny otwarcia boisk sportowych objętych regulaminami od 8.00 do 22.00.</w:t>
      </w:r>
    </w:p>
    <w:p w:rsidR="006A5DC1" w:rsidRPr="006A5DC1" w:rsidRDefault="006A5DC1" w:rsidP="006A5DC1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DC1">
        <w:rPr>
          <w:rFonts w:ascii="Times New Roman" w:hAnsi="Times New Roman"/>
          <w:b/>
          <w:color w:val="000000"/>
          <w:sz w:val="24"/>
          <w:szCs w:val="24"/>
          <w:u w:val="single"/>
        </w:rPr>
        <w:t>Odpowiedź:</w:t>
      </w:r>
    </w:p>
    <w:p w:rsidR="00693207" w:rsidRDefault="00693207" w:rsidP="00693207">
      <w:pPr>
        <w:pStyle w:val="Tekstpodstawowy"/>
        <w:rPr>
          <w:u w:val="none"/>
        </w:rPr>
      </w:pPr>
      <w:r w:rsidRPr="00171478">
        <w:rPr>
          <w:bCs/>
          <w:color w:val="000000" w:themeColor="text1"/>
          <w:u w:val="none"/>
        </w:rPr>
        <w:t>Przychylam się do wniosków,</w:t>
      </w:r>
      <w:r w:rsidR="00171478" w:rsidRPr="00171478">
        <w:rPr>
          <w:bCs/>
          <w:color w:val="000000" w:themeColor="text1"/>
          <w:u w:val="none"/>
        </w:rPr>
        <w:t xml:space="preserve"> proszę </w:t>
      </w:r>
      <w:r w:rsidR="00171478" w:rsidRPr="00A754C1">
        <w:rPr>
          <w:bCs/>
          <w:color w:val="000000" w:themeColor="text1"/>
          <w:u w:val="none"/>
        </w:rPr>
        <w:t xml:space="preserve">o </w:t>
      </w:r>
      <w:r w:rsidR="00171478" w:rsidRPr="00A754C1">
        <w:rPr>
          <w:color w:val="000000" w:themeColor="text1"/>
          <w:u w:val="none"/>
        </w:rPr>
        <w:t>wprowadzenie</w:t>
      </w:r>
      <w:r w:rsidR="00171478">
        <w:rPr>
          <w:u w:val="none"/>
        </w:rPr>
        <w:t xml:space="preserve"> zaproponowanych zmian</w:t>
      </w:r>
      <w:r w:rsidRPr="009762BC">
        <w:rPr>
          <w:u w:val="none"/>
        </w:rPr>
        <w:t xml:space="preserve"> </w:t>
      </w:r>
      <w:r>
        <w:rPr>
          <w:u w:val="none"/>
        </w:rPr>
        <w:t>w formie autopoprawki</w:t>
      </w:r>
      <w:r w:rsidR="00246421">
        <w:rPr>
          <w:u w:val="none"/>
        </w:rPr>
        <w:t xml:space="preserve"> do projektu uchwały.</w:t>
      </w:r>
    </w:p>
    <w:p w:rsidR="00171478" w:rsidRPr="009762BC" w:rsidRDefault="00171478" w:rsidP="00171478">
      <w:pPr>
        <w:pStyle w:val="Tekstpodstawowy"/>
        <w:rPr>
          <w:u w:val="none"/>
        </w:rPr>
      </w:pPr>
      <w:r w:rsidRPr="009762BC">
        <w:rPr>
          <w:u w:val="none"/>
        </w:rPr>
        <w:t>- § 3 Regulamin lodowiska załącznika</w:t>
      </w:r>
      <w:r>
        <w:rPr>
          <w:u w:val="none"/>
        </w:rPr>
        <w:t xml:space="preserve"> nr 1 do niniejszej uchwały </w:t>
      </w:r>
      <w:proofErr w:type="spellStart"/>
      <w:r>
        <w:rPr>
          <w:u w:val="none"/>
        </w:rPr>
        <w:t>pkt</w:t>
      </w:r>
      <w:proofErr w:type="spellEnd"/>
      <w:r>
        <w:rPr>
          <w:u w:val="none"/>
        </w:rPr>
        <w:t xml:space="preserve"> </w:t>
      </w:r>
      <w:r w:rsidRPr="009762BC">
        <w:rPr>
          <w:u w:val="none"/>
        </w:rPr>
        <w:t>1 otrzymuje brzmienie:</w:t>
      </w:r>
    </w:p>
    <w:p w:rsidR="00171478" w:rsidRPr="009762BC" w:rsidRDefault="00171478" w:rsidP="00171478">
      <w:pPr>
        <w:pStyle w:val="Tekstpodstawowy"/>
        <w:numPr>
          <w:ilvl w:val="0"/>
          <w:numId w:val="2"/>
        </w:numPr>
        <w:rPr>
          <w:u w:val="none"/>
        </w:rPr>
      </w:pPr>
      <w:r w:rsidRPr="009762BC">
        <w:rPr>
          <w:u w:val="none"/>
        </w:rPr>
        <w:t xml:space="preserve">Lodowisko jest czynne dla klientów </w:t>
      </w:r>
      <w:r w:rsidRPr="009762BC">
        <w:rPr>
          <w:i/>
          <w:u w:val="none"/>
        </w:rPr>
        <w:t xml:space="preserve">sezonowo </w:t>
      </w:r>
      <w:r w:rsidRPr="009762BC">
        <w:rPr>
          <w:u w:val="none"/>
        </w:rPr>
        <w:t>codziennie w godzinach 8.00 – 21.00</w:t>
      </w:r>
    </w:p>
    <w:p w:rsidR="00171478" w:rsidRPr="009762BC" w:rsidRDefault="00171478" w:rsidP="00171478">
      <w:pPr>
        <w:pStyle w:val="Tekstpodstawowy"/>
        <w:rPr>
          <w:u w:val="none"/>
        </w:rPr>
      </w:pPr>
      <w:r w:rsidRPr="009762BC">
        <w:rPr>
          <w:u w:val="none"/>
        </w:rPr>
        <w:t>- Ust. 4.1 Regulaminu korzystania z boiska sportowego na Osiedlu Konstytucji 3-go Maja stanowiący załącznik nr 3 do uchwały otrzymuje brzmienie:</w:t>
      </w:r>
    </w:p>
    <w:p w:rsidR="00693207" w:rsidRPr="00171478" w:rsidRDefault="00171478" w:rsidP="00693207">
      <w:pPr>
        <w:pStyle w:val="Tekstpodstawowy"/>
        <w:rPr>
          <w:u w:val="none"/>
        </w:rPr>
      </w:pPr>
      <w:r w:rsidRPr="009762BC">
        <w:rPr>
          <w:u w:val="none"/>
        </w:rPr>
        <w:t>1) od 1 kwietnia</w:t>
      </w:r>
      <w:r w:rsidR="00436DF3">
        <w:rPr>
          <w:u w:val="none"/>
        </w:rPr>
        <w:t xml:space="preserve"> do 31 października w godz. od 8</w:t>
      </w:r>
      <w:r w:rsidRPr="009762BC">
        <w:rPr>
          <w:u w:val="none"/>
        </w:rPr>
        <w:t>.00 do 22.00.</w:t>
      </w:r>
    </w:p>
    <w:p w:rsidR="00693207" w:rsidRPr="003305BE" w:rsidRDefault="00693207" w:rsidP="003305B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93207">
        <w:rPr>
          <w:rFonts w:ascii="Times New Roman" w:hAnsi="Times New Roman"/>
          <w:sz w:val="20"/>
          <w:szCs w:val="20"/>
        </w:rPr>
        <w:t>Opracował: Zbigniew Kordus, dyrektor Ośrodka Sportu i Rekreacji w Gostyniu</w:t>
      </w:r>
    </w:p>
    <w:p w:rsidR="003305BE" w:rsidRDefault="009146C7" w:rsidP="003305B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146C7">
        <w:rPr>
          <w:rFonts w:ascii="Times New Roman" w:hAnsi="Times New Roman" w:cs="Times New Roman"/>
          <w:sz w:val="24"/>
          <w:szCs w:val="24"/>
        </w:rPr>
        <w:t>Z poważaniem</w:t>
      </w:r>
    </w:p>
    <w:p w:rsidR="003305BE" w:rsidRDefault="003305BE" w:rsidP="003305BE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</w:p>
    <w:p w:rsidR="003305BE" w:rsidRPr="009146C7" w:rsidRDefault="003305BE" w:rsidP="003305BE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Jerzy Kulak</w:t>
      </w:r>
    </w:p>
    <w:sectPr w:rsidR="003305BE" w:rsidRPr="009146C7" w:rsidSect="00C071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BE" w:rsidRDefault="003305BE" w:rsidP="003305BE">
      <w:pPr>
        <w:spacing w:after="0" w:line="240" w:lineRule="auto"/>
      </w:pPr>
      <w:r>
        <w:separator/>
      </w:r>
    </w:p>
  </w:endnote>
  <w:endnote w:type="continuationSeparator" w:id="0">
    <w:p w:rsidR="003305BE" w:rsidRDefault="003305BE" w:rsidP="0033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5189"/>
      <w:docPartObj>
        <w:docPartGallery w:val="Page Numbers (Bottom of Page)"/>
        <w:docPartUnique/>
      </w:docPartObj>
    </w:sdtPr>
    <w:sdtContent>
      <w:p w:rsidR="003305BE" w:rsidRDefault="003305BE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305BE" w:rsidRDefault="003305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BE" w:rsidRDefault="003305BE" w:rsidP="003305BE">
      <w:pPr>
        <w:spacing w:after="0" w:line="240" w:lineRule="auto"/>
      </w:pPr>
      <w:r>
        <w:separator/>
      </w:r>
    </w:p>
  </w:footnote>
  <w:footnote w:type="continuationSeparator" w:id="0">
    <w:p w:rsidR="003305BE" w:rsidRDefault="003305BE" w:rsidP="00330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C7C"/>
    <w:multiLevelType w:val="hybridMultilevel"/>
    <w:tmpl w:val="C3DC4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D40B4"/>
    <w:multiLevelType w:val="hybridMultilevel"/>
    <w:tmpl w:val="3924A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6C7"/>
    <w:rsid w:val="000F6C13"/>
    <w:rsid w:val="00123311"/>
    <w:rsid w:val="00153028"/>
    <w:rsid w:val="00171478"/>
    <w:rsid w:val="00246421"/>
    <w:rsid w:val="003305BE"/>
    <w:rsid w:val="00362670"/>
    <w:rsid w:val="00436DF3"/>
    <w:rsid w:val="00693207"/>
    <w:rsid w:val="006A5DC1"/>
    <w:rsid w:val="00756136"/>
    <w:rsid w:val="007945FD"/>
    <w:rsid w:val="009146C7"/>
    <w:rsid w:val="00A32EF8"/>
    <w:rsid w:val="00A74308"/>
    <w:rsid w:val="00A754C1"/>
    <w:rsid w:val="00C0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146C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46C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9146C7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3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05BE"/>
  </w:style>
  <w:style w:type="paragraph" w:styleId="Stopka">
    <w:name w:val="footer"/>
    <w:basedOn w:val="Normalny"/>
    <w:link w:val="StopkaZnak"/>
    <w:uiPriority w:val="99"/>
    <w:unhideWhenUsed/>
    <w:rsid w:val="0033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2</cp:revision>
  <cp:lastPrinted>2015-04-23T09:55:00Z</cp:lastPrinted>
  <dcterms:created xsi:type="dcterms:W3CDTF">2015-04-23T09:57:00Z</dcterms:created>
  <dcterms:modified xsi:type="dcterms:W3CDTF">2015-04-23T09:57:00Z</dcterms:modified>
</cp:coreProperties>
</file>