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81" w:rsidRDefault="00F87881" w:rsidP="00F87881">
      <w:pPr>
        <w:ind w:left="180"/>
        <w:jc w:val="both"/>
      </w:pPr>
    </w:p>
    <w:p w:rsidR="00F87881" w:rsidRDefault="00F87881" w:rsidP="00F87881">
      <w:pPr>
        <w:ind w:left="180"/>
        <w:jc w:val="both"/>
      </w:pPr>
    </w:p>
    <w:p w:rsidR="0025601C" w:rsidRDefault="0025601C" w:rsidP="0025601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>
        <w:rPr>
          <w:rFonts w:ascii="TimesNewRoman" w:eastAsia="TimesNewRoman"/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 xml:space="preserve">wiadczenie </w:t>
      </w:r>
      <w:r>
        <w:rPr>
          <w:b/>
          <w:bCs/>
          <w:sz w:val="28"/>
          <w:szCs w:val="28"/>
        </w:rPr>
        <w:br/>
        <w:t xml:space="preserve">o niekorzystaniu z pomocy </w:t>
      </w:r>
      <w:r>
        <w:rPr>
          <w:b/>
          <w:bCs/>
          <w:iCs/>
          <w:sz w:val="28"/>
          <w:szCs w:val="28"/>
        </w:rPr>
        <w:t>publicznej</w:t>
      </w:r>
    </w:p>
    <w:p w:rsidR="0025601C" w:rsidRDefault="0025601C" w:rsidP="0025601C">
      <w:pPr>
        <w:autoSpaceDE w:val="0"/>
        <w:autoSpaceDN w:val="0"/>
        <w:adjustRightInd w:val="0"/>
        <w:spacing w:line="360" w:lineRule="auto"/>
      </w:pPr>
    </w:p>
    <w:p w:rsidR="0025601C" w:rsidRDefault="0025601C" w:rsidP="0025601C">
      <w:pPr>
        <w:autoSpaceDE w:val="0"/>
        <w:autoSpaceDN w:val="0"/>
        <w:adjustRightInd w:val="0"/>
        <w:spacing w:line="360" w:lineRule="auto"/>
      </w:pPr>
      <w:r>
        <w:t>Ja ni</w:t>
      </w:r>
      <w:r>
        <w:rPr>
          <w:rFonts w:ascii="TimesNewRoman" w:eastAsia="TimesNewRoman"/>
        </w:rPr>
        <w:t>ż</w:t>
      </w:r>
      <w:r>
        <w:t>ej podpisany/a ...........................................................................................................................</w:t>
      </w:r>
    </w:p>
    <w:p w:rsidR="0025601C" w:rsidRDefault="0025601C" w:rsidP="0025601C">
      <w:pPr>
        <w:autoSpaceDE w:val="0"/>
        <w:autoSpaceDN w:val="0"/>
        <w:adjustRightInd w:val="0"/>
        <w:spacing w:line="360" w:lineRule="auto"/>
        <w:ind w:left="2832" w:firstLine="708"/>
      </w:pPr>
      <w:r>
        <w:t>(imi</w:t>
      </w:r>
      <w:r>
        <w:rPr>
          <w:rFonts w:ascii="TimesNewRoman" w:eastAsia="TimesNewRoman"/>
        </w:rPr>
        <w:t>ę</w:t>
      </w:r>
      <w:r>
        <w:rPr>
          <w:rFonts w:ascii="TimesNewRoman" w:eastAsia="TimesNewRoman" w:cs="TimesNewRoman" w:hint="eastAsia"/>
        </w:rPr>
        <w:t xml:space="preserve"> </w:t>
      </w:r>
      <w:r>
        <w:t>i nazwisko)</w:t>
      </w:r>
    </w:p>
    <w:p w:rsidR="0025601C" w:rsidRDefault="0025601C" w:rsidP="0025601C">
      <w:pPr>
        <w:autoSpaceDE w:val="0"/>
        <w:autoSpaceDN w:val="0"/>
        <w:adjustRightInd w:val="0"/>
        <w:spacing w:line="360" w:lineRule="auto"/>
      </w:pPr>
      <w:r>
        <w:t>zamieszkały/a .....................................................................................................................................</w:t>
      </w:r>
    </w:p>
    <w:p w:rsidR="0025601C" w:rsidRDefault="0025601C" w:rsidP="0025601C">
      <w:pPr>
        <w:autoSpaceDE w:val="0"/>
        <w:autoSpaceDN w:val="0"/>
        <w:adjustRightInd w:val="0"/>
        <w:spacing w:line="360" w:lineRule="auto"/>
        <w:ind w:left="2832" w:firstLine="708"/>
      </w:pPr>
      <w:r>
        <w:t>(adres zamieszkania)</w:t>
      </w:r>
    </w:p>
    <w:p w:rsidR="0025601C" w:rsidRDefault="0025601C" w:rsidP="0025601C">
      <w:pPr>
        <w:autoSpaceDE w:val="0"/>
        <w:autoSpaceDN w:val="0"/>
        <w:adjustRightInd w:val="0"/>
        <w:spacing w:line="360" w:lineRule="auto"/>
      </w:pPr>
      <w:r>
        <w:t>NIP............................................................................................</w:t>
      </w:r>
    </w:p>
    <w:p w:rsidR="0025601C" w:rsidRDefault="0025601C" w:rsidP="0025601C">
      <w:pPr>
        <w:autoSpaceDE w:val="0"/>
        <w:autoSpaceDN w:val="0"/>
        <w:adjustRightInd w:val="0"/>
        <w:spacing w:line="360" w:lineRule="auto"/>
      </w:pPr>
    </w:p>
    <w:p w:rsidR="0025601C" w:rsidRDefault="00084C81" w:rsidP="0025601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="0025601C">
        <w:rPr>
          <w:rFonts w:ascii="TimesNewRoman" w:eastAsia="TimesNewRoman"/>
          <w:b/>
          <w:bCs/>
        </w:rPr>
        <w:t>ś</w:t>
      </w:r>
      <w:r w:rsidR="0025601C">
        <w:rPr>
          <w:b/>
          <w:bCs/>
        </w:rPr>
        <w:t>wiadczam</w:t>
      </w:r>
    </w:p>
    <w:p w:rsidR="00084C81" w:rsidRDefault="00084C81" w:rsidP="0025601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5601C" w:rsidRDefault="00084C81" w:rsidP="0025601C">
      <w:pPr>
        <w:autoSpaceDE w:val="0"/>
        <w:autoSpaceDN w:val="0"/>
        <w:adjustRightInd w:val="0"/>
        <w:spacing w:line="360" w:lineRule="auto"/>
      </w:pPr>
      <w:r>
        <w:t xml:space="preserve"> P</w:t>
      </w:r>
      <w:r w:rsidR="0025601C">
        <w:t>rzedsiębiorstwo, którego jestem wła</w:t>
      </w:r>
      <w:r w:rsidR="0025601C">
        <w:rPr>
          <w:rFonts w:ascii="TimesNewRoman" w:eastAsia="TimesNewRoman"/>
        </w:rPr>
        <w:t>ś</w:t>
      </w:r>
      <w:r w:rsidR="0025601C">
        <w:t xml:space="preserve">cicielem nie otrzymało pomocy </w:t>
      </w:r>
      <w:r w:rsidR="0025601C">
        <w:rPr>
          <w:iCs/>
        </w:rPr>
        <w:t>publicznej związanej z tymi samymi kosztami, na które z</w:t>
      </w:r>
      <w:r>
        <w:rPr>
          <w:iCs/>
        </w:rPr>
        <w:t xml:space="preserve">ostanie udzielona pomoc de </w:t>
      </w:r>
      <w:proofErr w:type="spellStart"/>
      <w:r>
        <w:rPr>
          <w:iCs/>
        </w:rPr>
        <w:t>mini</w:t>
      </w:r>
      <w:r w:rsidR="0025601C">
        <w:rPr>
          <w:iCs/>
        </w:rPr>
        <w:t>mis</w:t>
      </w:r>
      <w:proofErr w:type="spellEnd"/>
      <w:r w:rsidR="0025601C">
        <w:rPr>
          <w:iCs/>
        </w:rPr>
        <w:t>.</w:t>
      </w:r>
      <w:r w:rsidR="0025601C">
        <w:rPr>
          <w:i/>
          <w:iCs/>
        </w:rPr>
        <w:t xml:space="preserve"> </w:t>
      </w:r>
    </w:p>
    <w:p w:rsidR="0025601C" w:rsidRDefault="0025601C" w:rsidP="0025601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UWAGA:</w:t>
      </w:r>
    </w:p>
    <w:p w:rsidR="0025601C" w:rsidRDefault="0025601C" w:rsidP="0025601C">
      <w:pPr>
        <w:pStyle w:val="Nagwek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Zgodnie z art. 44 ust. 1 ustawy z dnia 30 kwietnia 2004 r. o post</w:t>
      </w:r>
      <w:r>
        <w:rPr>
          <w:rFonts w:eastAsia="TimesNewRoman"/>
          <w:b w:val="0"/>
          <w:sz w:val="20"/>
          <w:szCs w:val="20"/>
        </w:rPr>
        <w:t>ę</w:t>
      </w:r>
      <w:r>
        <w:rPr>
          <w:b w:val="0"/>
          <w:sz w:val="20"/>
          <w:szCs w:val="20"/>
        </w:rPr>
        <w:t>powaniu w sprawach dotycz</w:t>
      </w:r>
      <w:r>
        <w:rPr>
          <w:rFonts w:eastAsia="TimesNewRoman"/>
          <w:b w:val="0"/>
          <w:sz w:val="20"/>
          <w:szCs w:val="20"/>
        </w:rPr>
        <w:t>ą</w:t>
      </w:r>
      <w:r>
        <w:rPr>
          <w:b w:val="0"/>
          <w:sz w:val="20"/>
          <w:szCs w:val="20"/>
        </w:rPr>
        <w:t>cych pomocy publicznej (Dz.U.2016.1808) w przypadku niewykonania lub nienależytego wykonanie obowiązków, o których mowa w art. 21 ust. 2 i art. 39, oraz za utrudnianie przeprowadzenia kontroli u beneficjenta pomocy, Prezes Urz</w:t>
      </w:r>
      <w:r>
        <w:rPr>
          <w:rFonts w:eastAsia="TimesNewRoman"/>
          <w:b w:val="0"/>
          <w:sz w:val="20"/>
          <w:szCs w:val="20"/>
        </w:rPr>
        <w:t>ę</w:t>
      </w:r>
      <w:r>
        <w:rPr>
          <w:b w:val="0"/>
          <w:sz w:val="20"/>
          <w:szCs w:val="20"/>
        </w:rPr>
        <w:t>du Ochrony Konkurencji i Konsumentów mo</w:t>
      </w:r>
      <w:r>
        <w:rPr>
          <w:rFonts w:eastAsia="TimesNewRoman"/>
          <w:b w:val="0"/>
          <w:sz w:val="20"/>
          <w:szCs w:val="20"/>
        </w:rPr>
        <w:t>ż</w:t>
      </w:r>
      <w:r>
        <w:rPr>
          <w:b w:val="0"/>
          <w:sz w:val="20"/>
          <w:szCs w:val="20"/>
        </w:rPr>
        <w:t>e, w drodze decyzji, nało</w:t>
      </w:r>
      <w:r>
        <w:rPr>
          <w:rFonts w:eastAsia="TimesNewRoman"/>
          <w:b w:val="0"/>
          <w:sz w:val="20"/>
          <w:szCs w:val="20"/>
        </w:rPr>
        <w:t>ż</w:t>
      </w:r>
      <w:r>
        <w:rPr>
          <w:b w:val="0"/>
          <w:sz w:val="20"/>
          <w:szCs w:val="20"/>
        </w:rPr>
        <w:t>y</w:t>
      </w:r>
      <w:r>
        <w:rPr>
          <w:rFonts w:eastAsia="TimesNewRoman"/>
          <w:b w:val="0"/>
          <w:sz w:val="20"/>
          <w:szCs w:val="20"/>
        </w:rPr>
        <w:t xml:space="preserve">ć </w:t>
      </w:r>
      <w:r>
        <w:rPr>
          <w:b w:val="0"/>
          <w:sz w:val="20"/>
          <w:szCs w:val="20"/>
        </w:rPr>
        <w:t>na beneficjenta pomocy kar</w:t>
      </w:r>
      <w:r>
        <w:rPr>
          <w:rFonts w:eastAsia="TimesNewRoman"/>
          <w:b w:val="0"/>
          <w:sz w:val="20"/>
          <w:szCs w:val="20"/>
        </w:rPr>
        <w:t xml:space="preserve">ę </w:t>
      </w:r>
      <w:r>
        <w:rPr>
          <w:b w:val="0"/>
          <w:sz w:val="20"/>
          <w:szCs w:val="20"/>
        </w:rPr>
        <w:t>pieni</w:t>
      </w:r>
      <w:r>
        <w:rPr>
          <w:rFonts w:eastAsia="TimesNewRoman"/>
          <w:b w:val="0"/>
          <w:sz w:val="20"/>
          <w:szCs w:val="20"/>
        </w:rPr>
        <w:t>ęż</w:t>
      </w:r>
      <w:r>
        <w:rPr>
          <w:b w:val="0"/>
          <w:sz w:val="20"/>
          <w:szCs w:val="20"/>
        </w:rPr>
        <w:t>n</w:t>
      </w:r>
      <w:r>
        <w:rPr>
          <w:rFonts w:eastAsia="TimesNewRoman"/>
          <w:b w:val="0"/>
          <w:sz w:val="20"/>
          <w:szCs w:val="20"/>
        </w:rPr>
        <w:t xml:space="preserve">ą </w:t>
      </w:r>
      <w:r>
        <w:rPr>
          <w:b w:val="0"/>
          <w:sz w:val="20"/>
          <w:szCs w:val="20"/>
        </w:rPr>
        <w:t>do wysoko</w:t>
      </w:r>
      <w:r>
        <w:rPr>
          <w:rFonts w:eastAsia="TimesNewRoman"/>
          <w:b w:val="0"/>
          <w:sz w:val="20"/>
          <w:szCs w:val="20"/>
        </w:rPr>
        <w:t>ś</w:t>
      </w:r>
      <w:r>
        <w:rPr>
          <w:b w:val="0"/>
          <w:sz w:val="20"/>
          <w:szCs w:val="20"/>
        </w:rPr>
        <w:t>ci równowarto</w:t>
      </w:r>
      <w:r>
        <w:rPr>
          <w:rFonts w:eastAsia="TimesNewRoman"/>
          <w:b w:val="0"/>
          <w:sz w:val="20"/>
          <w:szCs w:val="20"/>
        </w:rPr>
        <w:t>ś</w:t>
      </w:r>
      <w:r>
        <w:rPr>
          <w:b w:val="0"/>
          <w:sz w:val="20"/>
          <w:szCs w:val="20"/>
        </w:rPr>
        <w:t>ci 10 000 euro.</w:t>
      </w:r>
    </w:p>
    <w:p w:rsidR="0025601C" w:rsidRDefault="0025601C" w:rsidP="0025601C">
      <w:pPr>
        <w:autoSpaceDE w:val="0"/>
        <w:autoSpaceDN w:val="0"/>
        <w:adjustRightInd w:val="0"/>
        <w:spacing w:line="360" w:lineRule="auto"/>
        <w:jc w:val="both"/>
      </w:pPr>
    </w:p>
    <w:p w:rsidR="0025601C" w:rsidRDefault="0025601C" w:rsidP="0025601C">
      <w:pPr>
        <w:autoSpaceDE w:val="0"/>
        <w:autoSpaceDN w:val="0"/>
        <w:adjustRightInd w:val="0"/>
        <w:spacing w:line="360" w:lineRule="auto"/>
        <w:jc w:val="both"/>
      </w:pPr>
    </w:p>
    <w:p w:rsidR="0025601C" w:rsidRDefault="0025601C" w:rsidP="0025601C">
      <w:r>
        <w:t>……………………………                                         …………………………………………..</w:t>
      </w:r>
    </w:p>
    <w:p w:rsidR="0025601C" w:rsidRDefault="0025601C" w:rsidP="0025601C">
      <w:pPr>
        <w:ind w:left="5664" w:hanging="5664"/>
      </w:pPr>
      <w:r>
        <w:t xml:space="preserve">      (miejscowość, data)</w:t>
      </w:r>
      <w:r>
        <w:tab/>
        <w:t>(podpis wnioskodawcy)</w:t>
      </w:r>
    </w:p>
    <w:p w:rsidR="0025601C" w:rsidRDefault="0025601C" w:rsidP="0025601C"/>
    <w:p w:rsidR="00CC128F" w:rsidRDefault="00CC128F" w:rsidP="0025601C">
      <w:pPr>
        <w:autoSpaceDE w:val="0"/>
        <w:autoSpaceDN w:val="0"/>
        <w:adjustRightInd w:val="0"/>
        <w:jc w:val="center"/>
      </w:pPr>
    </w:p>
    <w:sectPr w:rsidR="00CC128F" w:rsidSect="00CC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881"/>
    <w:rsid w:val="00001A06"/>
    <w:rsid w:val="000517D3"/>
    <w:rsid w:val="00084C81"/>
    <w:rsid w:val="00094B7F"/>
    <w:rsid w:val="000F5502"/>
    <w:rsid w:val="00110531"/>
    <w:rsid w:val="001110A5"/>
    <w:rsid w:val="001636E1"/>
    <w:rsid w:val="00183DDC"/>
    <w:rsid w:val="00195B14"/>
    <w:rsid w:val="001B4149"/>
    <w:rsid w:val="001D0585"/>
    <w:rsid w:val="00215277"/>
    <w:rsid w:val="00230AF7"/>
    <w:rsid w:val="0025601C"/>
    <w:rsid w:val="0025648D"/>
    <w:rsid w:val="0028112B"/>
    <w:rsid w:val="00281A57"/>
    <w:rsid w:val="002A546E"/>
    <w:rsid w:val="002B0B4E"/>
    <w:rsid w:val="00331314"/>
    <w:rsid w:val="003347E8"/>
    <w:rsid w:val="00335B21"/>
    <w:rsid w:val="0034684A"/>
    <w:rsid w:val="00350E50"/>
    <w:rsid w:val="00386E68"/>
    <w:rsid w:val="00400204"/>
    <w:rsid w:val="00415A7E"/>
    <w:rsid w:val="004A74E1"/>
    <w:rsid w:val="004C034F"/>
    <w:rsid w:val="00506D89"/>
    <w:rsid w:val="005551DA"/>
    <w:rsid w:val="00581D44"/>
    <w:rsid w:val="00596092"/>
    <w:rsid w:val="00615251"/>
    <w:rsid w:val="00656703"/>
    <w:rsid w:val="00675897"/>
    <w:rsid w:val="00693A66"/>
    <w:rsid w:val="0069734F"/>
    <w:rsid w:val="006D3AED"/>
    <w:rsid w:val="00701E3E"/>
    <w:rsid w:val="00710F99"/>
    <w:rsid w:val="007761EA"/>
    <w:rsid w:val="007B6824"/>
    <w:rsid w:val="007E5BF3"/>
    <w:rsid w:val="007E5DC9"/>
    <w:rsid w:val="0081535C"/>
    <w:rsid w:val="00821EA2"/>
    <w:rsid w:val="00851C8F"/>
    <w:rsid w:val="00865887"/>
    <w:rsid w:val="008713FF"/>
    <w:rsid w:val="008A3242"/>
    <w:rsid w:val="008A6727"/>
    <w:rsid w:val="008B77A9"/>
    <w:rsid w:val="00931637"/>
    <w:rsid w:val="00943E37"/>
    <w:rsid w:val="00951E49"/>
    <w:rsid w:val="009532C5"/>
    <w:rsid w:val="00961AEC"/>
    <w:rsid w:val="00963349"/>
    <w:rsid w:val="009B4CC5"/>
    <w:rsid w:val="009E3D67"/>
    <w:rsid w:val="00A13FC6"/>
    <w:rsid w:val="00A54CA8"/>
    <w:rsid w:val="00A65D73"/>
    <w:rsid w:val="00B0269E"/>
    <w:rsid w:val="00B77977"/>
    <w:rsid w:val="00B8059F"/>
    <w:rsid w:val="00BC2BD5"/>
    <w:rsid w:val="00BE3A24"/>
    <w:rsid w:val="00C02A4C"/>
    <w:rsid w:val="00C101B2"/>
    <w:rsid w:val="00C66246"/>
    <w:rsid w:val="00C80EA8"/>
    <w:rsid w:val="00CB24CE"/>
    <w:rsid w:val="00CC128F"/>
    <w:rsid w:val="00CE7A18"/>
    <w:rsid w:val="00D45613"/>
    <w:rsid w:val="00D5529A"/>
    <w:rsid w:val="00D62C83"/>
    <w:rsid w:val="00D966CF"/>
    <w:rsid w:val="00DA7139"/>
    <w:rsid w:val="00DD4193"/>
    <w:rsid w:val="00DF6254"/>
    <w:rsid w:val="00E12778"/>
    <w:rsid w:val="00EF38D5"/>
    <w:rsid w:val="00F27346"/>
    <w:rsid w:val="00F3347B"/>
    <w:rsid w:val="00F343FF"/>
    <w:rsid w:val="00F41662"/>
    <w:rsid w:val="00F8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88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94B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94B7F"/>
    <w:rPr>
      <w:rFonts w:eastAsia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mkwiecinska</dc:creator>
  <cp:lastModifiedBy>mkwiecinska</cp:lastModifiedBy>
  <cp:revision>8</cp:revision>
  <dcterms:created xsi:type="dcterms:W3CDTF">2016-02-16T13:29:00Z</dcterms:created>
  <dcterms:modified xsi:type="dcterms:W3CDTF">2017-01-30T12:39:00Z</dcterms:modified>
</cp:coreProperties>
</file>