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 xml:space="preserve">Zarządzenie </w:t>
      </w:r>
      <w:r w:rsidR="006D20EC">
        <w:rPr>
          <w:b/>
        </w:rPr>
        <w:t>Nr 5/K/2014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>Burmistrza Gostynia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 xml:space="preserve">z dnia </w:t>
      </w:r>
      <w:r w:rsidR="006D20EC">
        <w:rPr>
          <w:b/>
        </w:rPr>
        <w:t xml:space="preserve">23 grudnia 2014 </w:t>
      </w:r>
      <w:r w:rsidRPr="00B3131B">
        <w:rPr>
          <w:b/>
        </w:rPr>
        <w:t>r.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center"/>
      </w:pPr>
      <w:r w:rsidRPr="00B3131B">
        <w:t>w sprawie: regulaminu organizacyjnego Urzędu Miejskiego w Gostyniu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 xml:space="preserve">Na podstawie art. 33 ust. 2 ustawy z dnia 8 marca 1990 r. o samorządzie gminnym </w:t>
      </w:r>
      <w:r w:rsidR="0073381B" w:rsidRPr="00B3131B">
        <w:br/>
      </w:r>
      <w:r w:rsidRPr="00B3131B">
        <w:t>(</w:t>
      </w:r>
      <w:proofErr w:type="spellStart"/>
      <w:r w:rsidRPr="00B3131B">
        <w:t>t.j</w:t>
      </w:r>
      <w:proofErr w:type="spellEnd"/>
      <w:r w:rsidRPr="00B3131B">
        <w:t>. Dz. U. z 2013 r., poz. 594 ze zmianami) nadaję: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both"/>
        <w:rPr>
          <w:b/>
        </w:rPr>
      </w:pP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Regulamin Organizacyjny Urzędu Miejskiego w Gostyniu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Rozdział I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POSTANOWIENIA OGÓLNE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§ 1. Regulamin Organizacyjny Urzędu Miejskiego w Gostyniu, zwany dalej Regulaminem, określa:</w:t>
      </w:r>
    </w:p>
    <w:p w:rsidR="00DE6AC5" w:rsidRPr="00B3131B" w:rsidRDefault="00DE6AC5" w:rsidP="00DE6AC5">
      <w:pPr>
        <w:numPr>
          <w:ilvl w:val="0"/>
          <w:numId w:val="1"/>
        </w:numPr>
        <w:spacing w:line="360" w:lineRule="auto"/>
        <w:jc w:val="both"/>
      </w:pPr>
      <w:r w:rsidRPr="00B3131B">
        <w:t>misję i cele działania Urzędu Miejskiego, zwanego dalej Urzędem;</w:t>
      </w:r>
    </w:p>
    <w:p w:rsidR="00DE6AC5" w:rsidRPr="00B3131B" w:rsidRDefault="00DE6AC5" w:rsidP="00DE6AC5">
      <w:pPr>
        <w:numPr>
          <w:ilvl w:val="0"/>
          <w:numId w:val="1"/>
        </w:numPr>
        <w:spacing w:line="360" w:lineRule="auto"/>
        <w:jc w:val="both"/>
      </w:pPr>
      <w:r w:rsidRPr="00B3131B">
        <w:t>organizację Urzędu;</w:t>
      </w:r>
    </w:p>
    <w:p w:rsidR="00DE6AC5" w:rsidRPr="00B3131B" w:rsidRDefault="00DE6AC5" w:rsidP="00DE6AC5">
      <w:pPr>
        <w:numPr>
          <w:ilvl w:val="0"/>
          <w:numId w:val="1"/>
        </w:numPr>
        <w:spacing w:line="360" w:lineRule="auto"/>
        <w:jc w:val="both"/>
      </w:pPr>
      <w:r w:rsidRPr="00B3131B">
        <w:t>zasady funkcjonowania Urzędu;</w:t>
      </w:r>
    </w:p>
    <w:p w:rsidR="00DE6AC5" w:rsidRPr="00B3131B" w:rsidRDefault="00DE6AC5" w:rsidP="00DE6AC5">
      <w:pPr>
        <w:numPr>
          <w:ilvl w:val="0"/>
          <w:numId w:val="1"/>
        </w:numPr>
        <w:spacing w:line="360" w:lineRule="auto"/>
        <w:jc w:val="both"/>
      </w:pPr>
      <w:r w:rsidRPr="00B3131B">
        <w:t xml:space="preserve">zakres działania kierownictwa Urzędu i poszczególnych wydziałów, biur, referatów </w:t>
      </w:r>
      <w:r w:rsidRPr="00B3131B">
        <w:br/>
        <w:t>i stanowisk pracy w Urzędzie.</w:t>
      </w:r>
    </w:p>
    <w:p w:rsidR="00DE6AC5" w:rsidRPr="00B3131B" w:rsidRDefault="00DE6AC5" w:rsidP="00DE6AC5">
      <w:pPr>
        <w:pStyle w:val="WW-Tekstpodstawowy3"/>
        <w:suppressAutoHyphens w:val="0"/>
        <w:spacing w:line="360" w:lineRule="auto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§ 2. Ilekroć w Regulaminie mowa jest o: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1) Gminie - należy przez to rozumieć Gminę Gostyń;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2) Radzie - należy przez to rozumieć Radę Miejską;</w:t>
      </w:r>
    </w:p>
    <w:p w:rsidR="00DE6AC5" w:rsidRPr="00B3131B" w:rsidRDefault="00DE6AC5" w:rsidP="00DE6AC5">
      <w:pPr>
        <w:spacing w:line="360" w:lineRule="auto"/>
        <w:ind w:left="284" w:hanging="284"/>
        <w:jc w:val="both"/>
      </w:pPr>
      <w:r w:rsidRPr="00B3131B">
        <w:t>3) Burmistrzu, Zastępcy Burmistrza, Sekretarzu, Skarbniku, - należy przez to rozumieć odpowiednio: Burmistrza Gostynia, Zastępcę Burmistrza Gostynia, Sekretarza Gminy Gostyń oraz Skarbnika Gminy Gostyń.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709"/>
        <w:jc w:val="both"/>
      </w:pPr>
      <w:r w:rsidRPr="00B3131B">
        <w:t>§ 3.1. Urząd jest jednostką budżetową Gminy.</w:t>
      </w:r>
    </w:p>
    <w:p w:rsidR="00DE6AC5" w:rsidRPr="00B3131B" w:rsidRDefault="00DE6AC5" w:rsidP="00DE6AC5">
      <w:pPr>
        <w:pStyle w:val="Akapitzlist"/>
        <w:spacing w:line="360" w:lineRule="auto"/>
        <w:ind w:left="0" w:firstLine="708"/>
      </w:pPr>
      <w:r w:rsidRPr="00B3131B">
        <w:t>2.Urząd jest pracodawcą dla zatrudnionych w nim pracowników.</w:t>
      </w:r>
    </w:p>
    <w:p w:rsidR="00DE6AC5" w:rsidRPr="00B3131B" w:rsidRDefault="00DE6AC5" w:rsidP="00DE6AC5">
      <w:pPr>
        <w:pStyle w:val="Akapitzlist"/>
        <w:spacing w:line="360" w:lineRule="auto"/>
        <w:ind w:left="0" w:firstLine="708"/>
      </w:pPr>
      <w:r w:rsidRPr="00B3131B">
        <w:lastRenderedPageBreak/>
        <w:t>3.Siedzibą Urzędu jest ratusz, Rynek 2 w Gostyniu. Urząd prowadzi działalność w Gostyniu w ratuszu, Rynek 2 oraz w budynku przy ul. Wrocławskiej 256.</w:t>
      </w:r>
      <w:r w:rsidRPr="00B3131B">
        <w:tab/>
      </w:r>
    </w:p>
    <w:p w:rsidR="00DE6AC5" w:rsidRPr="00B3131B" w:rsidRDefault="00DE6AC5" w:rsidP="00DE6AC5">
      <w:pPr>
        <w:spacing w:line="360" w:lineRule="auto"/>
        <w:ind w:firstLine="709"/>
        <w:jc w:val="both"/>
      </w:pPr>
      <w:r w:rsidRPr="00B3131B">
        <w:t>§ 4. 1. Urząd jest czynny w dni robocze.</w:t>
      </w:r>
    </w:p>
    <w:p w:rsidR="00DE6AC5" w:rsidRPr="00B3131B" w:rsidRDefault="00DE6AC5" w:rsidP="00DE6AC5">
      <w:pPr>
        <w:pStyle w:val="WW-Tekstpodstawowy3"/>
        <w:suppressAutoHyphens w:val="0"/>
        <w:spacing w:line="360" w:lineRule="auto"/>
        <w:ind w:firstLine="708"/>
      </w:pPr>
      <w:r w:rsidRPr="00B3131B">
        <w:t>2.Urząd Stanu Cywilnego udziela ślubów także w niedziele, święta i dni powszednie wolne od pracy.</w:t>
      </w:r>
    </w:p>
    <w:p w:rsidR="00DE6AC5" w:rsidRPr="00B3131B" w:rsidRDefault="00DE6AC5" w:rsidP="00DE6AC5">
      <w:pPr>
        <w:pStyle w:val="WW-Tekstpodstawowy3"/>
        <w:suppressAutoHyphens w:val="0"/>
        <w:spacing w:line="360" w:lineRule="auto"/>
      </w:pP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>Rozdział II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 xml:space="preserve"> 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>MISJA I CELE DZIAŁANIA URZĘDU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5. 1. Urząd jest gminną jednostką organizacyjną, nieposiadającą osobowości prawnej i stanowi aparat pomocniczy Burmistrza, Rady i jej komisji oraz innych organów funkcjonujących w strukturze Gminy.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>2. Misją Urzędu jest zapewnienie warunków należytego wykonywania spoczywających na Gminie:</w:t>
      </w:r>
    </w:p>
    <w:p w:rsidR="00DE6AC5" w:rsidRPr="00B3131B" w:rsidRDefault="00DE6AC5" w:rsidP="00DE6AC5">
      <w:pPr>
        <w:numPr>
          <w:ilvl w:val="0"/>
          <w:numId w:val="2"/>
        </w:numPr>
        <w:spacing w:line="360" w:lineRule="auto"/>
        <w:jc w:val="both"/>
      </w:pPr>
      <w:r w:rsidRPr="00B3131B">
        <w:t>zadań własnych;</w:t>
      </w:r>
    </w:p>
    <w:p w:rsidR="00DE6AC5" w:rsidRPr="00B3131B" w:rsidRDefault="00DE6AC5" w:rsidP="00DE6AC5">
      <w:pPr>
        <w:numPr>
          <w:ilvl w:val="0"/>
          <w:numId w:val="2"/>
        </w:numPr>
        <w:spacing w:line="360" w:lineRule="auto"/>
        <w:jc w:val="both"/>
      </w:pPr>
      <w:r w:rsidRPr="00B3131B">
        <w:t>zadań zleconych;</w:t>
      </w:r>
    </w:p>
    <w:p w:rsidR="00DE6AC5" w:rsidRPr="00B3131B" w:rsidRDefault="00DE6AC5" w:rsidP="00DE6AC5">
      <w:pPr>
        <w:numPr>
          <w:ilvl w:val="0"/>
          <w:numId w:val="2"/>
        </w:numPr>
        <w:spacing w:line="360" w:lineRule="auto"/>
        <w:jc w:val="both"/>
      </w:pPr>
      <w:r w:rsidRPr="00B3131B">
        <w:t>zadań wykonywanych na podstawie porozumienia z organami administracji rządowej (zadań powierzonych);</w:t>
      </w:r>
    </w:p>
    <w:p w:rsidR="00DE6AC5" w:rsidRPr="00B3131B" w:rsidRDefault="00DE6AC5" w:rsidP="00DE6AC5">
      <w:pPr>
        <w:numPr>
          <w:ilvl w:val="0"/>
          <w:numId w:val="2"/>
        </w:numPr>
        <w:spacing w:line="360" w:lineRule="auto"/>
        <w:jc w:val="both"/>
      </w:pPr>
      <w:r w:rsidRPr="00B3131B">
        <w:t>zadań publicznych powierzonych Gminie w drodze porozumienia międzygminnego;</w:t>
      </w:r>
    </w:p>
    <w:p w:rsidR="00DE6AC5" w:rsidRPr="00B3131B" w:rsidRDefault="00DE6AC5" w:rsidP="00DE6AC5">
      <w:pPr>
        <w:numPr>
          <w:ilvl w:val="0"/>
          <w:numId w:val="2"/>
        </w:numPr>
        <w:spacing w:line="360" w:lineRule="auto"/>
        <w:jc w:val="both"/>
        <w:rPr>
          <w:spacing w:val="-4"/>
        </w:rPr>
      </w:pPr>
      <w:r w:rsidRPr="00B3131B">
        <w:rPr>
          <w:spacing w:val="-4"/>
        </w:rPr>
        <w:t xml:space="preserve">zadań publicznych powierzonych Gminie w drodze porozumienia komunalnego zawartego </w:t>
      </w:r>
      <w:r w:rsidRPr="00B3131B">
        <w:rPr>
          <w:spacing w:val="-4"/>
        </w:rPr>
        <w:br/>
        <w:t xml:space="preserve">z powiatem, które nie zostały powierzone gminnym jednostkom organizacyjnym, związkom komunalnym lub przekazane innym podmiotom na podstawie umów. </w:t>
      </w:r>
    </w:p>
    <w:p w:rsidR="00DE6AC5" w:rsidRPr="00B3131B" w:rsidRDefault="00DE6AC5" w:rsidP="00DE6AC5">
      <w:pPr>
        <w:spacing w:line="360" w:lineRule="auto"/>
      </w:pPr>
    </w:p>
    <w:p w:rsidR="00DE6AC5" w:rsidRPr="00B3131B" w:rsidRDefault="00DE6AC5" w:rsidP="00DE6AC5">
      <w:pPr>
        <w:spacing w:line="360" w:lineRule="auto"/>
        <w:ind w:firstLine="709"/>
        <w:jc w:val="both"/>
      </w:pPr>
      <w:r w:rsidRPr="00B3131B">
        <w:t>§ 6. 1. Celem  działania Urzędu jest zapewnienie pomocy organom Gminy, w wykonywaniu ich zadań i kompetencji poprzez:</w:t>
      </w:r>
    </w:p>
    <w:p w:rsidR="00DE6AC5" w:rsidRPr="00B3131B" w:rsidRDefault="00DE6AC5" w:rsidP="00DE6AC5">
      <w:pPr>
        <w:numPr>
          <w:ilvl w:val="0"/>
          <w:numId w:val="56"/>
        </w:numPr>
        <w:spacing w:line="360" w:lineRule="auto"/>
        <w:jc w:val="both"/>
      </w:pPr>
      <w:r w:rsidRPr="00B3131B">
        <w:t>realizację zadań w sposób zgodny z prawem, kompetentny, sprawny, w trybie i terminach określonych przepisami prawa i aktów wewnętrznych;</w:t>
      </w:r>
    </w:p>
    <w:p w:rsidR="00DE6AC5" w:rsidRPr="00B3131B" w:rsidRDefault="00DE6AC5" w:rsidP="00DE6AC5">
      <w:pPr>
        <w:numPr>
          <w:ilvl w:val="0"/>
          <w:numId w:val="56"/>
        </w:numPr>
        <w:spacing w:line="360" w:lineRule="auto"/>
        <w:jc w:val="both"/>
      </w:pPr>
      <w:r w:rsidRPr="00B3131B">
        <w:t>zapewnienie obsługi administracyjnej;</w:t>
      </w:r>
    </w:p>
    <w:p w:rsidR="00DE6AC5" w:rsidRPr="00B3131B" w:rsidRDefault="00DE6AC5" w:rsidP="00DE6AC5">
      <w:pPr>
        <w:numPr>
          <w:ilvl w:val="0"/>
          <w:numId w:val="56"/>
        </w:numPr>
        <w:spacing w:line="360" w:lineRule="auto"/>
        <w:jc w:val="both"/>
      </w:pPr>
      <w:r w:rsidRPr="00B3131B">
        <w:t>racjonalne gospodarowanie mieniem gminnym;</w:t>
      </w:r>
    </w:p>
    <w:p w:rsidR="00DE6AC5" w:rsidRPr="00B3131B" w:rsidRDefault="00DE6AC5" w:rsidP="00DE6AC5">
      <w:pPr>
        <w:numPr>
          <w:ilvl w:val="0"/>
          <w:numId w:val="56"/>
        </w:numPr>
        <w:spacing w:line="360" w:lineRule="auto"/>
        <w:jc w:val="both"/>
      </w:pPr>
      <w:r w:rsidRPr="00B3131B">
        <w:t>zapewnienie kompleksowej informacji.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>2. W szczególności do zadań Urzędu należy: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lastRenderedPageBreak/>
        <w:t>przygotowywanie materiałów niezbędnych do podejmowania uchwał, wydawania decyzji, postanowień i innych aktów z zakresu administracji publicznej oraz podejmowania innych czynności prawnych</w:t>
      </w:r>
      <w:r w:rsidRPr="00B3131B">
        <w:rPr>
          <w:spacing w:val="-4"/>
        </w:rPr>
        <w:t xml:space="preserve"> </w:t>
      </w:r>
      <w:r w:rsidRPr="00B3131B">
        <w:t>przez organy Gminy;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t>planowanie zadań i zachodzących procesów;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t>sprawowanie kontroli zarządczej;</w:t>
      </w:r>
    </w:p>
    <w:p w:rsidR="00DE6AC5" w:rsidRPr="00B3131B" w:rsidRDefault="00DE6AC5" w:rsidP="00DE6AC5">
      <w:pPr>
        <w:pStyle w:val="Tekstpodstawowy"/>
        <w:numPr>
          <w:ilvl w:val="0"/>
          <w:numId w:val="3"/>
        </w:numPr>
        <w:spacing w:line="360" w:lineRule="auto"/>
        <w:rPr>
          <w:sz w:val="24"/>
        </w:rPr>
      </w:pPr>
      <w:r w:rsidRPr="00B3131B">
        <w:rPr>
          <w:sz w:val="24"/>
        </w:rPr>
        <w:t>wykonywanie - na podstawie udzielonych upoważnień - czynności faktycznych wchodzących w zakres zadań Gminy;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t>zapewnienie organom Gminy możliwości przyjmowania, rozpatrywania oraz załatwiania skarg i wniosków;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t>przygotowywanie do uchwalenia i wykonywania budżetu Gminy oraz innych aktów organów Gminy;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t>realizacja innych obowiązków i uprawnień wynikających z przepisów prawa oraz uchwał organów Gminy;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t>zapewnienie warunków organizacyjnych do odbywania sesji Rady, posiedzeń jej komisji oraz innych organów funkcjonujących w strukturze Gminy;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t>prowadzenie zbioru przepisów gminnych</w:t>
      </w:r>
      <w:r w:rsidR="00B7632D" w:rsidRPr="00B3131B">
        <w:t>,</w:t>
      </w:r>
      <w:r w:rsidRPr="00B3131B">
        <w:t xml:space="preserve"> dostępnego do powszechnego wglądu </w:t>
      </w:r>
      <w:r w:rsidRPr="00B3131B">
        <w:br/>
        <w:t>w siedzibie Urzędu;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t>wykonywanie czynności kancelaryjnych zgodnie z obowiązującymi w tym zakresie przepisami prawa, a w szczególności: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a) przyjmowanie, rozdział, przekazywanie i wysyłanie korespondencji,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b) prowadzenie wewnętrznego obiegu akt,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c) przechowywanie akt,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d) przekazywanie akt do archiwów; </w:t>
      </w:r>
    </w:p>
    <w:p w:rsidR="00DE6AC5" w:rsidRPr="00B3131B" w:rsidRDefault="00DE6AC5" w:rsidP="00DE6AC5">
      <w:pPr>
        <w:numPr>
          <w:ilvl w:val="0"/>
          <w:numId w:val="3"/>
        </w:numPr>
        <w:spacing w:line="360" w:lineRule="auto"/>
        <w:jc w:val="both"/>
      </w:pPr>
      <w:r w:rsidRPr="00B3131B">
        <w:t xml:space="preserve">realizacja obowiązków i uprawnień służących Urzędowi jako pracodawcy - zgodnie </w:t>
      </w:r>
      <w:r w:rsidRPr="00B3131B">
        <w:br/>
        <w:t xml:space="preserve">z obowiązującymi w tym zakresie przepisami prawa pracy. 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>Rozdział III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ORGANIZACJA URZĘDU</w:t>
      </w:r>
    </w:p>
    <w:p w:rsidR="00DE6AC5" w:rsidRPr="00B3131B" w:rsidRDefault="00DE6AC5" w:rsidP="00DE6AC5">
      <w:pPr>
        <w:pStyle w:val="Tekstpodstawowy"/>
        <w:spacing w:line="360" w:lineRule="auto"/>
        <w:ind w:firstLine="708"/>
        <w:rPr>
          <w:sz w:val="24"/>
        </w:rPr>
      </w:pPr>
      <w:r w:rsidRPr="00B3131B">
        <w:rPr>
          <w:sz w:val="24"/>
        </w:rPr>
        <w:t>§ 7. 1. Kierownikiem Urzędu jest Burmistrz.</w:t>
      </w:r>
    </w:p>
    <w:p w:rsidR="00DE6AC5" w:rsidRPr="00B3131B" w:rsidRDefault="00DE6AC5" w:rsidP="00DE6AC5">
      <w:pPr>
        <w:pStyle w:val="Tekstpodstawowy"/>
        <w:spacing w:line="360" w:lineRule="auto"/>
        <w:ind w:firstLine="708"/>
        <w:rPr>
          <w:sz w:val="24"/>
        </w:rPr>
      </w:pPr>
      <w:r w:rsidRPr="00B3131B">
        <w:rPr>
          <w:sz w:val="24"/>
        </w:rPr>
        <w:t>2. Burmistrz kieruje pracą Urzędu przy pomocy Zastępcy Burmistrza, Sekretarza i Skarbnika.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567"/>
        <w:jc w:val="both"/>
      </w:pPr>
      <w:r w:rsidRPr="00B3131B">
        <w:lastRenderedPageBreak/>
        <w:t>§ 8. 1.W skład Urzędu wchodzą następujące komórki organizacyjne oznaczone symbolem: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Wydział Finansowy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F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Wydział Organizacyjny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O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 xml:space="preserve">Wydział Rozwoju i Inwestycji 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RI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Wydział Gospodarki Komunalnej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GK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Wydział Gospodarki Nieruchomościami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GN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Wydział Oświaty i Spraw Społecznych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OSS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Wydział Spraw Obywatelskich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SO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Komenda Straży Miejskiej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KSM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Wydział Komunikacji Społecznej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KS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Biuro Kontroli i Audytu Wewnętrznego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KA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Pełnomocnik ds. ochrony informacji niejawnych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PIN</w:t>
      </w:r>
    </w:p>
    <w:p w:rsidR="00DE6AC5" w:rsidRPr="00B3131B" w:rsidRDefault="00DE6AC5" w:rsidP="00DE6AC5">
      <w:pPr>
        <w:pStyle w:val="Tekstpodstawowy3"/>
        <w:numPr>
          <w:ilvl w:val="0"/>
          <w:numId w:val="26"/>
        </w:numPr>
        <w:tabs>
          <w:tab w:val="num" w:pos="426"/>
        </w:tabs>
        <w:spacing w:after="0" w:line="360" w:lineRule="auto"/>
        <w:ind w:left="567" w:hanging="567"/>
        <w:jc w:val="both"/>
        <w:rPr>
          <w:sz w:val="24"/>
        </w:rPr>
      </w:pPr>
      <w:r w:rsidRPr="00B3131B">
        <w:rPr>
          <w:sz w:val="24"/>
        </w:rPr>
        <w:t>Administrator bezpieczeństwa informacji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ABI</w:t>
      </w:r>
    </w:p>
    <w:p w:rsidR="00DE6AC5" w:rsidRPr="00B3131B" w:rsidRDefault="00DE6AC5" w:rsidP="00DE6AC5">
      <w:pPr>
        <w:pStyle w:val="Tekstpodstawowy3"/>
        <w:spacing w:after="0" w:line="360" w:lineRule="auto"/>
        <w:ind w:left="-360"/>
        <w:jc w:val="both"/>
        <w:rPr>
          <w:sz w:val="24"/>
        </w:rPr>
      </w:pPr>
    </w:p>
    <w:p w:rsidR="00DE6AC5" w:rsidRPr="00B3131B" w:rsidRDefault="00DE6AC5" w:rsidP="00DE6AC5">
      <w:pPr>
        <w:pStyle w:val="Tekstpodstawowy3"/>
        <w:spacing w:after="0" w:line="360" w:lineRule="auto"/>
        <w:ind w:firstLine="426"/>
        <w:jc w:val="both"/>
        <w:rPr>
          <w:sz w:val="24"/>
        </w:rPr>
      </w:pPr>
      <w:r w:rsidRPr="00B3131B">
        <w:rPr>
          <w:sz w:val="24"/>
        </w:rPr>
        <w:t>2.W ramach wydziałów tworzy się następujące referaty lub biura:</w:t>
      </w:r>
    </w:p>
    <w:p w:rsidR="00DE6AC5" w:rsidRPr="00B3131B" w:rsidRDefault="00DE6AC5" w:rsidP="00DE6AC5">
      <w:pPr>
        <w:pStyle w:val="Tekstpodstawowy3"/>
        <w:numPr>
          <w:ilvl w:val="0"/>
          <w:numId w:val="27"/>
        </w:numPr>
        <w:tabs>
          <w:tab w:val="clear" w:pos="720"/>
        </w:tabs>
        <w:spacing w:after="0" w:line="360" w:lineRule="auto"/>
        <w:ind w:left="426" w:hanging="426"/>
        <w:jc w:val="both"/>
        <w:rPr>
          <w:sz w:val="24"/>
        </w:rPr>
      </w:pPr>
      <w:r w:rsidRPr="00B3131B">
        <w:rPr>
          <w:sz w:val="24"/>
        </w:rPr>
        <w:t>w Wydziale Finansowym -Referat Dochodów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F.RD</w:t>
      </w:r>
    </w:p>
    <w:p w:rsidR="00DE6AC5" w:rsidRPr="00B3131B" w:rsidRDefault="00DE6AC5" w:rsidP="00DE6AC5">
      <w:pPr>
        <w:pStyle w:val="Tekstpodstawowy3"/>
        <w:numPr>
          <w:ilvl w:val="0"/>
          <w:numId w:val="27"/>
        </w:numPr>
        <w:tabs>
          <w:tab w:val="clear" w:pos="720"/>
        </w:tabs>
        <w:spacing w:after="0" w:line="360" w:lineRule="auto"/>
        <w:ind w:left="426" w:hanging="426"/>
        <w:jc w:val="both"/>
        <w:rPr>
          <w:sz w:val="24"/>
        </w:rPr>
      </w:pPr>
      <w:r w:rsidRPr="00B3131B">
        <w:rPr>
          <w:sz w:val="24"/>
        </w:rPr>
        <w:t>w Wydziale Spraw Obywatelskich -Referat Urząd Stanu Cywilnego</w:t>
      </w:r>
      <w:r w:rsidRPr="00B3131B">
        <w:rPr>
          <w:sz w:val="24"/>
        </w:rPr>
        <w:tab/>
        <w:t>SO.USC</w:t>
      </w:r>
    </w:p>
    <w:p w:rsidR="00DE6AC5" w:rsidRPr="00B3131B" w:rsidRDefault="00DE6AC5" w:rsidP="00DE6AC5">
      <w:pPr>
        <w:pStyle w:val="Tekstpodstawowy3"/>
        <w:numPr>
          <w:ilvl w:val="0"/>
          <w:numId w:val="27"/>
        </w:numPr>
        <w:tabs>
          <w:tab w:val="clear" w:pos="720"/>
        </w:tabs>
        <w:spacing w:after="0" w:line="360" w:lineRule="auto"/>
        <w:ind w:left="426" w:hanging="426"/>
        <w:jc w:val="both"/>
        <w:rPr>
          <w:sz w:val="24"/>
        </w:rPr>
      </w:pPr>
      <w:r w:rsidRPr="00B3131B">
        <w:rPr>
          <w:sz w:val="24"/>
        </w:rPr>
        <w:t>w Wydziale Komunikacji Społecznej:</w:t>
      </w:r>
    </w:p>
    <w:p w:rsidR="00DE6AC5" w:rsidRPr="00B3131B" w:rsidRDefault="00DE6AC5" w:rsidP="00DE6AC5">
      <w:pPr>
        <w:pStyle w:val="Tekstpodstawowy3"/>
        <w:numPr>
          <w:ilvl w:val="0"/>
          <w:numId w:val="58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 xml:space="preserve">Biuro Komunikacji Społecznej 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KS.B</w:t>
      </w:r>
    </w:p>
    <w:p w:rsidR="00DE6AC5" w:rsidRPr="00B3131B" w:rsidRDefault="00DE6AC5" w:rsidP="00DE6AC5">
      <w:pPr>
        <w:pStyle w:val="Tekstpodstawowy3"/>
        <w:numPr>
          <w:ilvl w:val="0"/>
          <w:numId w:val="58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Biuro Rady Miejskiej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KS.BRM</w:t>
      </w:r>
    </w:p>
    <w:p w:rsidR="00DE6AC5" w:rsidRPr="00B3131B" w:rsidRDefault="00DE6AC5" w:rsidP="00DE6AC5">
      <w:pPr>
        <w:pStyle w:val="Tekstpodstawowy3"/>
        <w:numPr>
          <w:ilvl w:val="0"/>
          <w:numId w:val="58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Kancelaria</w:t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</w:r>
      <w:r w:rsidRPr="00B3131B">
        <w:rPr>
          <w:sz w:val="24"/>
        </w:rPr>
        <w:tab/>
        <w:t>KS.K.</w:t>
      </w:r>
    </w:p>
    <w:p w:rsidR="00DE6AC5" w:rsidRPr="00B3131B" w:rsidRDefault="00DE6AC5" w:rsidP="00DE6AC5">
      <w:pPr>
        <w:pStyle w:val="Tekstpodstawowy3"/>
        <w:spacing w:after="0" w:line="360" w:lineRule="auto"/>
        <w:ind w:firstLine="426"/>
        <w:jc w:val="both"/>
        <w:rPr>
          <w:sz w:val="24"/>
        </w:rPr>
      </w:pPr>
      <w:r w:rsidRPr="00B3131B">
        <w:rPr>
          <w:sz w:val="24"/>
        </w:rPr>
        <w:t>3. Burmistrz może tworzyć zespoły określając w drodze odrębnego zarządzenia ich zakres odpowiedzialności oraz uprawnienia do wykonywania zadań.</w:t>
      </w:r>
    </w:p>
    <w:p w:rsidR="00DE6AC5" w:rsidRPr="00B3131B" w:rsidRDefault="00DE6AC5" w:rsidP="00DE6AC5">
      <w:pPr>
        <w:pStyle w:val="Tekstpodstawowy3"/>
        <w:spacing w:after="0" w:line="360" w:lineRule="auto"/>
        <w:jc w:val="both"/>
        <w:rPr>
          <w:sz w:val="24"/>
        </w:rPr>
      </w:pPr>
    </w:p>
    <w:p w:rsidR="00DE6AC5" w:rsidRPr="00B3131B" w:rsidRDefault="00DE6AC5" w:rsidP="00DE6AC5">
      <w:pPr>
        <w:spacing w:line="360" w:lineRule="auto"/>
        <w:ind w:firstLine="426"/>
        <w:jc w:val="both"/>
      </w:pPr>
      <w:r w:rsidRPr="00B3131B">
        <w:t>§ 9. 1.Wydziałami zarządzają naczelnicy.</w:t>
      </w:r>
    </w:p>
    <w:p w:rsidR="00DE6AC5" w:rsidRPr="00B3131B" w:rsidRDefault="00DE6AC5" w:rsidP="00DE6AC5">
      <w:pPr>
        <w:spacing w:line="360" w:lineRule="auto"/>
        <w:ind w:firstLine="426"/>
        <w:jc w:val="both"/>
      </w:pPr>
      <w:r w:rsidRPr="00B3131B">
        <w:t xml:space="preserve">2.Wydziały, referaty i biura dzielą się na stanowiska pracy. Wykaz stanowisk pracy </w:t>
      </w:r>
      <w:r w:rsidRPr="00B3131B">
        <w:br/>
        <w:t>w poszczególnych komórkach organizacyjnych Urzędu określa załącznik nr 1 do Regulaminu.</w:t>
      </w:r>
    </w:p>
    <w:p w:rsidR="00DE6AC5" w:rsidRPr="00B3131B" w:rsidRDefault="00DE6AC5" w:rsidP="00DE6AC5">
      <w:pPr>
        <w:spacing w:line="360" w:lineRule="auto"/>
        <w:ind w:firstLine="426"/>
        <w:jc w:val="both"/>
      </w:pPr>
      <w:r w:rsidRPr="00B3131B">
        <w:t>3.Podziału czynności dla poszczególnych stanowisk pracy oraz ich uprawnienia i obowiązki dokonują w opisach stanowisk pracy naczelnicy wydziałów, przy współudziale kierowników referatów.</w:t>
      </w: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§ 10. Tworzy się następujące stanowiska kierownicze w Urzędzie:</w:t>
      </w:r>
    </w:p>
    <w:p w:rsidR="00DE6AC5" w:rsidRPr="00B3131B" w:rsidRDefault="00DE6AC5" w:rsidP="00DE6AC5">
      <w:pPr>
        <w:pStyle w:val="Tekstpodstawowy3"/>
        <w:spacing w:after="0" w:line="360" w:lineRule="auto"/>
        <w:ind w:left="360"/>
        <w:jc w:val="both"/>
        <w:rPr>
          <w:sz w:val="24"/>
        </w:rPr>
      </w:pP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Burmistrz;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lastRenderedPageBreak/>
        <w:t>Zastępca Burmistrza;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Sekretarz;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Skarbnik pełniący jednocześnie funkcję Naczelnika Wydziału Finansowego;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Naczelnik Wydziału Rozwoju i Inwestycji;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Naczelnik Wydziału Oświaty i Spraw Społecznych;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Naczelnik Wydziału Gospodarki Komunalnej;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Naczelnik Wydziału Gospodarki Nieruchomościami;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Naczelnik Wydziału Spraw Obywatelskich;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 xml:space="preserve">Naczelnik Wydziału Organizacyjnego; 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Komendant Straży Miejskiej;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 xml:space="preserve"> Naczelnik Wydziału Komunikacji Społecznej;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Zastępca Naczelnika Wydziału Komunikacji Społecznej;</w:t>
      </w:r>
    </w:p>
    <w:p w:rsidR="00A779B2" w:rsidRPr="00B3131B" w:rsidRDefault="00A779B2" w:rsidP="00A779B2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Zastępca Naczelnika Wydziału Rozwoju i Inwestycji;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Zastępca Kierownika Urzędu Stanu Cywilnego;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Kierownik Referatu Dochodów;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Główny Księgowy;</w:t>
      </w:r>
    </w:p>
    <w:p w:rsidR="00DE6AC5" w:rsidRPr="00B3131B" w:rsidRDefault="00DE6AC5" w:rsidP="00DE6AC5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Audytor Wewnętrzny.</w:t>
      </w:r>
    </w:p>
    <w:p w:rsidR="00DE6AC5" w:rsidRPr="00B3131B" w:rsidRDefault="00DE6AC5" w:rsidP="00DE6AC5">
      <w:pPr>
        <w:spacing w:line="360" w:lineRule="auto"/>
        <w:jc w:val="both"/>
        <w:rPr>
          <w:i/>
        </w:rPr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§ 11.Strukturę organizacyjną Urzędu określa schemat organizacyjny, stanowiący załącznik nr 2 do Regulaminu.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Rozdział IV</w:t>
      </w:r>
    </w:p>
    <w:p w:rsidR="00DE6AC5" w:rsidRPr="00B3131B" w:rsidRDefault="00DE6AC5" w:rsidP="00DE6AC5">
      <w:pPr>
        <w:spacing w:line="360" w:lineRule="auto"/>
        <w:jc w:val="center"/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ZASADY FUNKCJONOWANIA URZĘDU</w:t>
      </w:r>
    </w:p>
    <w:p w:rsidR="00DE6AC5" w:rsidRPr="00B3131B" w:rsidRDefault="00DE6AC5" w:rsidP="00DE6AC5">
      <w:pPr>
        <w:spacing w:line="360" w:lineRule="auto"/>
        <w:ind w:firstLine="426"/>
        <w:jc w:val="both"/>
      </w:pPr>
      <w:r w:rsidRPr="00B3131B">
        <w:t>§ 12. Urząd działa według następujących zasad: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1) praworządności;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2) służebności wobec społeczności lokalnej;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3) racjonalnego gospodarowania mieniem publicznym;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4) jednoosobowego kierownictwa;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5) planowania pracy;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6) kontroli wewnętrznej;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7) podziału zadań pomiędzy kierownictwo Urzędu i poszczególne komórki organizacyjne </w:t>
      </w:r>
      <w:r w:rsidRPr="00B3131B">
        <w:br/>
        <w:t>oraz wzajemnego współdziałania.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lastRenderedPageBreak/>
        <w:t>§ 13.Pracownicy Urzędu w wykonywaniu swoich obowiązków i zadań Urzędu działają na podstawie oraz w granicach prawa i obowiązani są do ścisłego jego przestrzegania.</w:t>
      </w: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14.Pracownicy Urzędu w wykonywaniu zadań Urzędu i swoich obowiązków są obowiązani służyć wspólnocie lokalnej i Państwu.</w:t>
      </w: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 xml:space="preserve">§ 15.1. Gospodarowanie środkami rzeczowymi odbywa się w sposób racjonalny, celowy  i oszczędny, z uwzględnieniem zasady szczególnej staranności w zarządzaniu mieniem komunalnym.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 xml:space="preserve">2. Zakupy, usługi i roboty budowlane dokonywane są po wyborze najkorzystniejszej oferty, zgodnie z przepisami dotyczącymi zamówień publicznych oraz obowiązującymi </w:t>
      </w:r>
      <w:r w:rsidRPr="00B3131B">
        <w:br/>
        <w:t>w Urzędzie procedurami.</w:t>
      </w: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16. 1. Jednoosobowe kierownictwo opiera się na jednolitości poleceń i służbowego podporządkowania, podziale czynności na poszczególnych pracowników oraz ich indywidualnej odpowiedzialności za wykonanie powierzonych zadań.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 xml:space="preserve">2.Zastępca Burmistrza, Sekretarz i Skarbnik ponoszą odpowiedzialność </w:t>
      </w:r>
      <w:r w:rsidRPr="00B3131B">
        <w:br/>
        <w:t xml:space="preserve">przed Burmistrzem za realizację swoich zadań.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 xml:space="preserve">3.Naczelnicy poszczególnych wydziałów, kierownicy referatów </w:t>
      </w:r>
      <w:r w:rsidRPr="00B3131B">
        <w:br/>
        <w:t xml:space="preserve">oraz samodzielne stanowiska pracy ponoszą odpowiedzialność za prawidłową i rzetelną realizację swoich zadań odpowiednio przed Burmistrzem, Zastępcą Burmistrza, Sekretarzem i Skarbnikiem.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 xml:space="preserve">4.Naczelnicy poszczególnych wydziałów Urzędu, kierownicy referatów są bezpośrednimi przełożonymi podległych im pracowników i sprawują nadzór </w:t>
      </w:r>
      <w:r w:rsidRPr="00B3131B">
        <w:br/>
        <w:t xml:space="preserve">nad nimi.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 xml:space="preserve">5. Zasady podpisywania pism określa załącznik nr 3 do Regulaminu. 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17.1. Urząd działa na zasadach planowania pracy.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 xml:space="preserve">2. Zasady planowania pracy określa załącznik nr 4 do Regulaminu. 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18.1. W Urzędzie działa kontrola wewnętrzna, której celem jest zapewnienie prawidłowości wykonywania zadań Urzędu przez poszczególne Wydziały i wykonywania obowiązków przez poszczególnych pracowników Urzędu.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>2. Zasady kontroli wewnętrznej w Urzędzie określa załącznik nr 5 do Regulaminu.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lastRenderedPageBreak/>
        <w:t xml:space="preserve">§ 19.1.Komórki organizacyjne realizują zadania wynikające z przepisów prawa </w:t>
      </w:r>
      <w:r w:rsidRPr="00B3131B">
        <w:br/>
        <w:t>i Regulaminu w zakresie ich właściwości rzeczowej.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 xml:space="preserve">2.Komórki organizacyjne są zobowiązane do współdziałania między sobą, </w:t>
      </w:r>
      <w:r w:rsidRPr="00B3131B">
        <w:br/>
        <w:t>w szczególności w zakresie wymiany informacji i wzajemnych konsultacji.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Rozdział V</w:t>
      </w:r>
    </w:p>
    <w:p w:rsidR="00DE6AC5" w:rsidRPr="00B3131B" w:rsidRDefault="00DE6AC5" w:rsidP="00DE6AC5">
      <w:pPr>
        <w:spacing w:line="360" w:lineRule="auto"/>
        <w:jc w:val="center"/>
      </w:pP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>ZAKRESY ZADAŃ BURMISTRZA, ZASTĘPCY BURMISTRZA, SEKRETARZA I SKARBNIKA</w:t>
      </w:r>
    </w:p>
    <w:p w:rsidR="00DE6AC5" w:rsidRPr="00B3131B" w:rsidRDefault="00DE6AC5" w:rsidP="00DE6AC5">
      <w:pPr>
        <w:spacing w:line="360" w:lineRule="auto"/>
        <w:jc w:val="center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 xml:space="preserve">§ 20. Do zakresu zadań Burmistrza należy w szczególności: 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>reprezentowanie Urzędu  na zewnątrz;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 xml:space="preserve">prowadzenie bieżących spraw Gminy; 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>podejmowanie czynności w sprawach z zakresu prawa pracy i wyznaczanie innych osób do podejmowania tych czynności;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 xml:space="preserve">wykonywanie uprawnień zwierzchnika służbowego wobec wszystkich pracowników Urzędu; 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 xml:space="preserve">zapewnianie przestrzegania prawa przez wszystkie komórki organizacyjne Urzędu </w:t>
      </w:r>
      <w:r w:rsidRPr="00B3131B">
        <w:br/>
        <w:t>oraz jego pracowników;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>okresowe zwoływanie narad z udziałem kierowników poszczególnych jednostek organizacyjnych w celu uzgadniania, ich współdziałania i realizacji zadań;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 xml:space="preserve">udzielanie odpowiedzi na interpelacje i zapytania radnych; 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 xml:space="preserve">przyjmowanie ustnych oświadczeń woli spadkodawcy; 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>upoważnianie swojego Zastępcy lub innych pracowników Urzędu do wydawania decyzji administracyjnych w indywidualnych sprawach z zakresu administracji publicznej;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>przyjmowanie oświadczeń o stanie majątkowym od osób zobowiązanych  do ich złożenia oraz przyjmowanie oświadczeń majątkowych od Przewodniczącego Rady Miejskiej w celu umieszczenia ich w biuletynie informacji publicznej;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>ogólny nadzór nad prawidłowym wykonywaniem przez pracowników Urzędu czynności kancelaryjnych;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 xml:space="preserve">wykonywanie innych zadań zastrzeżonych dla Burmistrza przez przepisy prawa </w:t>
      </w:r>
      <w:r w:rsidRPr="00B3131B">
        <w:br/>
        <w:t>i Regulamin oraz uchwały Rady;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>sprawowanie bezpośredniego nadzoru nad: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lastRenderedPageBreak/>
        <w:t>Komendą Straży Miejskiej,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Wydziałem Komunikacji Społecznej,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Wydziałem Rozwoju i Inwestycji,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Wydziałem Gospodarki Nieruchomościami,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Biurem Kontroli i Audytu Wewnętrznego,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pełnomocnikiem ds. ochrony informacji niejawnych,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administratorem bezpieczeństwa informacji,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sprawami kadrowymi,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sprawami wojskowymi,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sprawami obrony cywilnej,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sprawami zarządzania kryzysowego,</w:t>
      </w:r>
    </w:p>
    <w:p w:rsidR="00DE6AC5" w:rsidRPr="00B3131B" w:rsidRDefault="00DE6AC5" w:rsidP="00DE6AC5">
      <w:pPr>
        <w:numPr>
          <w:ilvl w:val="0"/>
          <w:numId w:val="32"/>
        </w:numPr>
        <w:spacing w:line="360" w:lineRule="auto"/>
        <w:jc w:val="both"/>
      </w:pPr>
      <w:r w:rsidRPr="00B3131B">
        <w:t>aktami stanu cywilnego.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§ 21. Do zadań  Zastępcy Burmistrza należy w szczególności:</w:t>
      </w:r>
    </w:p>
    <w:p w:rsidR="00DE6AC5" w:rsidRPr="00B3131B" w:rsidRDefault="00DE6AC5" w:rsidP="00DE6AC5">
      <w:pPr>
        <w:numPr>
          <w:ilvl w:val="0"/>
          <w:numId w:val="9"/>
        </w:numPr>
        <w:spacing w:line="360" w:lineRule="auto"/>
        <w:jc w:val="both"/>
      </w:pPr>
      <w:r w:rsidRPr="00B3131B">
        <w:t xml:space="preserve">podejmowanie czynności kierownika Urzędu pod nieobecność Burmistrza </w:t>
      </w:r>
      <w:r w:rsidRPr="00B3131B">
        <w:br/>
        <w:t>lub wynikającej z innych przyczyn niemożności pełnienia obowiązków przez Burmistrza oraz Sekretarza;</w:t>
      </w:r>
    </w:p>
    <w:p w:rsidR="00DE6AC5" w:rsidRPr="00B3131B" w:rsidRDefault="00DE6AC5" w:rsidP="00DE6AC5">
      <w:pPr>
        <w:numPr>
          <w:ilvl w:val="0"/>
          <w:numId w:val="9"/>
        </w:numPr>
        <w:spacing w:line="360" w:lineRule="auto"/>
        <w:jc w:val="both"/>
      </w:pPr>
      <w:r w:rsidRPr="00B3131B">
        <w:t>sprawowanie bezpośredniego nadzoru nad następującymi komórkami organizacyjnymi:</w:t>
      </w:r>
    </w:p>
    <w:p w:rsidR="00DE6AC5" w:rsidRPr="00B3131B" w:rsidRDefault="00DE6AC5" w:rsidP="00DE6AC5">
      <w:pPr>
        <w:numPr>
          <w:ilvl w:val="0"/>
          <w:numId w:val="64"/>
        </w:numPr>
        <w:spacing w:line="360" w:lineRule="auto"/>
        <w:jc w:val="both"/>
      </w:pPr>
      <w:r w:rsidRPr="00B3131B">
        <w:t>Wydziałem Oświaty i Spraw Społecznych,</w:t>
      </w:r>
    </w:p>
    <w:p w:rsidR="00DE6AC5" w:rsidRPr="00B3131B" w:rsidRDefault="00DE6AC5" w:rsidP="00DE6AC5">
      <w:pPr>
        <w:numPr>
          <w:ilvl w:val="0"/>
          <w:numId w:val="64"/>
        </w:numPr>
        <w:spacing w:line="360" w:lineRule="auto"/>
        <w:jc w:val="both"/>
      </w:pPr>
      <w:r w:rsidRPr="00B3131B">
        <w:t>Wydziałem Gospodarki Komunalnej,</w:t>
      </w:r>
    </w:p>
    <w:p w:rsidR="00DE6AC5" w:rsidRPr="00B3131B" w:rsidRDefault="00DE6AC5" w:rsidP="00DE6AC5">
      <w:pPr>
        <w:numPr>
          <w:ilvl w:val="0"/>
          <w:numId w:val="9"/>
        </w:numPr>
        <w:spacing w:line="360" w:lineRule="auto"/>
        <w:jc w:val="both"/>
      </w:pPr>
      <w:r w:rsidRPr="00B3131B">
        <w:t>podejmowanie decyzji w zakresie podległych komórek organizacyjnych;</w:t>
      </w:r>
    </w:p>
    <w:p w:rsidR="00DE6AC5" w:rsidRPr="00B3131B" w:rsidRDefault="00DE6AC5" w:rsidP="00DE6AC5">
      <w:pPr>
        <w:numPr>
          <w:ilvl w:val="0"/>
          <w:numId w:val="9"/>
        </w:numPr>
        <w:spacing w:line="360" w:lineRule="auto"/>
        <w:jc w:val="both"/>
      </w:pPr>
      <w:r w:rsidRPr="00B3131B">
        <w:t>zawieranie umów w imieniu gminy w zakresie realizacji zadań podległych komórek organizacyjnych;</w:t>
      </w:r>
    </w:p>
    <w:p w:rsidR="00DE6AC5" w:rsidRPr="00B3131B" w:rsidRDefault="00DE6AC5" w:rsidP="00DE6AC5">
      <w:pPr>
        <w:numPr>
          <w:ilvl w:val="0"/>
          <w:numId w:val="9"/>
        </w:numPr>
        <w:spacing w:line="360" w:lineRule="auto"/>
        <w:jc w:val="both"/>
      </w:pPr>
      <w:r w:rsidRPr="00B3131B">
        <w:t>współdziałanie z Radą oraz komisjami Rady w zakresie swojego działania;</w:t>
      </w:r>
    </w:p>
    <w:p w:rsidR="00DE6AC5" w:rsidRPr="00B3131B" w:rsidRDefault="00DE6AC5" w:rsidP="00DE6AC5">
      <w:pPr>
        <w:numPr>
          <w:ilvl w:val="0"/>
          <w:numId w:val="9"/>
        </w:numPr>
        <w:spacing w:line="360" w:lineRule="auto"/>
        <w:jc w:val="both"/>
      </w:pPr>
      <w:r w:rsidRPr="00B3131B">
        <w:t>wykonywanie innych zadań na polecenie lub z upoważnienia Burmistrza.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§ 22. 1. Do zadań Sekretarza należy zapewnienie sprawnego funkcjonowania Urzędu,</w:t>
      </w:r>
      <w:r w:rsidRPr="00B3131B">
        <w:br/>
        <w:t xml:space="preserve"> a w szczególności: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t>nadzorowanie organizacji pracy Urzędu Miejskiego i koordynowanie działań podejmowanych przez poszczególne komórki organizacyjne Urzędu;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t>realizowanie zadań z zakresu zarządzania zasobami ludzkimi oraz dokonywanie czynności z zakresu prawa pracy w stosunku do pracowników Urzędu;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t>nadzorowanie przestrzegania regulaminu pracy;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lastRenderedPageBreak/>
        <w:t>opracowywanie projektów i zmian do Statutu Gminy, regulaminów wewnętrznych, instrukcji i zarządzeń;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t>nadzorowanie przygotowywania projektów uchwał Rady Miejskiej;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t>nadzorowanie czynności kancelaryjnych w Urzędzie;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t>inicjowanie i tworzenie warunków do podnoszenia kwalifikacji przez pracowników samorządowych;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t>opracowywanie zakresów czynności naczelników wydziałów i samodzielnych stanowisk;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t>prowadzenie z upoważnienia spraw związanych z analizą oświadczeń majątkowych kierowników jednostek organizacyjnych, gminnych osób prawnych oraz członków organów zarządzających gminną osobą prawną, a także osób wydających decyzje administracyjne w imieniu Burmistrza;</w:t>
      </w:r>
    </w:p>
    <w:p w:rsidR="00DE6AC5" w:rsidRPr="00B3131B" w:rsidRDefault="00DE6AC5" w:rsidP="00DE6AC5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</w:pPr>
      <w:r w:rsidRPr="00B3131B">
        <w:t>sprawowanie nadzoru  nad:</w:t>
      </w:r>
    </w:p>
    <w:p w:rsidR="00DE6AC5" w:rsidRPr="00B3131B" w:rsidRDefault="00DE6AC5" w:rsidP="00DE6AC5">
      <w:pPr>
        <w:pStyle w:val="Akapitzlist"/>
        <w:numPr>
          <w:ilvl w:val="0"/>
          <w:numId w:val="65"/>
        </w:numPr>
        <w:tabs>
          <w:tab w:val="left" w:pos="851"/>
        </w:tabs>
        <w:spacing w:line="360" w:lineRule="auto"/>
      </w:pPr>
      <w:r w:rsidRPr="00B3131B">
        <w:t xml:space="preserve">Wydziałem Organizacyjnym, </w:t>
      </w:r>
    </w:p>
    <w:p w:rsidR="00DE6AC5" w:rsidRPr="00B3131B" w:rsidRDefault="00DE6AC5" w:rsidP="00DE6AC5">
      <w:pPr>
        <w:pStyle w:val="Akapitzlist"/>
        <w:numPr>
          <w:ilvl w:val="0"/>
          <w:numId w:val="65"/>
        </w:numPr>
        <w:tabs>
          <w:tab w:val="left" w:pos="851"/>
        </w:tabs>
        <w:spacing w:line="360" w:lineRule="auto"/>
      </w:pPr>
      <w:r w:rsidRPr="00B3131B">
        <w:t>Wydziałem Spraw Obywatelskich;</w:t>
      </w:r>
    </w:p>
    <w:p w:rsidR="00DE6AC5" w:rsidRPr="00B3131B" w:rsidRDefault="00DE6AC5" w:rsidP="00DE6AC5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</w:pPr>
      <w:r w:rsidRPr="00B3131B">
        <w:t>organizowanie współdziałania z jednostkami pomocniczymi gminy;</w:t>
      </w:r>
    </w:p>
    <w:p w:rsidR="00DE6AC5" w:rsidRPr="00B3131B" w:rsidRDefault="00DE6AC5" w:rsidP="00DE6AC5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</w:pPr>
      <w:r w:rsidRPr="00B3131B">
        <w:t>nadzorowanie organizacji i przeprowadzania wyborów i referendów;</w:t>
      </w:r>
    </w:p>
    <w:p w:rsidR="00DE6AC5" w:rsidRPr="00B3131B" w:rsidRDefault="00DE6AC5" w:rsidP="00DE6AC5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</w:pPr>
      <w:r w:rsidRPr="00B3131B">
        <w:t>nadzór nad utrzymaniem Biuletynu Informacji Publicznej;</w:t>
      </w:r>
    </w:p>
    <w:p w:rsidR="00DE6AC5" w:rsidRPr="00B3131B" w:rsidRDefault="00DE6AC5" w:rsidP="00DE6AC5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</w:pPr>
      <w:r w:rsidRPr="00B3131B">
        <w:t xml:space="preserve">nadzór nad gospodarką mieniem Urzędu i środkami budżetowymi, przeznaczonymi </w:t>
      </w:r>
      <w:r w:rsidRPr="00B3131B">
        <w:br/>
        <w:t>na pokrycie kosztów jego funkcjonowania;</w:t>
      </w:r>
    </w:p>
    <w:p w:rsidR="00DE6AC5" w:rsidRPr="00B3131B" w:rsidRDefault="00DE6AC5" w:rsidP="00DE6AC5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</w:pPr>
      <w:r w:rsidRPr="00B3131B">
        <w:t>nadzór nad obsługą i załatwianiem indywidualnych spraw interesantów;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 xml:space="preserve">rozstrzyganie sporów pomiędzy poszczególnymi komórkami organizacyjnymi, </w:t>
      </w:r>
      <w:r w:rsidRPr="00B3131B">
        <w:br/>
        <w:t xml:space="preserve">w szczególności dotyczącymi podziału zadań; 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>wykonywanie innych zadań na polecenie lub z upoważnienia Burmistrza;</w:t>
      </w:r>
    </w:p>
    <w:p w:rsidR="00DE6AC5" w:rsidRPr="00B3131B" w:rsidRDefault="00DE6AC5" w:rsidP="00DE6AC5">
      <w:pPr>
        <w:numPr>
          <w:ilvl w:val="0"/>
          <w:numId w:val="8"/>
        </w:numPr>
        <w:spacing w:line="360" w:lineRule="auto"/>
        <w:jc w:val="both"/>
      </w:pPr>
      <w:r w:rsidRPr="00B3131B">
        <w:t>podejmowanie czynności kierownika urzędu pod nieobecność Burmistrza i jego zastępcy lub wynikającej z innych przyczyn niemożności pełnienia obowiązków przez Burmistrza oraz jego zastępcy.</w:t>
      </w:r>
    </w:p>
    <w:p w:rsidR="00DE6AC5" w:rsidRPr="00B3131B" w:rsidRDefault="00DE6AC5" w:rsidP="00DE6AC5">
      <w:pPr>
        <w:tabs>
          <w:tab w:val="left" w:pos="851"/>
        </w:tabs>
        <w:spacing w:line="360" w:lineRule="auto"/>
        <w:ind w:left="180"/>
        <w:jc w:val="both"/>
      </w:pPr>
    </w:p>
    <w:p w:rsidR="00DE6AC5" w:rsidRPr="00B3131B" w:rsidRDefault="00DE6AC5" w:rsidP="00DE6AC5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B3131B">
        <w:t>W czasie nieobecności Sekretarza zadania wykonuje Zastępca Burmistrza w zakresie ustalonym przez Burmistrza.</w:t>
      </w:r>
    </w:p>
    <w:p w:rsidR="00DE6AC5" w:rsidRPr="00B3131B" w:rsidRDefault="00DE6AC5" w:rsidP="00DE6AC5">
      <w:pPr>
        <w:spacing w:line="360" w:lineRule="auto"/>
        <w:ind w:firstLine="180"/>
        <w:jc w:val="both"/>
      </w:pPr>
    </w:p>
    <w:p w:rsidR="00DE6AC5" w:rsidRPr="00B3131B" w:rsidRDefault="00DE6AC5" w:rsidP="00DE6AC5">
      <w:pPr>
        <w:spacing w:line="360" w:lineRule="auto"/>
        <w:ind w:firstLine="180"/>
        <w:jc w:val="both"/>
      </w:pPr>
      <w:r w:rsidRPr="00B3131B">
        <w:t>§ 23.1. Do zadań Skarbnika należy: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wykonywanie określonych przepisami prawa obowiązków w zakresie rachunkowości;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nadzorowanie i kontrola realizacji budżetu;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lastRenderedPageBreak/>
        <w:t>kontrasygnowanie czynności prawnych mogących spowodować powstanie zobowiązań pieniężnych i udzielanie upoważnień innym osobom do dokonywania kontrasygnaty;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współdziałanie w opracowaniu budżetu;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współdziałanie w sporządzaniu sprawozdawczości budżetowej;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 xml:space="preserve">udział w pracach nad przygotowaniem wieloletniej prognozy finansowej wraz </w:t>
      </w:r>
      <w:r w:rsidRPr="00B3131B">
        <w:br/>
        <w:t>z jej zmianami;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nadzór nad obiegiem dokumentów księgowych w Urzędzie;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opracowywanie projektów polityki zadłużania Gminy;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opracowywanie prognozy długu;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przygotowywanie dokumentacji przetargowej dotyczącej zaciągania kredytów;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przygotowywanie materiałów, opracowywanie analiz i ocen oraz informacji w zakresie gospodarki finansowej na posiedzenia Rady oraz Burmistrza;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 xml:space="preserve">udział w przygotowaniu informacji z wykonania budżetu za okres I półrocza </w:t>
      </w:r>
      <w:r w:rsidRPr="00B3131B">
        <w:br/>
        <w:t>oraz sprawozdania z wykonania budżetu;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nadzorowanie i zarządzanie Wydziałem Finansowym;</w:t>
      </w:r>
    </w:p>
    <w:p w:rsidR="00DE6AC5" w:rsidRPr="00B3131B" w:rsidRDefault="00DE6AC5" w:rsidP="00DE6AC5">
      <w:pPr>
        <w:numPr>
          <w:ilvl w:val="0"/>
          <w:numId w:val="7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wykonywanie innych zadań przewidzianych przepisami prawa oraz zadań wynikających z poleceń lub upoważnień Burmistrza.</w:t>
      </w: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 xml:space="preserve">2.Skarbnik ponosi pełną odpowiedzialność za całość gospodarki finansowej gminy, </w:t>
      </w:r>
      <w:r w:rsidRPr="00B3131B">
        <w:br/>
        <w:t>w tym za wykonywanie określonych ustawą obowiązków w zakresie kontroli finansowej.</w:t>
      </w:r>
    </w:p>
    <w:p w:rsidR="00DE6AC5" w:rsidRPr="00B3131B" w:rsidRDefault="00DE6AC5" w:rsidP="00DE6AC5">
      <w:pPr>
        <w:spacing w:line="360" w:lineRule="auto"/>
        <w:jc w:val="both"/>
        <w:rPr>
          <w:b/>
        </w:rPr>
      </w:pPr>
    </w:p>
    <w:p w:rsidR="00DE6AC5" w:rsidRPr="00B3131B" w:rsidRDefault="00DE6AC5" w:rsidP="00DE6AC5">
      <w:pPr>
        <w:spacing w:line="360" w:lineRule="auto"/>
        <w:jc w:val="both"/>
        <w:rPr>
          <w:b/>
        </w:rPr>
      </w:pP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>Rozdział VI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PODZIAŁ ZADAŃ POMIĘDZY WYDZIAŁAMI</w:t>
      </w:r>
    </w:p>
    <w:p w:rsidR="00DE6AC5" w:rsidRPr="00B3131B" w:rsidRDefault="00DE6AC5" w:rsidP="00DE6AC5">
      <w:pPr>
        <w:spacing w:line="360" w:lineRule="auto"/>
        <w:jc w:val="center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 xml:space="preserve">§ 24. Do wspólnych zadań Wydziałów należy przygotowywanie materiałów oraz podejmowanie czynności organizatorskich na potrzeby organów gminy, </w:t>
      </w:r>
      <w:r w:rsidRPr="00B3131B">
        <w:br/>
        <w:t xml:space="preserve">a w szczególności: 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 xml:space="preserve">prowadzenie postępowania administracyjnego i podatkowego, przygotowywanie materiałów oraz projektów decyzji administracyjnych i podatkowych, a także wykonywanie zadań wynikających z przepisów o postępowaniu egzekucyjnym </w:t>
      </w:r>
      <w:r w:rsidRPr="00B3131B">
        <w:br/>
        <w:t>w administracji;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lastRenderedPageBreak/>
        <w:t xml:space="preserve">przygotowywanie projektów uchwał i zarządzeń, pomoc Radzie, właściwym rzeczowo komisjom Rady, Burmistrzowi i jednostkom pomocniczym Gminy w wykonywaniu </w:t>
      </w:r>
      <w:r w:rsidRPr="00B3131B">
        <w:br/>
        <w:t>ich zadań;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 xml:space="preserve">współdziałanie ze Skarbnikiem przy opracowywaniu materiałów niezbędnych do przygotowania projektu budżetu Gminy, wieloletniej prognozy finansowej i sprawozdań </w:t>
      </w:r>
      <w:r w:rsidRPr="00B3131B">
        <w:br/>
        <w:t>z wykonania budżetu;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przygotowywanie sprawozdań, ocen, analiz i bieżących informacji o realizacji zadań;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współdziałanie z Wydziałem Organizacyjnym w zakresie szkolenia i doskonalenia zawodowego pracowników danego wydziału;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współdziałanie z właściwymi organizacjami i instytucjami w zakresie wykonywania zadań;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wydawanie zaświadczeń potwierdzających fakty lub stan prawny na podstawie dokumentów znajdujących się w wydziałach;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przechowywanie akt;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stosowanie instrukcji kancelaryjnej i obowiązującego jednolitego rzeczowego wykazu akt;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stosowanie zasad dotyczących wewnętrznego obiegu akt;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przygotowanie i umieszczanie informacji podlegającej ogłoszeniu w Biuletynie Informacji Publicznej;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usprawnianie własnej organizacji, metod i form pracy;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wykonywanie zadań przekazanych do realizacji przez Burmistrza;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pozyskiwanie zewnętrznych źródeł dofinansowania prowadzonych zadań;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obsługa organizacyjno – techniczna uroczystości, spotkań i narad, w których bierze udział Burmistrz;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współdziałanie z Wydziałem Komunikacji Społecznej w zakresie przygotowywania informacji dla mediów;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 xml:space="preserve">zapewnienie zgodności działalności z przyjętym planem w ramach kontroli zarządczej; 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przygotowywanie i opracowywanie zadań, w tym inwestycyjnych do wieloletniej prognozy finansowej;</w:t>
      </w:r>
    </w:p>
    <w:p w:rsidR="00DE6AC5" w:rsidRPr="00B3131B" w:rsidRDefault="00DE6AC5" w:rsidP="00DE6AC5">
      <w:pPr>
        <w:numPr>
          <w:ilvl w:val="0"/>
          <w:numId w:val="10"/>
        </w:numPr>
        <w:spacing w:line="360" w:lineRule="auto"/>
        <w:jc w:val="both"/>
      </w:pPr>
      <w:r w:rsidRPr="00B3131B">
        <w:t>wykonywanie innych zadań zadekretowanych do realizacji wydziałowi/ samodzielnemu stanowisku.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 xml:space="preserve">§ 25. 1. Do zadań naczelników wydziałów oraz kierowników referatów należy </w:t>
      </w:r>
      <w:r w:rsidRPr="00B3131B">
        <w:br/>
        <w:t>w szczególności:</w:t>
      </w:r>
    </w:p>
    <w:p w:rsidR="00DE6AC5" w:rsidRPr="00B3131B" w:rsidRDefault="00DE6AC5" w:rsidP="00DE6AC5">
      <w:pPr>
        <w:numPr>
          <w:ilvl w:val="0"/>
          <w:numId w:val="11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zarządzanie i nadzorowanie pracy wydziału, biura i referatu;</w:t>
      </w:r>
    </w:p>
    <w:p w:rsidR="00DE6AC5" w:rsidRPr="00B3131B" w:rsidRDefault="00DE6AC5" w:rsidP="00DE6AC5">
      <w:pPr>
        <w:numPr>
          <w:ilvl w:val="0"/>
          <w:numId w:val="11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lastRenderedPageBreak/>
        <w:t>organizowanie pracy poszczególnych stanowisk pracy;</w:t>
      </w:r>
    </w:p>
    <w:p w:rsidR="00DE6AC5" w:rsidRPr="00B3131B" w:rsidRDefault="00DE6AC5" w:rsidP="00DE6AC5">
      <w:pPr>
        <w:numPr>
          <w:ilvl w:val="0"/>
          <w:numId w:val="11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pełnienie funkcji bezpośredniego przełożonego w stosunku do pracowników wydziału, biura i referatu;</w:t>
      </w:r>
    </w:p>
    <w:p w:rsidR="00DE6AC5" w:rsidRPr="00B3131B" w:rsidRDefault="00DE6AC5" w:rsidP="00DE6AC5">
      <w:pPr>
        <w:numPr>
          <w:ilvl w:val="0"/>
          <w:numId w:val="11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inicjowanie rozwiązań mogących poprawić lub usprawnić realizację usług publicznych;</w:t>
      </w:r>
    </w:p>
    <w:p w:rsidR="00DE6AC5" w:rsidRPr="00B3131B" w:rsidRDefault="00DE6AC5" w:rsidP="00DE6AC5">
      <w:pPr>
        <w:numPr>
          <w:ilvl w:val="0"/>
          <w:numId w:val="11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współpraca z bezpośrednim przełożonym w zakresie działania wydziału, biura i referatu oraz wymiany informacji;</w:t>
      </w:r>
    </w:p>
    <w:p w:rsidR="00DE6AC5" w:rsidRPr="00B3131B" w:rsidRDefault="00DE6AC5" w:rsidP="00DE6AC5">
      <w:pPr>
        <w:numPr>
          <w:ilvl w:val="0"/>
          <w:numId w:val="11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 xml:space="preserve">przygotowywanie projektu budżetu w zakresie działania wydziału, biura i referatu </w:t>
      </w:r>
      <w:r w:rsidRPr="00B3131B">
        <w:br/>
        <w:t>oraz sprawozdań z realizacji budżetu, zgodnie z planem;</w:t>
      </w:r>
    </w:p>
    <w:p w:rsidR="00DE6AC5" w:rsidRPr="00B3131B" w:rsidRDefault="00DE6AC5" w:rsidP="00DE6AC5">
      <w:pPr>
        <w:numPr>
          <w:ilvl w:val="0"/>
          <w:numId w:val="11"/>
        </w:numPr>
        <w:tabs>
          <w:tab w:val="clear" w:pos="540"/>
          <w:tab w:val="num" w:pos="360"/>
        </w:tabs>
        <w:spacing w:line="360" w:lineRule="auto"/>
        <w:ind w:left="360"/>
        <w:jc w:val="both"/>
      </w:pPr>
      <w:r w:rsidRPr="00B3131B">
        <w:t>wykonywanie innych zadań na polecenie lub z upoważnienia Burmistrza.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pStyle w:val="Tekstpodstawowy3"/>
        <w:spacing w:after="0" w:line="360" w:lineRule="auto"/>
        <w:ind w:firstLine="360"/>
        <w:jc w:val="both"/>
        <w:rPr>
          <w:sz w:val="24"/>
        </w:rPr>
      </w:pPr>
      <w:r w:rsidRPr="00B3131B">
        <w:rPr>
          <w:sz w:val="24"/>
        </w:rPr>
        <w:t>2.W czasie nieobecności naczelnika wydziału jego obowiązki pełni kierownik referatu albo zastępca naczelnika, a w przypadku braku takiego stanowiska wyznaczony przez naczelnika pracownik.</w:t>
      </w:r>
    </w:p>
    <w:p w:rsidR="00DE6AC5" w:rsidRPr="00B3131B" w:rsidRDefault="00DE6AC5" w:rsidP="00DE6AC5">
      <w:pPr>
        <w:tabs>
          <w:tab w:val="num" w:pos="142"/>
        </w:tabs>
        <w:spacing w:line="360" w:lineRule="auto"/>
        <w:ind w:firstLine="426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sym w:font="Times New Roman" w:char="00A7"/>
      </w:r>
      <w:r w:rsidRPr="00B3131B">
        <w:t xml:space="preserve"> 26. Wydział Finansowy prowadzi sprawy z zakresu: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1) planowania i księgowości budżetowej: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przygotowywania materiałów, analiz niezbędnych do uchwalania budżetu Gminy, 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przygotowywania projektów uchwał Rady i zarządzeń Burmistrza w sprawie budżetu </w:t>
      </w:r>
      <w:r w:rsidRPr="00B3131B">
        <w:rPr>
          <w:sz w:val="24"/>
        </w:rPr>
        <w:br/>
        <w:t xml:space="preserve">i jego zmian, 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analizowania wykorzystania budżetu, celem zwiększenia jego efektywności, 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zapewniania obsługi finansowo-księgowej Urzędu, 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uruchamiania środków finansowych dla poszczególnych dysponentów budżetu Gminy, 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realizacji obowiązków z zakresu sprawozdawczości, 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>ewidencjonowania i rozliczania podatku od towarów i usług (VAT) w Urzędzie Miejskim w Gostyniu oraz w Gminie Gostyń,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prowadzenia ewidencji ilościowo – wartościowej środków trwałych, wartości niematerialnych i prawnych oraz wyposażenia będącego na stanie Urzędu, 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przygotowania sprawozdań finansowych, 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</w:rPr>
      </w:pPr>
      <w:r w:rsidRPr="00B3131B">
        <w:rPr>
          <w:sz w:val="24"/>
        </w:rPr>
        <w:t>prowadzenia ksiąg rachunkowych,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nadzoru nad rozliczeniem wykorzystania środków zewnętrznych,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współpracy w przygotowywaniu projektu uchwały w sprawie wieloletniej prognozy finansowej oraz jej zmian,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przygotowywania projektów uchwał Rady i zarządzeń Burmistrza w zakresie gospodarki finansowej,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lastRenderedPageBreak/>
        <w:t xml:space="preserve">sprawdzania zgodności z uchwałą budżetową planów finansowych wydziałów </w:t>
      </w:r>
      <w:r w:rsidRPr="00B3131B">
        <w:rPr>
          <w:sz w:val="24"/>
          <w:szCs w:val="24"/>
        </w:rPr>
        <w:br/>
        <w:t>i jednostek organizacyjnych Gminy,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sprawowania kontroli i nadzoru wykonania planu finansowego wydziałów  </w:t>
      </w:r>
      <w:r w:rsidRPr="00B3131B">
        <w:rPr>
          <w:sz w:val="24"/>
          <w:szCs w:val="24"/>
        </w:rPr>
        <w:br/>
        <w:t>oraz jednostek organizacyjnych Gminy,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rozliczania wydatków niewygasających,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sporządzania harmonogramów dochodów i wydatków budżetu,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sprawdzania pod względem formalnym i rachunkowym oraz zatwierdzanie do wypłaty dowodów księgowych,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sporządzania listy płac oraz rozliczania podatku dochodowego od osób fizycznych </w:t>
      </w:r>
      <w:r w:rsidRPr="00B3131B">
        <w:rPr>
          <w:sz w:val="24"/>
          <w:szCs w:val="24"/>
        </w:rPr>
        <w:br/>
        <w:t>i składek na ubezpieczenie społeczne,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dokonywania umorzeń środków trwałych oraz wartości niematerialnych i prawnych,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rozliczania inwentaryzacji,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wydawania zaświadczeń o wysokości wynagrodzenia,</w:t>
      </w:r>
    </w:p>
    <w:p w:rsidR="00DE6AC5" w:rsidRPr="00B3131B" w:rsidRDefault="00DE6AC5" w:rsidP="00DE6AC5">
      <w:pPr>
        <w:pStyle w:val="Tekstpodstawow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nadzorowania przestrzegania dyscypliny budżetowej.</w:t>
      </w:r>
    </w:p>
    <w:p w:rsidR="00DE6AC5" w:rsidRPr="00B3131B" w:rsidRDefault="00DE6AC5" w:rsidP="00DE6AC5">
      <w:pPr>
        <w:pStyle w:val="Tekstpodstawowy"/>
        <w:spacing w:line="360" w:lineRule="auto"/>
        <w:ind w:left="360"/>
        <w:rPr>
          <w:sz w:val="24"/>
          <w:szCs w:val="24"/>
        </w:rPr>
      </w:pP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 xml:space="preserve">2) Referat Dochodów prowadzi sprawy z zakresu opłat i podatków lokalnych, </w:t>
      </w:r>
      <w:r w:rsidRPr="00B3131B">
        <w:rPr>
          <w:sz w:val="24"/>
        </w:rPr>
        <w:br/>
        <w:t>a w szczególności: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prowadzenia ewidencji podatników, 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gromadzenia i przechowywania oraz badania pod względem zgodności ze stanem prawnym i rzeczywistym deklaracji podatkowych składanych organowi podatkowemu, 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przygotowywania decyzji administracyjnych dotyczących podatków i opłat, 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podejmowania czynności zmierzających do egzekucji administracyjnej świadczeń pieniężnych oraz postępowania zabezpieczającego,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prowadzenia rachunkowości w zakresie podatków i opłat lokalnych,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prowadzenia kontroli rachunkowej inkasentów,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sporządzania ewidencji i aktualizacji upomnień i tytułów wykonawczych,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przygotowywania projektów uchwał Rady w zakresie podatków i opłat lokalnych,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występowanie o wpis hipoteki przymusowej,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sporządzania decyzji w sprawie umorzeń, odroczeń w płatności oraz rozłożenia na raty podatków i opłat,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wydawania zaświadczeń o stanie majątkowym i osiąganych dochodach </w:t>
      </w:r>
      <w:r w:rsidRPr="00B3131B">
        <w:rPr>
          <w:sz w:val="24"/>
        </w:rPr>
        <w:br/>
        <w:t>w gospodarstwie rolnym,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wydawanie zaświadczeń o niezaleganiu w podatkach,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lastRenderedPageBreak/>
        <w:t>sporządzania sprawozdań z wykonania dochodów oraz sprawozdań o udzielonej pomocy publicznej,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prowadzenia gospodarki drukami ścisłego zarachowania,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przeprowadzania kontroli podatkowych,</w:t>
      </w:r>
    </w:p>
    <w:p w:rsidR="00DE6AC5" w:rsidRPr="00B3131B" w:rsidRDefault="00DE6AC5" w:rsidP="00DE6AC5">
      <w:pPr>
        <w:pStyle w:val="Tekstpodstawowy"/>
        <w:numPr>
          <w:ilvl w:val="0"/>
          <w:numId w:val="13"/>
        </w:numPr>
        <w:spacing w:line="360" w:lineRule="auto"/>
        <w:rPr>
          <w:sz w:val="24"/>
        </w:rPr>
      </w:pPr>
      <w:r w:rsidRPr="00B3131B">
        <w:rPr>
          <w:sz w:val="24"/>
        </w:rPr>
        <w:t>przygotowywania decyzji dotyczących zwrotu podatku akcyzowego dla rolników.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sym w:font="Times New Roman" w:char="00A7"/>
      </w:r>
      <w:r w:rsidRPr="00B3131B">
        <w:t xml:space="preserve"> 27. Do Wydziału Organizacyjnego należą sprawy organizacji i funkcjonowania Urzędu oraz sprawy administracyjne i pracownicze. </w:t>
      </w:r>
    </w:p>
    <w:p w:rsidR="00DE6AC5" w:rsidRPr="00B3131B" w:rsidRDefault="00DE6AC5" w:rsidP="00DE6AC5">
      <w:pPr>
        <w:pStyle w:val="Tekstpodstawowy"/>
        <w:spacing w:line="360" w:lineRule="auto"/>
        <w:ind w:firstLine="708"/>
        <w:rPr>
          <w:sz w:val="24"/>
        </w:rPr>
      </w:pPr>
      <w:r w:rsidRPr="00B3131B">
        <w:rPr>
          <w:sz w:val="24"/>
        </w:rPr>
        <w:t>1. Wydział Organizacyjny prowadzi sprawy z zakresu:</w:t>
      </w:r>
    </w:p>
    <w:p w:rsidR="00DE6AC5" w:rsidRPr="00B3131B" w:rsidRDefault="00DE6AC5" w:rsidP="00DE6AC5">
      <w:pPr>
        <w:pStyle w:val="Tekstpodstawowy"/>
        <w:spacing w:line="360" w:lineRule="auto"/>
        <w:ind w:firstLine="360"/>
        <w:rPr>
          <w:sz w:val="24"/>
        </w:rPr>
      </w:pPr>
      <w:r w:rsidRPr="00B3131B">
        <w:rPr>
          <w:sz w:val="24"/>
        </w:rPr>
        <w:t>1) obsługi klienta:</w:t>
      </w:r>
    </w:p>
    <w:p w:rsidR="00DE6AC5" w:rsidRPr="00B3131B" w:rsidRDefault="00DE6AC5" w:rsidP="00DE6AC5">
      <w:pPr>
        <w:pStyle w:val="Tekstpodstawowy"/>
        <w:numPr>
          <w:ilvl w:val="0"/>
          <w:numId w:val="14"/>
        </w:numPr>
        <w:spacing w:line="360" w:lineRule="auto"/>
        <w:rPr>
          <w:sz w:val="24"/>
        </w:rPr>
      </w:pPr>
      <w:r w:rsidRPr="00B3131B">
        <w:rPr>
          <w:sz w:val="24"/>
        </w:rPr>
        <w:t>udzielania informacji o sposobie i trybie załatwianych spraw w Urzędzie, wydawania druków i wniosków oraz świadczenia pomocy przy ich wypełnianiu,</w:t>
      </w:r>
    </w:p>
    <w:p w:rsidR="00DE6AC5" w:rsidRPr="00B3131B" w:rsidRDefault="00DE6AC5" w:rsidP="00DE6AC5">
      <w:pPr>
        <w:pStyle w:val="Tekstpodstawowy"/>
        <w:numPr>
          <w:ilvl w:val="0"/>
          <w:numId w:val="14"/>
        </w:numPr>
        <w:spacing w:line="360" w:lineRule="auto"/>
        <w:rPr>
          <w:sz w:val="24"/>
        </w:rPr>
      </w:pPr>
      <w:r w:rsidRPr="00B3131B">
        <w:rPr>
          <w:sz w:val="24"/>
        </w:rPr>
        <w:t>poboru opłaty skarbowej,</w:t>
      </w:r>
    </w:p>
    <w:p w:rsidR="00DE6AC5" w:rsidRPr="00B3131B" w:rsidRDefault="00DE6AC5" w:rsidP="00DE6AC5">
      <w:pPr>
        <w:pStyle w:val="Tekstpodstawowy"/>
        <w:numPr>
          <w:ilvl w:val="0"/>
          <w:numId w:val="14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prowadzenia i udostępniania przepisów prawa miejscowego oraz przepisów prawnych wydawanych przez organy państwowe, </w:t>
      </w:r>
    </w:p>
    <w:p w:rsidR="00DE6AC5" w:rsidRPr="00B3131B" w:rsidRDefault="00DE6AC5" w:rsidP="00DE6AC5">
      <w:pPr>
        <w:pStyle w:val="Tekstpodstawowy"/>
        <w:numPr>
          <w:ilvl w:val="0"/>
          <w:numId w:val="14"/>
        </w:numPr>
        <w:spacing w:line="360" w:lineRule="auto"/>
        <w:rPr>
          <w:sz w:val="24"/>
        </w:rPr>
      </w:pPr>
      <w:r w:rsidRPr="00B3131B">
        <w:rPr>
          <w:sz w:val="24"/>
        </w:rPr>
        <w:t>współdziałanie z instytucjami i stowarzyszeniami działającymi na terenie gminy oraz stowarzyszeniami, do których Gmina należy,</w:t>
      </w:r>
    </w:p>
    <w:p w:rsidR="00DE6AC5" w:rsidRPr="00B3131B" w:rsidRDefault="00DE6AC5" w:rsidP="00DE6AC5">
      <w:pPr>
        <w:pStyle w:val="Tekstpodstawowy"/>
        <w:numPr>
          <w:ilvl w:val="0"/>
          <w:numId w:val="14"/>
        </w:numPr>
        <w:spacing w:line="360" w:lineRule="auto"/>
        <w:rPr>
          <w:sz w:val="24"/>
        </w:rPr>
      </w:pPr>
      <w:r w:rsidRPr="00B3131B">
        <w:rPr>
          <w:sz w:val="24"/>
        </w:rPr>
        <w:t>prowadzenia rejestru korespondencji wchodzącej i wychodzącej z Urzędu,</w:t>
      </w:r>
    </w:p>
    <w:p w:rsidR="00DE6AC5" w:rsidRPr="00B3131B" w:rsidRDefault="00DE6AC5" w:rsidP="00DE6AC5">
      <w:pPr>
        <w:pStyle w:val="Tekstpodstawowy"/>
        <w:numPr>
          <w:ilvl w:val="0"/>
          <w:numId w:val="14"/>
        </w:numPr>
        <w:spacing w:line="360" w:lineRule="auto"/>
        <w:rPr>
          <w:sz w:val="24"/>
        </w:rPr>
      </w:pPr>
      <w:r w:rsidRPr="00B3131B">
        <w:rPr>
          <w:sz w:val="24"/>
        </w:rPr>
        <w:t>prowadzenie rejestru wniosków o udostępnienie informacji publicznej,</w:t>
      </w:r>
    </w:p>
    <w:p w:rsidR="00DE6AC5" w:rsidRPr="00B3131B" w:rsidRDefault="00DE6AC5" w:rsidP="00DE6AC5">
      <w:pPr>
        <w:pStyle w:val="Tekstpodstawowy"/>
        <w:numPr>
          <w:ilvl w:val="0"/>
          <w:numId w:val="14"/>
        </w:numPr>
        <w:spacing w:line="360" w:lineRule="auto"/>
        <w:rPr>
          <w:sz w:val="24"/>
        </w:rPr>
      </w:pPr>
      <w:r w:rsidRPr="00B3131B">
        <w:rPr>
          <w:sz w:val="24"/>
        </w:rPr>
        <w:t>obsługi centrali telefonicznej;</w:t>
      </w:r>
    </w:p>
    <w:p w:rsidR="00DE6AC5" w:rsidRPr="00B3131B" w:rsidRDefault="00DE6AC5" w:rsidP="00DE6AC5">
      <w:pPr>
        <w:pStyle w:val="Tekstpodstawowy"/>
        <w:spacing w:line="360" w:lineRule="auto"/>
        <w:ind w:firstLine="284"/>
        <w:rPr>
          <w:sz w:val="24"/>
        </w:rPr>
      </w:pPr>
      <w:r w:rsidRPr="00B3131B">
        <w:rPr>
          <w:sz w:val="24"/>
        </w:rPr>
        <w:t>2) prowadzenia archiwum zakładowego:</w:t>
      </w:r>
    </w:p>
    <w:p w:rsidR="00DE6AC5" w:rsidRPr="00B3131B" w:rsidRDefault="00DE6AC5" w:rsidP="00DE6AC5">
      <w:pPr>
        <w:pStyle w:val="Tekstpodstawowy"/>
        <w:numPr>
          <w:ilvl w:val="0"/>
          <w:numId w:val="28"/>
        </w:numPr>
        <w:tabs>
          <w:tab w:val="clear" w:pos="1068"/>
        </w:tabs>
        <w:spacing w:line="360" w:lineRule="auto"/>
        <w:ind w:left="426" w:hanging="142"/>
        <w:rPr>
          <w:sz w:val="24"/>
        </w:rPr>
      </w:pPr>
      <w:r w:rsidRPr="00B3131B">
        <w:rPr>
          <w:sz w:val="24"/>
        </w:rPr>
        <w:t>przyjmowania dokumentacji do zasobów archiwum zakładowego,</w:t>
      </w:r>
    </w:p>
    <w:p w:rsidR="00DE6AC5" w:rsidRPr="00B3131B" w:rsidRDefault="00DE6AC5" w:rsidP="00DE6AC5">
      <w:pPr>
        <w:pStyle w:val="Tekstpodstawowy"/>
        <w:numPr>
          <w:ilvl w:val="0"/>
          <w:numId w:val="28"/>
        </w:numPr>
        <w:tabs>
          <w:tab w:val="clear" w:pos="1068"/>
        </w:tabs>
        <w:spacing w:line="360" w:lineRule="auto"/>
        <w:ind w:left="426" w:hanging="142"/>
        <w:rPr>
          <w:sz w:val="24"/>
        </w:rPr>
      </w:pPr>
      <w:r w:rsidRPr="00B3131B">
        <w:rPr>
          <w:sz w:val="24"/>
        </w:rPr>
        <w:t>przekazywania dokumentacji do Archiwum Państwowego,</w:t>
      </w:r>
    </w:p>
    <w:p w:rsidR="00DE6AC5" w:rsidRPr="00B3131B" w:rsidRDefault="00DE6AC5" w:rsidP="00DE6AC5">
      <w:pPr>
        <w:pStyle w:val="Tekstpodstawowy"/>
        <w:numPr>
          <w:ilvl w:val="0"/>
          <w:numId w:val="28"/>
        </w:numPr>
        <w:tabs>
          <w:tab w:val="clear" w:pos="1068"/>
        </w:tabs>
        <w:spacing w:line="360" w:lineRule="auto"/>
        <w:ind w:left="426" w:hanging="142"/>
        <w:rPr>
          <w:sz w:val="24"/>
        </w:rPr>
      </w:pPr>
      <w:r w:rsidRPr="00B3131B">
        <w:rPr>
          <w:sz w:val="24"/>
        </w:rPr>
        <w:t>brakowania akt,</w:t>
      </w:r>
    </w:p>
    <w:p w:rsidR="00DE6AC5" w:rsidRPr="00B3131B" w:rsidRDefault="00DE6AC5" w:rsidP="00DE6AC5">
      <w:pPr>
        <w:pStyle w:val="Tekstpodstawowy"/>
        <w:numPr>
          <w:ilvl w:val="0"/>
          <w:numId w:val="28"/>
        </w:numPr>
        <w:tabs>
          <w:tab w:val="clear" w:pos="1068"/>
        </w:tabs>
        <w:spacing w:line="360" w:lineRule="auto"/>
        <w:ind w:left="426" w:hanging="142"/>
        <w:rPr>
          <w:sz w:val="24"/>
        </w:rPr>
      </w:pPr>
      <w:r w:rsidRPr="00B3131B">
        <w:rPr>
          <w:sz w:val="24"/>
        </w:rPr>
        <w:t>współpracy z komórkami organizacyjnymi urzędu w zakresie dokumentacji archiwalnej,</w:t>
      </w:r>
    </w:p>
    <w:p w:rsidR="00DE6AC5" w:rsidRPr="00B3131B" w:rsidRDefault="00DE6AC5" w:rsidP="00DE6AC5">
      <w:pPr>
        <w:pStyle w:val="Tekstpodstawowy"/>
        <w:numPr>
          <w:ilvl w:val="0"/>
          <w:numId w:val="28"/>
        </w:numPr>
        <w:tabs>
          <w:tab w:val="clear" w:pos="1068"/>
        </w:tabs>
        <w:spacing w:line="360" w:lineRule="auto"/>
        <w:ind w:left="426" w:hanging="142"/>
        <w:rPr>
          <w:sz w:val="24"/>
        </w:rPr>
      </w:pPr>
      <w:r w:rsidRPr="00B3131B">
        <w:rPr>
          <w:sz w:val="24"/>
        </w:rPr>
        <w:t>nadzoru i koordynacji zadań w zakresie stosowania przepisów instrukcji kancelaryjnej i jednolitego rzeczowego wykazu akt,</w:t>
      </w:r>
    </w:p>
    <w:p w:rsidR="00DE6AC5" w:rsidRPr="00B3131B" w:rsidRDefault="00DE6AC5" w:rsidP="00DE6AC5">
      <w:pPr>
        <w:pStyle w:val="Tekstpodstawowy"/>
        <w:spacing w:line="360" w:lineRule="auto"/>
        <w:ind w:firstLine="284"/>
        <w:rPr>
          <w:sz w:val="24"/>
        </w:rPr>
      </w:pPr>
      <w:r w:rsidRPr="00B3131B">
        <w:rPr>
          <w:sz w:val="24"/>
        </w:rPr>
        <w:t>3) obsługi Urzędu: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</w:rPr>
      </w:pPr>
      <w:r w:rsidRPr="00B3131B">
        <w:rPr>
          <w:sz w:val="24"/>
        </w:rPr>
        <w:t>współudziału w opracowywaniu projektów zmian regulujących organizację i funkcjonowanie Urzędu,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prowadzenia spraw kadrowych, świadczeń socjalnych pracowników Urzędu i teczek akt osobowych kierowników jednostek organizacyjnych Gminy, 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organizowania szkoleń i doskonalenia zawodowego pracowników, 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lastRenderedPageBreak/>
        <w:t xml:space="preserve">obsługi informatycznej komórek organizacyjnych Urzędu, 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koordynacji sprawozdawczości statystycznej Urzędu, w formie elektronicznej,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prowadzenia zadań związanych z bezpieczeństwem i higieną pracy oraz ochroną przeciwpożarową Urzędu, 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zaopatrywania pracowników Urzędu w niezbędne wyposażenie, materiały, druki, czasopisma, pieczęcie, środki czystości i odzież roboczą,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utrzymania porządku i czystości w pomieszczeniach Urzędu,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administrowania budynkiem ratusza,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prowadzenia remontów bieżących w budynkach administracyjnych,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prowadzenia ewidencji środków trwałych i nietrwałych,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</w:rPr>
      </w:pPr>
      <w:r w:rsidRPr="00B3131B">
        <w:rPr>
          <w:sz w:val="24"/>
          <w:szCs w:val="24"/>
        </w:rPr>
        <w:t>prowadzenia rejestru pełnomocnictw i upoważnień,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 nadzoru nad prowadzeniem Biuletynu Informacji Publicznej, </w:t>
      </w:r>
    </w:p>
    <w:p w:rsidR="00DE6AC5" w:rsidRPr="00B3131B" w:rsidRDefault="00DE6AC5" w:rsidP="00DE6AC5">
      <w:pPr>
        <w:pStyle w:val="Tekstpodstawowy"/>
        <w:numPr>
          <w:ilvl w:val="0"/>
          <w:numId w:val="15"/>
        </w:numPr>
        <w:spacing w:line="360" w:lineRule="auto"/>
        <w:rPr>
          <w:sz w:val="24"/>
        </w:rPr>
      </w:pPr>
      <w:r w:rsidRPr="00B3131B">
        <w:rPr>
          <w:sz w:val="24"/>
        </w:rPr>
        <w:t>prowadzenia rejestru skarg i wniosków,</w:t>
      </w:r>
    </w:p>
    <w:p w:rsidR="00DE6AC5" w:rsidRPr="00B3131B" w:rsidRDefault="00DE6AC5" w:rsidP="00DE6AC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zamówień publicznych:</w:t>
      </w:r>
    </w:p>
    <w:p w:rsidR="00DE6AC5" w:rsidRPr="00B3131B" w:rsidRDefault="00DE6AC5" w:rsidP="00DE6AC5">
      <w:pPr>
        <w:pStyle w:val="Tekstpodstawowy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sprawowania nadzoru i kontroli postępowań o udzielenie zamówienia publicznego,</w:t>
      </w:r>
    </w:p>
    <w:p w:rsidR="00DE6AC5" w:rsidRPr="00B3131B" w:rsidRDefault="00DE6AC5" w:rsidP="00DE6AC5">
      <w:pPr>
        <w:pStyle w:val="Tekstpodstawowy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przygotowania szczegółowych procedur postępowania o udzielenie zamówienia publicznego, </w:t>
      </w:r>
    </w:p>
    <w:p w:rsidR="00DE6AC5" w:rsidRPr="00B3131B" w:rsidRDefault="00DE6AC5" w:rsidP="00DE6AC5">
      <w:pPr>
        <w:pStyle w:val="Tekstpodstawowy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współudziału w przygotowaniu dokumentów związanych z uruchomieniem </w:t>
      </w:r>
      <w:r w:rsidRPr="00B3131B">
        <w:rPr>
          <w:sz w:val="24"/>
          <w:szCs w:val="24"/>
        </w:rPr>
        <w:br/>
        <w:t>i przeprowadzeniem procesu zamówień publicznych,</w:t>
      </w:r>
    </w:p>
    <w:p w:rsidR="00DE6AC5" w:rsidRPr="00B3131B" w:rsidRDefault="0098065A" w:rsidP="00DE6AC5">
      <w:pPr>
        <w:pStyle w:val="Tekstpodstawowy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planowania i </w:t>
      </w:r>
      <w:r w:rsidR="00DE6AC5" w:rsidRPr="00B3131B">
        <w:rPr>
          <w:sz w:val="24"/>
          <w:szCs w:val="24"/>
        </w:rPr>
        <w:t>sprawozdawczości w zakresie zamówień publicznych.</w:t>
      </w:r>
    </w:p>
    <w:p w:rsidR="00DE6AC5" w:rsidRPr="00B3131B" w:rsidRDefault="00DE6AC5" w:rsidP="00DE6AC5">
      <w:pPr>
        <w:pStyle w:val="Tekstpodstawowy"/>
        <w:numPr>
          <w:ilvl w:val="0"/>
          <w:numId w:val="27"/>
        </w:numPr>
        <w:spacing w:line="360" w:lineRule="auto"/>
        <w:rPr>
          <w:sz w:val="24"/>
        </w:rPr>
      </w:pPr>
      <w:r w:rsidRPr="00B3131B">
        <w:rPr>
          <w:sz w:val="24"/>
        </w:rPr>
        <w:t>W zakresie obsługi prawnej  sprawy :</w:t>
      </w:r>
    </w:p>
    <w:p w:rsidR="00DE6AC5" w:rsidRPr="00B3131B" w:rsidRDefault="00DE6AC5" w:rsidP="00DE6AC5">
      <w:pPr>
        <w:pStyle w:val="Tekstpodstawowy"/>
        <w:numPr>
          <w:ilvl w:val="1"/>
          <w:numId w:val="51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opiniowania i udziału w uzgadnianiu projektów aktów prawnych;</w:t>
      </w:r>
    </w:p>
    <w:p w:rsidR="00DE6AC5" w:rsidRPr="00B3131B" w:rsidRDefault="00DE6AC5" w:rsidP="00DE6AC5">
      <w:pPr>
        <w:pStyle w:val="Tekstpodstawowy"/>
        <w:numPr>
          <w:ilvl w:val="1"/>
          <w:numId w:val="51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udzielania opinii i porad prawnych oraz wyjaśnień w zakresie stosowania prawa;</w:t>
      </w:r>
    </w:p>
    <w:p w:rsidR="00DE6AC5" w:rsidRPr="00B3131B" w:rsidRDefault="00DE6AC5" w:rsidP="00DE6AC5">
      <w:pPr>
        <w:pStyle w:val="Tekstpodstawowy"/>
        <w:numPr>
          <w:ilvl w:val="1"/>
          <w:numId w:val="51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bieżącego udzielania informacji o zmianach w obowiązującym stanie prawnym </w:t>
      </w:r>
      <w:r w:rsidRPr="00B3131B">
        <w:rPr>
          <w:sz w:val="24"/>
          <w:szCs w:val="24"/>
        </w:rPr>
        <w:br/>
        <w:t>w zakresie działania Gminy;</w:t>
      </w:r>
    </w:p>
    <w:p w:rsidR="00DE6AC5" w:rsidRPr="00B3131B" w:rsidRDefault="00DE6AC5" w:rsidP="00DE6AC5">
      <w:pPr>
        <w:pStyle w:val="Tekstpodstawowy"/>
        <w:numPr>
          <w:ilvl w:val="1"/>
          <w:numId w:val="51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opiniowania umów zawieranych przez Gminę;</w:t>
      </w:r>
    </w:p>
    <w:p w:rsidR="00DE6AC5" w:rsidRPr="00B3131B" w:rsidRDefault="00DE6AC5" w:rsidP="00DE6AC5">
      <w:pPr>
        <w:pStyle w:val="Tekstpodstawowy"/>
        <w:numPr>
          <w:ilvl w:val="1"/>
          <w:numId w:val="51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występowania w charakterze pełnomocnika w postępowaniu sądowym lub administracyjnym. </w:t>
      </w:r>
    </w:p>
    <w:p w:rsidR="00DE6AC5" w:rsidRPr="00B3131B" w:rsidRDefault="00DE6AC5" w:rsidP="00DE6AC5">
      <w:pPr>
        <w:pStyle w:val="Tekstpodstawowy"/>
        <w:spacing w:line="360" w:lineRule="auto"/>
        <w:ind w:left="720"/>
        <w:rPr>
          <w:sz w:val="24"/>
          <w:szCs w:val="24"/>
        </w:rPr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§ 28. Wydział Rozwoju i Inwestycji prowadzi sprawy z zakresu:</w:t>
      </w:r>
    </w:p>
    <w:p w:rsidR="00DE6AC5" w:rsidRPr="00B3131B" w:rsidRDefault="00DE6AC5" w:rsidP="00DE6AC5">
      <w:pPr>
        <w:pStyle w:val="Tekstpodstawowy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planowania inwestycji gminnych w skali roku budżetowego jak również kilkuletnich;</w:t>
      </w:r>
    </w:p>
    <w:p w:rsidR="00DE6AC5" w:rsidRPr="00B3131B" w:rsidRDefault="00DE6AC5" w:rsidP="00DE6AC5">
      <w:pPr>
        <w:pStyle w:val="Tekstpodstawowy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przygotowywania planów realizacji ważnych inwestycji gminnych;</w:t>
      </w:r>
    </w:p>
    <w:p w:rsidR="00DE6AC5" w:rsidRPr="00B3131B" w:rsidRDefault="00DE6AC5" w:rsidP="00DE6AC5">
      <w:pPr>
        <w:pStyle w:val="Tekstpodstawowy"/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r w:rsidRPr="00B3131B">
        <w:rPr>
          <w:sz w:val="24"/>
          <w:szCs w:val="24"/>
        </w:rPr>
        <w:t>realizowania inwestycji gminnych:</w:t>
      </w:r>
    </w:p>
    <w:p w:rsidR="00DE6AC5" w:rsidRPr="00B3131B" w:rsidRDefault="00DE6AC5" w:rsidP="00DE6AC5">
      <w:pPr>
        <w:pStyle w:val="Tekstpodstawowy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lastRenderedPageBreak/>
        <w:t xml:space="preserve">przygotowywania zleceń dotyczących wykonania projektów technicznych w celu realizacji inwestycji gminnych, </w:t>
      </w:r>
    </w:p>
    <w:p w:rsidR="00DE6AC5" w:rsidRPr="00B3131B" w:rsidRDefault="00DE6AC5" w:rsidP="00DE6AC5">
      <w:pPr>
        <w:pStyle w:val="Tekstpodstawowy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przygotowywania materiałów do przetargów na roboty inwestycyjne i remontowe </w:t>
      </w:r>
      <w:r w:rsidRPr="00B3131B">
        <w:rPr>
          <w:sz w:val="24"/>
          <w:szCs w:val="24"/>
        </w:rPr>
        <w:br/>
        <w:t>w zakresie prac prowadzonych przez wydział,</w:t>
      </w:r>
    </w:p>
    <w:p w:rsidR="00DE6AC5" w:rsidRPr="00B3131B" w:rsidRDefault="00DE6AC5" w:rsidP="00DE6AC5">
      <w:pPr>
        <w:pStyle w:val="Tekstpodstawowy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sporządzania umów w zakresie realizowanych zadań inwestycyjnych, </w:t>
      </w:r>
    </w:p>
    <w:p w:rsidR="00DE6AC5" w:rsidRPr="00B3131B" w:rsidRDefault="00DE6AC5" w:rsidP="00DE6AC5">
      <w:pPr>
        <w:pStyle w:val="Tekstpodstawowy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pomocy  w przygotowywaniu projektów i wniosków o środki pomocowe na realizację inwestycji,</w:t>
      </w:r>
    </w:p>
    <w:p w:rsidR="00DE6AC5" w:rsidRPr="00B3131B" w:rsidRDefault="00DE6AC5" w:rsidP="00DE6AC5">
      <w:pPr>
        <w:pStyle w:val="Tekstpodstawowy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prowadzenia procedury przetargowej na realizację inwestycji z udziałem środków pomocowych,</w:t>
      </w:r>
    </w:p>
    <w:p w:rsidR="00DE6AC5" w:rsidRPr="00B3131B" w:rsidRDefault="00DE6AC5" w:rsidP="00DE6AC5">
      <w:pPr>
        <w:pStyle w:val="Tekstpodstawowy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nadzoru nad realizacją inwestycji gminnych, </w:t>
      </w:r>
    </w:p>
    <w:p w:rsidR="00DE6AC5" w:rsidRPr="00B3131B" w:rsidRDefault="00DE6AC5" w:rsidP="00DE6AC5">
      <w:pPr>
        <w:pStyle w:val="Tekstpodstawowy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dokonywania odbiorów i przeglądów gwarancyjnych zrealizowanych zadań inwestycyjnych,</w:t>
      </w:r>
    </w:p>
    <w:p w:rsidR="00DE6AC5" w:rsidRPr="00B3131B" w:rsidRDefault="00DE6AC5" w:rsidP="00DE6AC5">
      <w:pPr>
        <w:pStyle w:val="Tekstpodstawowy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koordynowania i opracowywania planów inwestycyjnych,</w:t>
      </w:r>
    </w:p>
    <w:p w:rsidR="00DE6AC5" w:rsidRPr="00B3131B" w:rsidRDefault="00DE6AC5" w:rsidP="00DE6AC5">
      <w:pPr>
        <w:pStyle w:val="Tekstpodstawowy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projektowania układu komunikacyjnego,</w:t>
      </w:r>
    </w:p>
    <w:p w:rsidR="00DE6AC5" w:rsidRPr="00B3131B" w:rsidRDefault="00DE6AC5" w:rsidP="00DE6AC5">
      <w:pPr>
        <w:pStyle w:val="Tekstpodstawowy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realizacji zadań wynikających z nadzoru właścicielskiego nad Zakładem Wodociągów i Kanalizacji sp. z o.o.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5) planowania przestrzennego:</w:t>
      </w:r>
    </w:p>
    <w:p w:rsidR="00DE6AC5" w:rsidRPr="00B3131B" w:rsidRDefault="00DE6AC5" w:rsidP="00DE6AC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3131B">
        <w:rPr>
          <w:sz w:val="24"/>
        </w:rPr>
        <w:t>monitorowania i analizy stanu zagospodarowania gminy,</w:t>
      </w:r>
    </w:p>
    <w:p w:rsidR="00DE6AC5" w:rsidRPr="00B3131B" w:rsidRDefault="00DE6AC5" w:rsidP="00DE6AC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prowadzenia spraw związanych ze sporządzaniem dokumentów planistycznych (studium, </w:t>
      </w:r>
      <w:proofErr w:type="spellStart"/>
      <w:r w:rsidRPr="00B3131B">
        <w:rPr>
          <w:sz w:val="24"/>
        </w:rPr>
        <w:t>mpzp</w:t>
      </w:r>
      <w:proofErr w:type="spellEnd"/>
      <w:r w:rsidRPr="00B3131B">
        <w:rPr>
          <w:sz w:val="24"/>
        </w:rPr>
        <w:t>),</w:t>
      </w:r>
    </w:p>
    <w:p w:rsidR="00DE6AC5" w:rsidRPr="00B3131B" w:rsidRDefault="00DE6AC5" w:rsidP="00DE6AC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3131B">
        <w:rPr>
          <w:sz w:val="24"/>
        </w:rPr>
        <w:t>prowadzenia rejestrów i archiwizacji dokumentów planistycznych, stanowiących akty prawa miejscowego,</w:t>
      </w:r>
    </w:p>
    <w:p w:rsidR="00DE6AC5" w:rsidRPr="00B3131B" w:rsidRDefault="00DE6AC5" w:rsidP="00DE6AC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3131B">
        <w:rPr>
          <w:sz w:val="24"/>
        </w:rPr>
        <w:t>prowadzenia spraw wynikających z ustaleń miejscowych planów zagospodarowania przestrzennego, a w szczególności: ustalania warunków zabudowy, ustalania lokalizacji celu publicznego, ustalania wysokości należności z tytułu wzrostu lub obniżenia wartości nieruchomości, opiniowania wstępnych projektów podziałów geodezyjnych,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6) rozwoju gminy:</w:t>
      </w:r>
    </w:p>
    <w:p w:rsidR="00DE6AC5" w:rsidRPr="00B3131B" w:rsidRDefault="00DE6AC5" w:rsidP="00DE6AC5">
      <w:pPr>
        <w:pStyle w:val="Tekstpodstawowy"/>
        <w:numPr>
          <w:ilvl w:val="0"/>
          <w:numId w:val="30"/>
        </w:numPr>
        <w:spacing w:line="360" w:lineRule="auto"/>
        <w:rPr>
          <w:sz w:val="24"/>
        </w:rPr>
      </w:pPr>
      <w:r w:rsidRPr="00B3131B">
        <w:rPr>
          <w:sz w:val="24"/>
        </w:rPr>
        <w:t>wyznaczania kierunków rozwoju gminy,</w:t>
      </w:r>
    </w:p>
    <w:p w:rsidR="00DE6AC5" w:rsidRPr="00B3131B" w:rsidRDefault="00DE6AC5" w:rsidP="00DE6AC5">
      <w:pPr>
        <w:pStyle w:val="Tekstpodstawowy"/>
        <w:numPr>
          <w:ilvl w:val="0"/>
          <w:numId w:val="30"/>
        </w:numPr>
        <w:tabs>
          <w:tab w:val="num" w:pos="709"/>
        </w:tabs>
        <w:spacing w:line="360" w:lineRule="auto"/>
        <w:rPr>
          <w:sz w:val="24"/>
        </w:rPr>
      </w:pPr>
      <w:r w:rsidRPr="00B3131B">
        <w:rPr>
          <w:sz w:val="24"/>
        </w:rPr>
        <w:t>realizacji zadań wynikających z Planu Rozwoju Lokalnego i innych dokumentów, określających strategiczne kierunki rozwoju Gminy,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7) ochrony zabytków i opieki nad zabytkami – prowadzenia gminnej ewidencji zabytków,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8) numeracji porządkowej nieruchomości w miejscowościach:</w:t>
      </w:r>
    </w:p>
    <w:p w:rsidR="00DE6AC5" w:rsidRPr="00B3131B" w:rsidRDefault="00DE6AC5" w:rsidP="00DE6AC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ustalania numerów porządkowych nieruchomości zabudowanych oraz przeznaczonych pod zabudowę, zgodnie z </w:t>
      </w:r>
      <w:proofErr w:type="spellStart"/>
      <w:r w:rsidRPr="00B3131B">
        <w:rPr>
          <w:sz w:val="24"/>
        </w:rPr>
        <w:t>mpzp</w:t>
      </w:r>
      <w:proofErr w:type="spellEnd"/>
      <w:r w:rsidRPr="00B3131B">
        <w:rPr>
          <w:sz w:val="24"/>
        </w:rPr>
        <w:t>,</w:t>
      </w:r>
    </w:p>
    <w:p w:rsidR="00DE6AC5" w:rsidRPr="00B3131B" w:rsidRDefault="00DE6AC5" w:rsidP="00DE6AC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3131B">
        <w:rPr>
          <w:sz w:val="24"/>
        </w:rPr>
        <w:lastRenderedPageBreak/>
        <w:t>prowadzenia i aktualizowania ewidencji numeracji porządkowej,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9) nazewnictwa ulic:</w:t>
      </w:r>
    </w:p>
    <w:p w:rsidR="00DE6AC5" w:rsidRPr="00B3131B" w:rsidRDefault="00DE6AC5" w:rsidP="00DE6AC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B3131B">
        <w:rPr>
          <w:sz w:val="24"/>
        </w:rPr>
        <w:t>nadawania nazw ulicom i placom,</w:t>
      </w:r>
    </w:p>
    <w:p w:rsidR="00DE6AC5" w:rsidRPr="00B3131B" w:rsidRDefault="00DE6AC5" w:rsidP="00DE6AC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B3131B">
        <w:rPr>
          <w:sz w:val="24"/>
        </w:rPr>
        <w:t>prowadzenia i aktualizowania ewidencji nazw ulic i placów,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10) ochrony przyrody:</w:t>
      </w:r>
    </w:p>
    <w:p w:rsidR="00DE6AC5" w:rsidRPr="00B3131B" w:rsidRDefault="00DE6AC5" w:rsidP="00DE6AC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B3131B">
        <w:rPr>
          <w:sz w:val="24"/>
        </w:rPr>
        <w:t>prowadzenia spraw związanych z usunięciem drzew lub krzewów z terenów niebędących własnością Gminy,</w:t>
      </w:r>
    </w:p>
    <w:p w:rsidR="00DE6AC5" w:rsidRPr="00B3131B" w:rsidRDefault="00DE6AC5" w:rsidP="00DE6AC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B3131B">
        <w:rPr>
          <w:sz w:val="24"/>
        </w:rPr>
        <w:t>przygotowywania spraw związanych z ustanawianiem pomników przyrody,</w:t>
      </w:r>
    </w:p>
    <w:p w:rsidR="00DE6AC5" w:rsidRPr="00B3131B" w:rsidRDefault="00DE6AC5" w:rsidP="00DE6AC5">
      <w:pPr>
        <w:pStyle w:val="Tekstpodstawowy"/>
        <w:spacing w:line="360" w:lineRule="auto"/>
        <w:ind w:left="426" w:hanging="426"/>
        <w:rPr>
          <w:sz w:val="24"/>
        </w:rPr>
      </w:pPr>
      <w:r w:rsidRPr="00B3131B">
        <w:rPr>
          <w:sz w:val="24"/>
        </w:rPr>
        <w:t>11) gospodarki odpadami:</w:t>
      </w:r>
    </w:p>
    <w:p w:rsidR="00DE6AC5" w:rsidRPr="00B3131B" w:rsidRDefault="00DE6AC5" w:rsidP="00DE6AC5">
      <w:pPr>
        <w:pStyle w:val="Tekstpodstawowy"/>
        <w:numPr>
          <w:ilvl w:val="0"/>
          <w:numId w:val="66"/>
        </w:numPr>
        <w:spacing w:line="360" w:lineRule="auto"/>
        <w:rPr>
          <w:sz w:val="24"/>
        </w:rPr>
      </w:pPr>
      <w:r w:rsidRPr="00B3131B">
        <w:rPr>
          <w:sz w:val="24"/>
        </w:rPr>
        <w:t>opiniowanie decyzji zatwierdzających program gospodarki odpadami niebezpiecznymi,</w:t>
      </w:r>
    </w:p>
    <w:p w:rsidR="00DE6AC5" w:rsidRPr="00B3131B" w:rsidRDefault="00DE6AC5" w:rsidP="00DE6AC5">
      <w:pPr>
        <w:pStyle w:val="Tekstpodstawowy"/>
        <w:numPr>
          <w:ilvl w:val="0"/>
          <w:numId w:val="66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 prowadzenia spraw związanych z usuwaniem wyrobów azbestowych z terenu Gminy,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12) ochrony środowiska:</w:t>
      </w:r>
    </w:p>
    <w:p w:rsidR="00DE6AC5" w:rsidRPr="00B3131B" w:rsidRDefault="00DE6AC5" w:rsidP="00DE6AC5">
      <w:pPr>
        <w:pStyle w:val="Tekstpodstawowy"/>
        <w:numPr>
          <w:ilvl w:val="0"/>
          <w:numId w:val="23"/>
        </w:numPr>
        <w:spacing w:line="360" w:lineRule="auto"/>
        <w:rPr>
          <w:sz w:val="24"/>
        </w:rPr>
      </w:pPr>
      <w:r w:rsidRPr="00B3131B">
        <w:rPr>
          <w:sz w:val="24"/>
        </w:rPr>
        <w:t>prowadzenia spraw związanych z aktualizacją i monitorowaniem programu ochrony środowiska,</w:t>
      </w:r>
    </w:p>
    <w:p w:rsidR="00DE6AC5" w:rsidRPr="00B3131B" w:rsidRDefault="00DE6AC5" w:rsidP="00DE6AC5">
      <w:pPr>
        <w:pStyle w:val="Tekstpodstawowy"/>
        <w:numPr>
          <w:ilvl w:val="0"/>
          <w:numId w:val="23"/>
        </w:numPr>
        <w:spacing w:line="360" w:lineRule="auto"/>
        <w:rPr>
          <w:sz w:val="24"/>
        </w:rPr>
      </w:pPr>
      <w:r w:rsidRPr="00B3131B">
        <w:rPr>
          <w:sz w:val="24"/>
        </w:rPr>
        <w:t>przeprowadzania procedur oceny oddziaływania na środowisko,</w:t>
      </w:r>
    </w:p>
    <w:p w:rsidR="00DE6AC5" w:rsidRPr="00B3131B" w:rsidRDefault="00DE6AC5" w:rsidP="00DE6AC5">
      <w:pPr>
        <w:pStyle w:val="Tekstpodstawowy"/>
        <w:spacing w:line="360" w:lineRule="auto"/>
        <w:ind w:left="284" w:hanging="284"/>
        <w:rPr>
          <w:sz w:val="24"/>
        </w:rPr>
      </w:pPr>
      <w:r w:rsidRPr="00B3131B">
        <w:rPr>
          <w:sz w:val="24"/>
        </w:rPr>
        <w:t>13) prawa geologicznego i górniczego – opiniowanie i uzgadnianie koncesji na poszukiwanie, rozpoznawanie i wydobywanie kopalin;</w:t>
      </w:r>
    </w:p>
    <w:p w:rsidR="00DE6AC5" w:rsidRPr="00B3131B" w:rsidRDefault="00DE6AC5" w:rsidP="00DE6AC5">
      <w:pPr>
        <w:pStyle w:val="Tekstpodstawowy"/>
        <w:spacing w:line="360" w:lineRule="auto"/>
        <w:ind w:left="284" w:hanging="284"/>
        <w:rPr>
          <w:sz w:val="24"/>
        </w:rPr>
      </w:pPr>
      <w:r w:rsidRPr="00B3131B">
        <w:rPr>
          <w:sz w:val="24"/>
        </w:rPr>
        <w:t xml:space="preserve">14) tworzenia </w:t>
      </w:r>
      <w:proofErr w:type="spellStart"/>
      <w:r w:rsidRPr="00B3131B">
        <w:rPr>
          <w:sz w:val="24"/>
        </w:rPr>
        <w:t>wielkopowierzchniowych</w:t>
      </w:r>
      <w:proofErr w:type="spellEnd"/>
      <w:r w:rsidRPr="00B3131B">
        <w:rPr>
          <w:sz w:val="24"/>
        </w:rPr>
        <w:t xml:space="preserve"> obiektów handlowych – wydawanie zezwoleń na ich tworzenie;</w:t>
      </w:r>
    </w:p>
    <w:p w:rsidR="00DE6AC5" w:rsidRPr="00B3131B" w:rsidRDefault="00DE6AC5" w:rsidP="00DE6AC5">
      <w:pPr>
        <w:pStyle w:val="Tekstpodstawowy"/>
        <w:spacing w:line="360" w:lineRule="auto"/>
        <w:ind w:left="284" w:hanging="284"/>
        <w:rPr>
          <w:sz w:val="24"/>
        </w:rPr>
      </w:pPr>
      <w:r w:rsidRPr="00B3131B">
        <w:rPr>
          <w:sz w:val="24"/>
        </w:rPr>
        <w:t>15) prowadzenia spraw związanych z dofinansowaniem do budowy przydomowych oczyszczalni ścieków na terenie Gminy;</w:t>
      </w:r>
    </w:p>
    <w:p w:rsidR="00DE6AC5" w:rsidRPr="00B3131B" w:rsidRDefault="00DE6AC5" w:rsidP="00DE6AC5">
      <w:pPr>
        <w:pStyle w:val="Akapitzlist"/>
        <w:spacing w:after="200" w:line="360" w:lineRule="auto"/>
        <w:ind w:left="0"/>
      </w:pPr>
      <w:r w:rsidRPr="00B3131B">
        <w:t xml:space="preserve">16)pozyskiwania zewnętrznych źródeł dofinansowania poprzez: </w:t>
      </w:r>
    </w:p>
    <w:p w:rsidR="00DE6AC5" w:rsidRPr="00B3131B" w:rsidRDefault="00DE6AC5" w:rsidP="00DE6AC5">
      <w:pPr>
        <w:pStyle w:val="Akapitzlist"/>
        <w:numPr>
          <w:ilvl w:val="0"/>
          <w:numId w:val="49"/>
        </w:numPr>
        <w:snapToGrid w:val="0"/>
        <w:spacing w:line="360" w:lineRule="auto"/>
        <w:ind w:left="360"/>
        <w:rPr>
          <w:szCs w:val="24"/>
        </w:rPr>
      </w:pPr>
      <w:r w:rsidRPr="00B3131B">
        <w:rPr>
          <w:szCs w:val="24"/>
        </w:rPr>
        <w:t>wyszukiwanie i gromadzenie informacji o możliwościach pozyskiwania środków finansowych ze źródeł zewnętrznych, zwłaszcza w zakresie środków pomocowych Unii Europejskiej,</w:t>
      </w:r>
    </w:p>
    <w:p w:rsidR="00DE6AC5" w:rsidRPr="00B3131B" w:rsidRDefault="00DE6AC5" w:rsidP="00DE6AC5">
      <w:pPr>
        <w:numPr>
          <w:ilvl w:val="0"/>
          <w:numId w:val="49"/>
        </w:numPr>
        <w:spacing w:line="360" w:lineRule="auto"/>
        <w:ind w:left="360"/>
        <w:jc w:val="both"/>
      </w:pPr>
      <w:r w:rsidRPr="00B3131B">
        <w:t xml:space="preserve">podejmowanie inicjatyw i przygotowywanie propozycji ich wykorzystania </w:t>
      </w:r>
      <w:r w:rsidRPr="00B3131B">
        <w:br/>
        <w:t>we współpracy z komórkami organizacyjnymi Urzędu Miejskiego,</w:t>
      </w:r>
    </w:p>
    <w:p w:rsidR="00DE6AC5" w:rsidRPr="00B3131B" w:rsidRDefault="00DE6AC5" w:rsidP="00DE6AC5">
      <w:pPr>
        <w:numPr>
          <w:ilvl w:val="0"/>
          <w:numId w:val="49"/>
        </w:numPr>
        <w:tabs>
          <w:tab w:val="left" w:pos="720"/>
        </w:tabs>
        <w:suppressAutoHyphens/>
        <w:spacing w:line="360" w:lineRule="auto"/>
        <w:ind w:left="360"/>
        <w:jc w:val="both"/>
        <w:rPr>
          <w:bCs/>
          <w:iCs/>
        </w:rPr>
      </w:pPr>
      <w:r w:rsidRPr="00B3131B">
        <w:rPr>
          <w:bCs/>
          <w:iCs/>
        </w:rPr>
        <w:t>koordynację prac związanych z przygotowywaniem dokumentów strategicznych Gminy,</w:t>
      </w:r>
    </w:p>
    <w:p w:rsidR="00DE6AC5" w:rsidRPr="00B3131B" w:rsidRDefault="00DE6AC5" w:rsidP="00DE6AC5">
      <w:pPr>
        <w:numPr>
          <w:ilvl w:val="0"/>
          <w:numId w:val="49"/>
        </w:numPr>
        <w:suppressAutoHyphens/>
        <w:snapToGrid w:val="0"/>
        <w:spacing w:line="360" w:lineRule="auto"/>
        <w:ind w:left="360"/>
        <w:jc w:val="both"/>
      </w:pPr>
      <w:r w:rsidRPr="00B3131B">
        <w:t>współpracę z komórkami organizacyjnymi w zakresie aktualizacji dokumentów strategicznych Gminy,</w:t>
      </w:r>
    </w:p>
    <w:p w:rsidR="00DE6AC5" w:rsidRPr="00B3131B" w:rsidRDefault="00DE6AC5" w:rsidP="00DE6AC5">
      <w:pPr>
        <w:numPr>
          <w:ilvl w:val="0"/>
          <w:numId w:val="49"/>
        </w:numPr>
        <w:suppressAutoHyphens/>
        <w:spacing w:line="360" w:lineRule="auto"/>
        <w:ind w:left="360"/>
        <w:jc w:val="both"/>
      </w:pPr>
      <w:r w:rsidRPr="00B3131B">
        <w:t>koordynację prac związanych z przygotowywaniem wniosków o pozyskanie środków,</w:t>
      </w:r>
    </w:p>
    <w:p w:rsidR="00DE6AC5" w:rsidRPr="00B3131B" w:rsidRDefault="00DE6AC5" w:rsidP="00DE6AC5">
      <w:pPr>
        <w:numPr>
          <w:ilvl w:val="0"/>
          <w:numId w:val="49"/>
        </w:numPr>
        <w:suppressAutoHyphens/>
        <w:spacing w:line="360" w:lineRule="auto"/>
        <w:ind w:left="360"/>
        <w:jc w:val="both"/>
      </w:pPr>
      <w:r w:rsidRPr="00B3131B">
        <w:t xml:space="preserve">współpracę z instytucjami i organizacjami dystrybuującymi środki finansowe </w:t>
      </w:r>
      <w:r w:rsidRPr="00B3131B">
        <w:br/>
        <w:t>oraz z firmami zewnętrznymi, zajmującymi się obsługą środków zewnętrznych i doradztwem konsultingowym w tym zakresie,</w:t>
      </w:r>
    </w:p>
    <w:p w:rsidR="00DE6AC5" w:rsidRPr="00B3131B" w:rsidRDefault="00DE6AC5" w:rsidP="00DE6AC5">
      <w:pPr>
        <w:numPr>
          <w:ilvl w:val="0"/>
          <w:numId w:val="49"/>
        </w:numPr>
        <w:suppressAutoHyphens/>
        <w:spacing w:line="360" w:lineRule="auto"/>
        <w:ind w:left="360"/>
        <w:jc w:val="both"/>
      </w:pPr>
      <w:r w:rsidRPr="00B3131B">
        <w:lastRenderedPageBreak/>
        <w:t>współpracę z zakładami i jednostkami budżetowymi Gminy oraz gminnymi placówkami oświatowymi i instytucjami,</w:t>
      </w:r>
    </w:p>
    <w:p w:rsidR="00DE6AC5" w:rsidRPr="00B3131B" w:rsidRDefault="00DE6AC5" w:rsidP="00DE6AC5">
      <w:pPr>
        <w:numPr>
          <w:ilvl w:val="0"/>
          <w:numId w:val="49"/>
        </w:numPr>
        <w:suppressAutoHyphens/>
        <w:spacing w:line="360" w:lineRule="auto"/>
        <w:ind w:left="360"/>
        <w:jc w:val="both"/>
      </w:pPr>
      <w:r w:rsidRPr="00B3131B">
        <w:t>współpracę z podmiotami gospodarczymi, jednostkami gminnymi, urzędami, stowarzyszeniami oraz innymi jednostkami organizacyjnymi w zakresie pozyskiwania środków zewnętrznych i realizacji programów pomocowych,</w:t>
      </w:r>
    </w:p>
    <w:p w:rsidR="00DE6AC5" w:rsidRPr="00B3131B" w:rsidRDefault="00DE6AC5" w:rsidP="00DE6AC5">
      <w:pPr>
        <w:numPr>
          <w:ilvl w:val="0"/>
          <w:numId w:val="49"/>
        </w:numPr>
        <w:suppressAutoHyphens/>
        <w:spacing w:line="360" w:lineRule="auto"/>
        <w:ind w:left="360"/>
        <w:jc w:val="both"/>
      </w:pPr>
      <w:r w:rsidRPr="00B3131B">
        <w:t>pomoc w zakresie wypełniania wniosków o zewnętrzne środki finansowania świadczoną na rzecz jednostek organizacyjnych Gminy,</w:t>
      </w:r>
    </w:p>
    <w:p w:rsidR="00DE6AC5" w:rsidRPr="00B3131B" w:rsidRDefault="00DE6AC5" w:rsidP="00DE6AC5">
      <w:pPr>
        <w:numPr>
          <w:ilvl w:val="0"/>
          <w:numId w:val="49"/>
        </w:numPr>
        <w:suppressAutoHyphens/>
        <w:spacing w:line="360" w:lineRule="auto"/>
        <w:ind w:left="360"/>
        <w:jc w:val="both"/>
      </w:pPr>
      <w:r w:rsidRPr="00B3131B">
        <w:t>współpracę z Biurem Organizacji i Kadr w zakresie ustalania planu szkoleń dotyczących pozyskiwania środków zewnętrznych,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§ 29. Wydział Gospodarki Nieruchomościami prowadzi sprawy z zakresu gospodarowania zasobem nieruchomości Gminy, a w szczególności:</w:t>
      </w:r>
    </w:p>
    <w:p w:rsidR="00DE6AC5" w:rsidRPr="00B3131B" w:rsidRDefault="00DE6AC5" w:rsidP="00DE6AC5">
      <w:pPr>
        <w:pStyle w:val="Tekstpodstawowy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ewidencjonowania nieruchomości;</w:t>
      </w:r>
    </w:p>
    <w:p w:rsidR="00DE6AC5" w:rsidRPr="00B3131B" w:rsidRDefault="00DE6AC5" w:rsidP="00DE6AC5">
      <w:pPr>
        <w:pStyle w:val="Tekstpodstawowy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zapewniania wyceny tych nieruchomości;</w:t>
      </w:r>
    </w:p>
    <w:p w:rsidR="00DE6AC5" w:rsidRPr="00B3131B" w:rsidRDefault="00DE6AC5" w:rsidP="00DE6AC5">
      <w:pPr>
        <w:pStyle w:val="Tekstpodstawowy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sporządzania planu wykorzystania zasobu;</w:t>
      </w:r>
    </w:p>
    <w:p w:rsidR="00DE6AC5" w:rsidRPr="00B3131B" w:rsidRDefault="00DE6AC5" w:rsidP="00DE6AC5">
      <w:pPr>
        <w:pStyle w:val="Tekstpodstawowy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zabezpieczania nieruchomości przed uszkodzeniem lub zniszczeniem;</w:t>
      </w:r>
    </w:p>
    <w:p w:rsidR="00DE6AC5" w:rsidRPr="00B3131B" w:rsidRDefault="00DE6AC5" w:rsidP="00DE6AC5">
      <w:pPr>
        <w:pStyle w:val="Tekstpodstawowy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 xml:space="preserve">nabywania nieruchomości do zasobu Gminy: w drodze umowy na własność lub </w:t>
      </w:r>
      <w:r w:rsidRPr="00B3131B">
        <w:rPr>
          <w:sz w:val="24"/>
        </w:rPr>
        <w:br/>
        <w:t>w użytkowanie wieczyste, w drodze zamiany lub darowizny, wskutek zrzeczenia się, w drodze komunalizacji, na podstawie innych tytułów prawnych;</w:t>
      </w:r>
    </w:p>
    <w:p w:rsidR="00DE6AC5" w:rsidRPr="00B3131B" w:rsidRDefault="00DE6AC5" w:rsidP="00DE6AC5">
      <w:pPr>
        <w:pStyle w:val="Tekstpodstawowy"/>
        <w:spacing w:line="360" w:lineRule="auto"/>
        <w:ind w:left="349" w:hanging="349"/>
        <w:rPr>
          <w:sz w:val="24"/>
        </w:rPr>
      </w:pPr>
      <w:r w:rsidRPr="00B3131B">
        <w:rPr>
          <w:sz w:val="24"/>
        </w:rPr>
        <w:t>6) zbywania nieruchomości: sprzedaży lub oddawania w użytkowanie wieczyste, wnoszenia w formie aportu do spółek;</w:t>
      </w:r>
    </w:p>
    <w:p w:rsidR="00DE6AC5" w:rsidRPr="00B3131B" w:rsidRDefault="00DE6AC5" w:rsidP="00DE6AC5">
      <w:pPr>
        <w:pStyle w:val="Tekstpodstawowy"/>
        <w:spacing w:line="360" w:lineRule="auto"/>
        <w:ind w:left="349" w:hanging="283"/>
        <w:rPr>
          <w:sz w:val="24"/>
        </w:rPr>
      </w:pPr>
      <w:r w:rsidRPr="00B3131B">
        <w:rPr>
          <w:sz w:val="24"/>
        </w:rPr>
        <w:t xml:space="preserve">7) oddawania nieruchomości w użytkowanie, trwały zarząd, użyczenie, najem </w:t>
      </w:r>
      <w:r w:rsidRPr="00B3131B">
        <w:rPr>
          <w:sz w:val="24"/>
        </w:rPr>
        <w:br/>
        <w:t>i dzierżawę oraz nadzór nad tymi nieruchomościami;</w:t>
      </w:r>
    </w:p>
    <w:p w:rsidR="00DE6AC5" w:rsidRPr="00B3131B" w:rsidRDefault="00DE6AC5" w:rsidP="00DE6AC5">
      <w:pPr>
        <w:pStyle w:val="Tekstpodstawowy"/>
        <w:spacing w:line="360" w:lineRule="auto"/>
        <w:ind w:left="66"/>
        <w:rPr>
          <w:sz w:val="24"/>
        </w:rPr>
      </w:pPr>
      <w:r w:rsidRPr="00B3131B">
        <w:rPr>
          <w:sz w:val="24"/>
        </w:rPr>
        <w:t>8) obciążania nieruchomości gminnych;</w:t>
      </w:r>
    </w:p>
    <w:p w:rsidR="00DE6AC5" w:rsidRPr="00B3131B" w:rsidRDefault="00DE6AC5" w:rsidP="00DE6AC5">
      <w:pPr>
        <w:pStyle w:val="Tekstpodstawowy"/>
        <w:spacing w:line="360" w:lineRule="auto"/>
        <w:ind w:left="66"/>
        <w:rPr>
          <w:sz w:val="24"/>
        </w:rPr>
      </w:pPr>
      <w:r w:rsidRPr="00B3131B">
        <w:rPr>
          <w:sz w:val="24"/>
        </w:rPr>
        <w:t>9)  naliczania należności za nieruchomości udostępniane z zasobu;</w:t>
      </w:r>
    </w:p>
    <w:p w:rsidR="00DE6AC5" w:rsidRPr="00B3131B" w:rsidRDefault="00DE6AC5" w:rsidP="00DE6AC5">
      <w:pPr>
        <w:pStyle w:val="Tekstpodstawowy"/>
        <w:spacing w:line="360" w:lineRule="auto"/>
        <w:ind w:left="207" w:hanging="141"/>
        <w:rPr>
          <w:sz w:val="24"/>
        </w:rPr>
      </w:pPr>
      <w:r w:rsidRPr="00B3131B">
        <w:rPr>
          <w:sz w:val="24"/>
        </w:rPr>
        <w:t>10) podejmowania czynności w postępowaniu sądowym, dotyczącym nieruchomości gminnych;</w:t>
      </w:r>
    </w:p>
    <w:p w:rsidR="00DE6AC5" w:rsidRPr="00B3131B" w:rsidRDefault="00DE6AC5" w:rsidP="00DE6AC5">
      <w:pPr>
        <w:pStyle w:val="Tekstpodstawowy"/>
        <w:spacing w:line="360" w:lineRule="auto"/>
        <w:ind w:left="207" w:hanging="141"/>
        <w:rPr>
          <w:sz w:val="24"/>
        </w:rPr>
      </w:pPr>
      <w:r w:rsidRPr="00B3131B">
        <w:rPr>
          <w:sz w:val="24"/>
        </w:rPr>
        <w:t>11) podziału i rozgraniczenia nieruchomości oraz scalania gruntów;</w:t>
      </w:r>
    </w:p>
    <w:p w:rsidR="00DE6AC5" w:rsidRPr="00B3131B" w:rsidRDefault="00DE6AC5" w:rsidP="00DE6AC5">
      <w:pPr>
        <w:pStyle w:val="Tekstpodstawowy"/>
        <w:spacing w:line="360" w:lineRule="auto"/>
        <w:ind w:left="207" w:hanging="141"/>
        <w:rPr>
          <w:sz w:val="24"/>
        </w:rPr>
      </w:pPr>
      <w:r w:rsidRPr="00B3131B">
        <w:rPr>
          <w:sz w:val="24"/>
        </w:rPr>
        <w:t xml:space="preserve">12)  naliczania opłat </w:t>
      </w:r>
      <w:proofErr w:type="spellStart"/>
      <w:r w:rsidRPr="00B3131B">
        <w:rPr>
          <w:sz w:val="24"/>
        </w:rPr>
        <w:t>adiacenckich</w:t>
      </w:r>
      <w:proofErr w:type="spellEnd"/>
      <w:r w:rsidRPr="00B3131B">
        <w:rPr>
          <w:sz w:val="24"/>
        </w:rPr>
        <w:t>;</w:t>
      </w:r>
    </w:p>
    <w:p w:rsidR="00DE6AC5" w:rsidRPr="00B3131B" w:rsidRDefault="00DE6AC5" w:rsidP="00DE6AC5">
      <w:pPr>
        <w:pStyle w:val="Tekstpodstawowy"/>
        <w:spacing w:line="360" w:lineRule="auto"/>
        <w:ind w:left="207" w:hanging="141"/>
        <w:rPr>
          <w:sz w:val="24"/>
        </w:rPr>
      </w:pPr>
      <w:r w:rsidRPr="00B3131B">
        <w:rPr>
          <w:sz w:val="24"/>
        </w:rPr>
        <w:t>13) obsługi komisji inwentaryzacyjnej;</w:t>
      </w:r>
    </w:p>
    <w:p w:rsidR="00DE6AC5" w:rsidRPr="00B3131B" w:rsidRDefault="00DE6AC5" w:rsidP="00DE6AC5">
      <w:pPr>
        <w:pStyle w:val="Tekstpodstawowy"/>
        <w:spacing w:line="360" w:lineRule="auto"/>
        <w:ind w:left="207" w:hanging="141"/>
        <w:rPr>
          <w:sz w:val="24"/>
        </w:rPr>
      </w:pPr>
      <w:r w:rsidRPr="00B3131B">
        <w:rPr>
          <w:sz w:val="24"/>
        </w:rPr>
        <w:t>14) dokonywania opisu mienia komunalnego.</w:t>
      </w:r>
    </w:p>
    <w:p w:rsidR="00DE6AC5" w:rsidRPr="00B3131B" w:rsidRDefault="00DE6AC5" w:rsidP="00DE6AC5">
      <w:pPr>
        <w:pStyle w:val="Tekstpodstawowy"/>
        <w:spacing w:line="360" w:lineRule="auto"/>
        <w:ind w:left="207" w:hanging="141"/>
        <w:rPr>
          <w:sz w:val="24"/>
        </w:rPr>
      </w:pPr>
    </w:p>
    <w:p w:rsidR="00DE6AC5" w:rsidRPr="00B3131B" w:rsidRDefault="00DE6AC5" w:rsidP="00DE6AC5">
      <w:pPr>
        <w:pStyle w:val="Tekstpodstawowy"/>
        <w:spacing w:line="360" w:lineRule="auto"/>
        <w:ind w:firstLine="426"/>
        <w:rPr>
          <w:sz w:val="24"/>
          <w:szCs w:val="24"/>
        </w:rPr>
      </w:pPr>
      <w:r w:rsidRPr="00B3131B">
        <w:rPr>
          <w:sz w:val="24"/>
          <w:szCs w:val="24"/>
        </w:rPr>
        <w:t>§ 30.  Wydział Gospodarki Komunalnej prowadzi sprawy z zakresu: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1) tworzenia i utrzymania terenów zielonych;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lastRenderedPageBreak/>
        <w:t xml:space="preserve">2) utrzymania porządku i czystości; 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3) utrzymania urządzeń komunalnych w tym: schronisk dla zwierząt, szaletów miejskich, wysypisk, cieków i zbiorników wodnych oraz placów zabaw i wiat przystankowych;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4) organizowania transportu zbiorowego,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5) polityki mieszkaniowej Gminy poprzez:</w:t>
      </w:r>
    </w:p>
    <w:p w:rsidR="00DE6AC5" w:rsidRPr="00B3131B" w:rsidRDefault="00DE6AC5" w:rsidP="00DE6AC5">
      <w:pPr>
        <w:pStyle w:val="Tekstpodstawowy"/>
        <w:numPr>
          <w:ilvl w:val="0"/>
          <w:numId w:val="57"/>
        </w:numPr>
        <w:spacing w:line="360" w:lineRule="auto"/>
        <w:rPr>
          <w:rFonts w:ascii="Calibri" w:hAnsi="Calibri"/>
          <w:sz w:val="24"/>
          <w:szCs w:val="24"/>
        </w:rPr>
      </w:pPr>
      <w:r w:rsidRPr="00B3131B">
        <w:rPr>
          <w:sz w:val="24"/>
          <w:szCs w:val="24"/>
        </w:rPr>
        <w:t>współpracę w przygotowaniu wieloletniego programu gospodarowania mieszkaniowym zasobem gminy, ustalanie zasad wynajmowania lokali wchodzących w skład mieszkaniowego zasobu gminy,</w:t>
      </w:r>
    </w:p>
    <w:p w:rsidR="00DE6AC5" w:rsidRPr="00B3131B" w:rsidRDefault="00DE6AC5" w:rsidP="00DE6AC5">
      <w:pPr>
        <w:pStyle w:val="Tekstpodstawowy"/>
        <w:numPr>
          <w:ilvl w:val="0"/>
          <w:numId w:val="57"/>
        </w:numPr>
        <w:spacing w:line="360" w:lineRule="auto"/>
        <w:rPr>
          <w:rFonts w:ascii="Calibri" w:hAnsi="Calibri"/>
          <w:sz w:val="24"/>
          <w:szCs w:val="24"/>
        </w:rPr>
      </w:pPr>
      <w:r w:rsidRPr="00B3131B">
        <w:rPr>
          <w:sz w:val="24"/>
          <w:szCs w:val="24"/>
        </w:rPr>
        <w:t>przyjmowanie wniosków w sprawie najmu lokalu mieszkalnego, socjalnego lub pomieszczenia tymczasowego,</w:t>
      </w:r>
    </w:p>
    <w:p w:rsidR="00DE6AC5" w:rsidRPr="00B3131B" w:rsidRDefault="00DE6AC5" w:rsidP="00DE6AC5">
      <w:pPr>
        <w:pStyle w:val="Tekstpodstawowy"/>
        <w:numPr>
          <w:ilvl w:val="0"/>
          <w:numId w:val="57"/>
        </w:numPr>
        <w:spacing w:line="360" w:lineRule="auto"/>
        <w:rPr>
          <w:rFonts w:ascii="Calibri" w:hAnsi="Calibri"/>
          <w:sz w:val="24"/>
          <w:szCs w:val="24"/>
        </w:rPr>
      </w:pPr>
      <w:r w:rsidRPr="00B3131B">
        <w:rPr>
          <w:sz w:val="24"/>
          <w:szCs w:val="24"/>
        </w:rPr>
        <w:t>współpracę ze Społeczną Komisją Mieszkaniową,</w:t>
      </w:r>
    </w:p>
    <w:p w:rsidR="00DE6AC5" w:rsidRPr="00B3131B" w:rsidRDefault="00DE6AC5" w:rsidP="00DE6AC5">
      <w:pPr>
        <w:pStyle w:val="Tekstpodstawowy"/>
        <w:numPr>
          <w:ilvl w:val="0"/>
          <w:numId w:val="57"/>
        </w:numPr>
        <w:spacing w:line="360" w:lineRule="auto"/>
        <w:rPr>
          <w:rFonts w:ascii="Calibri" w:hAnsi="Calibri"/>
          <w:sz w:val="24"/>
          <w:szCs w:val="24"/>
        </w:rPr>
      </w:pPr>
      <w:r w:rsidRPr="00B3131B">
        <w:rPr>
          <w:sz w:val="24"/>
          <w:szCs w:val="24"/>
        </w:rPr>
        <w:t>przekazywanie do ogłoszenia w Dzienniku Urzędowym Województwa Wielkopolskiego danych dotyczących czynszów najmu lokali mieszkalnych nienależących do publicznego zasobu mieszkaniowego,</w:t>
      </w:r>
    </w:p>
    <w:p w:rsidR="00DE6AC5" w:rsidRPr="00B3131B" w:rsidRDefault="00DE6AC5" w:rsidP="00DE6AC5">
      <w:pPr>
        <w:pStyle w:val="Tekstpodstawowy"/>
        <w:numPr>
          <w:ilvl w:val="0"/>
          <w:numId w:val="57"/>
        </w:numPr>
        <w:spacing w:line="360" w:lineRule="auto"/>
        <w:rPr>
          <w:rFonts w:ascii="Calibri" w:hAnsi="Calibri"/>
          <w:sz w:val="24"/>
          <w:szCs w:val="24"/>
        </w:rPr>
      </w:pPr>
      <w:r w:rsidRPr="00B3131B">
        <w:rPr>
          <w:sz w:val="24"/>
          <w:szCs w:val="24"/>
        </w:rPr>
        <w:t>współudział w przygotowaniu założeń polityki czynszowej;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 xml:space="preserve">6) nadzorowania sytemu monitorowania miasta; 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 xml:space="preserve">7) zarządzania gminnymi drogami, ulicami i placami, a w szczególności: prowadzenia ewidencji dróg i ulic, przygotowywania propozycji dotyczących zaliczania dróg i ulic do poszczególnych kategorii, utrzymania i ochrony dróg i ulic, określania szczególnego korzystania z dróg, wydawania zezwolenia na zajęcie pasa drogowego; 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8) bieżącego utrzymania i administrowania siecią kanalizacji deszczowej;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9) prowadzenia spraw związanych z oświetleniem ulicznym;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10) gospodarki drewnem pochodzącym z wycinki drzew z terenu nieruchomości stanowiących własność gminy;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rFonts w:ascii="Calibri" w:hAnsi="Calibri"/>
          <w:sz w:val="24"/>
          <w:szCs w:val="24"/>
        </w:rPr>
      </w:pPr>
      <w:r w:rsidRPr="00B3131B">
        <w:rPr>
          <w:sz w:val="24"/>
          <w:szCs w:val="24"/>
        </w:rPr>
        <w:t>11)  organizacji i nadzoru nad zimowym utrzymaniem gminnych dróg, chodników i placów;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rFonts w:ascii="Calibri" w:hAnsi="Calibri"/>
          <w:sz w:val="24"/>
          <w:szCs w:val="24"/>
        </w:rPr>
      </w:pPr>
      <w:r w:rsidRPr="00B3131B">
        <w:rPr>
          <w:sz w:val="24"/>
          <w:szCs w:val="24"/>
        </w:rPr>
        <w:t>12) prowadzenia spraw związanych z gospodarką odpadami;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 xml:space="preserve">13)  prowadzenia ewidencji zbiorników bezodpływowych; 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14) utrzymania niepublicznych dróg gminnych;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15) rolnictwa:</w:t>
      </w:r>
    </w:p>
    <w:p w:rsidR="00DE6AC5" w:rsidRPr="00B3131B" w:rsidRDefault="00DE6AC5" w:rsidP="00DE6AC5">
      <w:pPr>
        <w:pStyle w:val="Tekstpodstawowy"/>
        <w:tabs>
          <w:tab w:val="num" w:pos="1440"/>
        </w:tabs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a) obsługi sołectw w zakresie bieżącej działalności oraz funduszu sołeckiego,</w:t>
      </w:r>
    </w:p>
    <w:p w:rsidR="00DE6AC5" w:rsidRPr="00B3131B" w:rsidRDefault="00DE6AC5" w:rsidP="00DE6AC5">
      <w:pPr>
        <w:pStyle w:val="Tekstpodstawowy"/>
        <w:tabs>
          <w:tab w:val="num" w:pos="1440"/>
        </w:tabs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b) zwalczania zakaźnych chorób zwierzęcych,</w:t>
      </w:r>
    </w:p>
    <w:p w:rsidR="00DE6AC5" w:rsidRPr="00B3131B" w:rsidRDefault="00DE6AC5" w:rsidP="00DE6AC5">
      <w:pPr>
        <w:pStyle w:val="Tekstpodstawowy"/>
        <w:tabs>
          <w:tab w:val="num" w:pos="1440"/>
        </w:tabs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c) leśnictwa i łowiectwa,</w:t>
      </w:r>
    </w:p>
    <w:p w:rsidR="00DE6AC5" w:rsidRPr="00B3131B" w:rsidRDefault="00DE6AC5" w:rsidP="00DE6AC5">
      <w:pPr>
        <w:pStyle w:val="Tekstpodstawowy"/>
        <w:tabs>
          <w:tab w:val="num" w:pos="1440"/>
        </w:tabs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 xml:space="preserve">d) ochrony gruntów rolnych, leśnych, w tym: rolniczego wykorzystania gruntów, rekultywacji nieużytków, </w:t>
      </w:r>
    </w:p>
    <w:p w:rsidR="00DE6AC5" w:rsidRPr="00B3131B" w:rsidRDefault="00DE6AC5" w:rsidP="00DE6AC5">
      <w:pPr>
        <w:pStyle w:val="Tekstpodstawowy"/>
        <w:tabs>
          <w:tab w:val="num" w:pos="1440"/>
        </w:tabs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lastRenderedPageBreak/>
        <w:t>e) współpracy z organizacjami rolniczymi i wspierającymi rolnictwo,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>16) nadzoru nad Zakładem Gospodarki Komunalnej i Mieszkaniowej;</w:t>
      </w:r>
    </w:p>
    <w:p w:rsidR="00DE6AC5" w:rsidRPr="00B3131B" w:rsidRDefault="00DE6AC5" w:rsidP="00DE6AC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3131B">
        <w:rPr>
          <w:sz w:val="24"/>
          <w:szCs w:val="24"/>
        </w:rPr>
        <w:t xml:space="preserve">17) realizacji zadań wynikających z nadzoru właścicielskiego nad Miejskim Zakładem Oczyszczania Spółka z o.o. </w:t>
      </w:r>
    </w:p>
    <w:p w:rsidR="00DE6AC5" w:rsidRPr="00B3131B" w:rsidRDefault="00DE6AC5" w:rsidP="00DE6AC5">
      <w:pPr>
        <w:pStyle w:val="tekst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B3131B">
        <w:rPr>
          <w:rFonts w:ascii="Times New Roman" w:hAnsi="Times New Roman" w:cs="Times New Roman"/>
          <w:sz w:val="24"/>
          <w:szCs w:val="24"/>
        </w:rPr>
        <w:t>§ 31. Wydział Oświaty i Spraw Społecznych prowadzi sprawy z zakresu: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1) edukacji: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inspirowania i wspierania nowych przedsięwzięć edukacyjnych we współpracy </w:t>
      </w:r>
      <w:r w:rsidRPr="00B3131B">
        <w:rPr>
          <w:sz w:val="24"/>
        </w:rPr>
        <w:br/>
        <w:t>z dyrektorami szkół,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nadzoru nad realizacją zadań Gminy w dziedzinie edukacji,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przygotowywania analiz, propozycji i materiałów niezbędnych do kształtowania sieci szkolnej i przedszkolnej, zakładania, przekształcania i likwidacji gminnych jednostek oświatowych, zatwierdzania arkuszy organizacyjnych placówek oświatowych, powierzenia stanowisk kierowniczych w oświacie gminnej i odwoływania z tych stanowisk, oceniania dyrektorów gminnych jednostek oświatowych,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zapewnienia dzieciom warunków do wychowania przedszkolnego,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prowadzenia rejestru niepublicznych i publicznych szkół i przedszkoli,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prowadzenia rejestru żłobków i klubów dziecięcych,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stwarzania warunków do opieki nad dziećmi do lat 3,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przyznawania dofinansowania kosztów kształcenia młodocianych pracowników,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przeprowadzania postępowań egzaminacyjnych na stopień nauczyciela mianowanego,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występowanie o nadanie orderów i odznaczeń oraz nagród Kuratora Oświaty </w:t>
      </w:r>
      <w:r w:rsidRPr="00B3131B">
        <w:rPr>
          <w:sz w:val="24"/>
        </w:rPr>
        <w:br/>
        <w:t>i Ministra Edukacji Narodowej dla dyrektorów placówek oświatowych,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przyznawania nagród Burmistrza Gostynia dla nauczycieli za ich osiągnięcia dydaktyczno – wychowawcze,</w:t>
      </w:r>
    </w:p>
    <w:p w:rsidR="00DE6AC5" w:rsidRPr="00B3131B" w:rsidRDefault="00DE6AC5" w:rsidP="00DE6AC5">
      <w:pPr>
        <w:pStyle w:val="Tekstpodstawowy"/>
        <w:numPr>
          <w:ilvl w:val="0"/>
          <w:numId w:val="54"/>
        </w:numPr>
        <w:spacing w:line="360" w:lineRule="auto"/>
        <w:rPr>
          <w:sz w:val="24"/>
        </w:rPr>
      </w:pPr>
      <w:r w:rsidRPr="00B3131B">
        <w:rPr>
          <w:sz w:val="24"/>
        </w:rPr>
        <w:t>udziału w programach zewnętrznych finansujących działalność bieżącą i inwestycyjną placówek oświatowych.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2) spraw społecznych: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podejmowania i wspierania inicjatyw mających na celu przeciwdziałanie patologiom społecznym, 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przyjmowania i załatwiania wniosków o leczenie odwykowe osób uzależnionych </w:t>
      </w:r>
      <w:r w:rsidRPr="00B3131B">
        <w:rPr>
          <w:sz w:val="24"/>
          <w:szCs w:val="24"/>
        </w:rPr>
        <w:br/>
        <w:t>od alkoholu,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lastRenderedPageBreak/>
        <w:t xml:space="preserve">opracowywania programów profilaktyki i rozwiązywania problemów alkoholowych, przeciwdziałania narkomanii oraz przeciwdziałania przemocy w rodzinie </w:t>
      </w:r>
      <w:r w:rsidRPr="00B3131B">
        <w:rPr>
          <w:sz w:val="24"/>
          <w:szCs w:val="24"/>
        </w:rPr>
        <w:br/>
        <w:t>i koordynowaniu zadań wynikających z tych programów,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prowadzenia działań wspomagających działalność instytucji i stowarzyszeń służących rozwiązywaniu problemów alkoholowych i narkomanii oraz przeciwdziałaniu przemocy w rodzinie,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udział w pracach zespołu interdyscyplinarnego do spraw przeciwdziałania przemocy w rodzinie i grup roboczych,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</w:rPr>
      </w:pPr>
      <w:r w:rsidRPr="00B3131B">
        <w:rPr>
          <w:sz w:val="24"/>
        </w:rPr>
        <w:t>współpracy z jednostkami organizacyjnymi gminy, stowarzyszeniami i organizacjami pozarządowymi działającymi na rzecz promocji i rozwoju kultury, sportu, turystyki, zdrowia, pomocy społecznej i ochrony zabytków,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</w:rPr>
      </w:pPr>
      <w:r w:rsidRPr="00B3131B">
        <w:rPr>
          <w:sz w:val="24"/>
        </w:rPr>
        <w:t>ogłaszania i przeprowadzania konkursów ofert na realizację zadań własnych gminy przez organizacje pozarządowe,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</w:rPr>
      </w:pPr>
      <w:r w:rsidRPr="00B3131B">
        <w:rPr>
          <w:sz w:val="24"/>
        </w:rPr>
        <w:t>udzielania uczniom pomocy materialnej  o charakterze socjalnym,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</w:rPr>
      </w:pPr>
      <w:r w:rsidRPr="00B3131B">
        <w:rPr>
          <w:sz w:val="24"/>
        </w:rPr>
        <w:t>przyznawania stypendiów sportowych,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</w:rPr>
      </w:pPr>
      <w:r w:rsidRPr="00B3131B">
        <w:rPr>
          <w:sz w:val="24"/>
        </w:rPr>
        <w:t>przyznawania stypendiów za wyniki w nauce i stypendiów socjalnych studentom,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</w:rPr>
      </w:pPr>
      <w:r w:rsidRPr="00B3131B">
        <w:rPr>
          <w:sz w:val="24"/>
        </w:rPr>
        <w:t>udzielania pomocy rodzinom wielodzietnym,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</w:rPr>
      </w:pPr>
      <w:r w:rsidRPr="00B3131B">
        <w:rPr>
          <w:sz w:val="24"/>
        </w:rPr>
        <w:t>przygotowywania  i realizacji programów ochrony zdrowia,</w:t>
      </w:r>
    </w:p>
    <w:p w:rsidR="00DE6AC5" w:rsidRPr="00B3131B" w:rsidRDefault="00DE6AC5" w:rsidP="00DE6AC5">
      <w:pPr>
        <w:pStyle w:val="Tekstpodstawowy"/>
        <w:numPr>
          <w:ilvl w:val="0"/>
          <w:numId w:val="55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obsługi administracyjnej Gminnej Komisji Stypendialnej, Gminnej Rady Sportu, Komisji Opiniującej, Komisji Stypendialnej, Gostyńskiej Rady Seniorów,  Gminnej Komisji Rozwiązywania Problemów Alkoholowych, 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3)  pozyskiwania środków zewnętrznych na zadania z zakresu edukacji i spraw społecznych,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  <w:szCs w:val="24"/>
        </w:rPr>
      </w:pPr>
      <w:r w:rsidRPr="00B3131B">
        <w:rPr>
          <w:sz w:val="24"/>
        </w:rPr>
        <w:t xml:space="preserve">4)  wspierania jednostek pomocniczych w realizacji przedsięwzięć kulturalnych i sportowych w tym realizacja zadań funduszu sołeckiego w powyższym zakresie, 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5) sprawowania nadzoru nad gminnymi jednostkami oświatowymi, Miejsko – Gminnym Ośrodkiem Pomocy Społecznej, Domem Dziennego Pobytu, Ośrodkiem Sportu i Rekreacji, Biblioteką Publiczną Miasta i Gminy, Muzeum oraz Gostyńskim Ośrodkiem Kultury „Hutnik”.</w:t>
      </w:r>
    </w:p>
    <w:p w:rsidR="00DE6AC5" w:rsidRPr="00B3131B" w:rsidRDefault="00DE6AC5" w:rsidP="00DE6AC5"/>
    <w:p w:rsidR="00DE6AC5" w:rsidRPr="00B3131B" w:rsidRDefault="00DE6AC5" w:rsidP="00DE6AC5">
      <w:pPr>
        <w:pStyle w:val="tekst"/>
        <w:spacing w:after="0" w:afterAutospacing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3131B">
        <w:rPr>
          <w:rFonts w:ascii="Times New Roman" w:hAnsi="Times New Roman" w:cs="Times New Roman"/>
          <w:sz w:val="24"/>
          <w:szCs w:val="24"/>
        </w:rPr>
        <w:t>§ 32. Wydział Spraw Obywatelskich prowadzi sprawy: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dowodów osobistych;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ewidencji ludności;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stałego rejestru wyborców;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lastRenderedPageBreak/>
        <w:t>wyborów samorządowych, parlamentarnych, prezydenckich i referendów;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zgromadzeń;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rejestracji urodzeń, małżeństw, zgonów i innych zdarzeń mających wpływ na stan cywilny;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sporządzania aktów stanu cywilnego wraz z ich bieżącą aktualizacją;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wydawania odpisów aktów stanu cywilnego oraz zaświadczeń i decyzji administracyjnych w zakresie zdarzeń stanu cywilnego;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zmiany lub ustalenia pisowni imion i nazwisk;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ewidencji działalności gospodarczej;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zezwoleń na sprzedaż napojów alkoholowych;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licencji na wykonywanie transportu drogowego;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powszechnego obowiązku obrony;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zarządzania kryzysowego;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 xml:space="preserve">ochrony przeciwpowodziowej, przeciwpożarowej i zapobiegania innym nadzwyczajnym zagrożeniom życia, zdrowia i środowiska; 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obrony cywilnej;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akcji kurierskiej i świadczeń na rzecz obrony kraju;</w:t>
      </w:r>
    </w:p>
    <w:p w:rsidR="00DE6AC5" w:rsidRPr="00B3131B" w:rsidRDefault="00DE6AC5" w:rsidP="00DE6AC5">
      <w:pPr>
        <w:numPr>
          <w:ilvl w:val="0"/>
          <w:numId w:val="47"/>
        </w:numPr>
        <w:spacing w:line="360" w:lineRule="auto"/>
        <w:jc w:val="both"/>
      </w:pPr>
      <w:r w:rsidRPr="00B3131B">
        <w:t>systemu łączności, alarmowania i współdziałania uczestników działań ratowniczych.</w:t>
      </w:r>
    </w:p>
    <w:p w:rsidR="00DE6AC5" w:rsidRPr="00B3131B" w:rsidRDefault="00DE6AC5" w:rsidP="00DE6AC5">
      <w:pPr>
        <w:pStyle w:val="tekst"/>
        <w:spacing w:after="0" w:afterAutospacing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3131B">
        <w:rPr>
          <w:rFonts w:ascii="Times New Roman" w:hAnsi="Times New Roman" w:cs="Times New Roman"/>
          <w:sz w:val="24"/>
          <w:szCs w:val="24"/>
        </w:rPr>
        <w:t>§ 33.</w:t>
      </w:r>
      <w:r w:rsidRPr="00B3131B">
        <w:rPr>
          <w:rFonts w:ascii="Times New Roman" w:hAnsi="Times New Roman" w:cs="Times New Roman"/>
          <w:sz w:val="24"/>
        </w:rPr>
        <w:t>Komenda Straży Miejskiej wykonuje zadania w zakresie:</w:t>
      </w:r>
    </w:p>
    <w:p w:rsidR="00DE6AC5" w:rsidRPr="00B3131B" w:rsidRDefault="00DE6AC5" w:rsidP="00DE6AC5">
      <w:pPr>
        <w:pStyle w:val="Tekstpodstawowy"/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ochrony, bezpieczeństwa i porządku publicznego;</w:t>
      </w:r>
    </w:p>
    <w:p w:rsidR="00DE6AC5" w:rsidRPr="00B3131B" w:rsidRDefault="00DE6AC5" w:rsidP="00DE6AC5">
      <w:pPr>
        <w:pStyle w:val="Tekstpodstawowy"/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współdziałania z właściwymi podmiotami w zakresie ratowania życia i zdrowia obywateli, pomocy w usuwaniu awarii technicznych i skutków klęsk żywiołowych;</w:t>
      </w:r>
    </w:p>
    <w:p w:rsidR="00DE6AC5" w:rsidRPr="00B3131B" w:rsidRDefault="00DE6AC5" w:rsidP="00DE6AC5">
      <w:pPr>
        <w:pStyle w:val="Tekstpodstawowy"/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zabezpieczenia miejsc przestępstw, katastrof lub innych podobnych zdarzeń do momentu przybycia właściwych służb;</w:t>
      </w:r>
    </w:p>
    <w:p w:rsidR="00DE6AC5" w:rsidRPr="00B3131B" w:rsidRDefault="00DE6AC5" w:rsidP="00DE6AC5">
      <w:pPr>
        <w:pStyle w:val="Tekstpodstawowy"/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współdziałania z organizatorami i innymi służbami w zakresie ochrony porządku publicznego;</w:t>
      </w:r>
    </w:p>
    <w:p w:rsidR="00DE6AC5" w:rsidRPr="00B3131B" w:rsidRDefault="00DE6AC5" w:rsidP="00DE6AC5">
      <w:pPr>
        <w:pStyle w:val="Tekstpodstawowy"/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 xml:space="preserve">doprowadzania osób nietrzeźwych do izby wytrzeźwień lub miejsca zamieszkania </w:t>
      </w:r>
      <w:r w:rsidRPr="00B3131B">
        <w:rPr>
          <w:sz w:val="24"/>
        </w:rPr>
        <w:br/>
        <w:t>w okolicznościach zagrożenia;</w:t>
      </w:r>
    </w:p>
    <w:p w:rsidR="00DE6AC5" w:rsidRPr="00B3131B" w:rsidRDefault="00DE6AC5" w:rsidP="00DE6AC5">
      <w:pPr>
        <w:pStyle w:val="Tekstpodstawowy"/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informowania społeczności lokalnej o stanie i rodzajach zagrożeń;</w:t>
      </w:r>
    </w:p>
    <w:p w:rsidR="00DE6AC5" w:rsidRPr="00B3131B" w:rsidRDefault="00DE6AC5" w:rsidP="00DE6AC5">
      <w:pPr>
        <w:pStyle w:val="Tekstpodstawowy"/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 xml:space="preserve">konwojowania dokumentów, przedmiotów wartościowych lub wartości pieniężnych, </w:t>
      </w:r>
      <w:r w:rsidRPr="00B3131B">
        <w:rPr>
          <w:sz w:val="24"/>
        </w:rPr>
        <w:br/>
        <w:t>dla potrzeb Gminy;</w:t>
      </w:r>
    </w:p>
    <w:p w:rsidR="00DE6AC5" w:rsidRPr="00B3131B" w:rsidRDefault="00DE6AC5" w:rsidP="00DE6AC5">
      <w:pPr>
        <w:pStyle w:val="Tekstpodstawowy"/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t>czuwania nad porządkiem i sprawowanie kontroli ruchu drogowego w zakresie określonym  w przepisach o ruchu drogowym;</w:t>
      </w:r>
    </w:p>
    <w:p w:rsidR="00DE6AC5" w:rsidRPr="00B3131B" w:rsidRDefault="00DE6AC5" w:rsidP="00DE6AC5">
      <w:pPr>
        <w:pStyle w:val="Tekstpodstawowy"/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360"/>
        <w:rPr>
          <w:sz w:val="24"/>
        </w:rPr>
      </w:pPr>
      <w:r w:rsidRPr="00B3131B">
        <w:rPr>
          <w:sz w:val="24"/>
        </w:rPr>
        <w:lastRenderedPageBreak/>
        <w:t>kontrolowania realizacji przez właścicieli nieruchomości obowiązków wynikających z ustawy i regulaminu utrzymania czystości i porządku w gminie.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 xml:space="preserve">§ 34. Do Wydziału Komunikacji Społecznej należą sprawy z zakresu komunikacji społecznej, promocji, kontaktów zagranicznych, obsługi Rady Miejskiej i obsługi Burmistrza. </w:t>
      </w: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t>W ramach Wydziału funkcjonują Biuro Komunikacji Społecznej, Biuro Rady Miejskiej oraz Kancelaria.</w:t>
      </w: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1. Biuro Komunikacji Społecznej prowadzi sprawy z zakresu: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1)komunikacji społecznej poprzez: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rPr>
          <w:szCs w:val="24"/>
        </w:rPr>
        <w:t>przygotowanie i realizację zasad polityki informacyjnej Urzędu,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t>współpracę z wszystkimi komórkami organizacyjnymi Urzędu i jednostkami organizacyjnymi w zakresie przygotowywania informacji dotyczących ich działalności,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rPr>
          <w:lang w:eastAsia="ar-SA"/>
        </w:rPr>
        <w:t>przygotowywanie i dystrybucję serwisów informacyjnych oraz informacji prasowych na temat bieżącej pracy samorządu, urzędu oraz – na podstawie informacji przekazywanych z zakładów i jednostek budżetowych – o ich pracy i działalności,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rPr>
          <w:lang w:eastAsia="ar-SA"/>
        </w:rPr>
        <w:t>współpracę z redakcjami mediów (lokalnych, regionalnych, ogólnopolskich i zagranicznych),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rPr>
          <w:lang w:eastAsia="ar-SA"/>
        </w:rPr>
        <w:t>monitoring publikacji medialnych dotyczących Urzędu i Gminy,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rPr>
          <w:lang w:eastAsia="ar-SA"/>
        </w:rPr>
        <w:t>archiwizowanie informacji medialnych,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t>koordynację autoryzacji wywiadów i wypowiedzi pracowników Urzędu, a także odpowiedzi, sprostowań i wyjaśnień dotyczących publikacji prasowych związanych z działalnością Urzędu,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rPr>
          <w:lang w:eastAsia="ar-SA"/>
        </w:rPr>
        <w:t>przygotowywanie konferencji prasowych,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t>przygotowywanie i realizację kampanii informacyjnych,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rPr>
          <w:lang w:eastAsia="ar-SA"/>
        </w:rPr>
        <w:t xml:space="preserve">administrację witrynami internetowymi </w:t>
      </w:r>
      <w:r w:rsidR="000925EF" w:rsidRPr="00B3131B">
        <w:rPr>
          <w:lang w:eastAsia="ar-SA"/>
        </w:rPr>
        <w:t xml:space="preserve">www.gostyn.pl, </w:t>
      </w:r>
      <w:r w:rsidRPr="00B3131B">
        <w:rPr>
          <w:lang w:eastAsia="ar-SA"/>
        </w:rPr>
        <w:t>gostyn.pl/lajt, www.organizacje.gostyn.pl,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t>koordynację działań przygotowawczych oraz nadzór nad procesem wydawniczym publikacji wydawanych przez Urząd Miejski („Gostyńskie Wieści z Ratusza”, informatory, foldery, ulotki, filmy),</w:t>
      </w:r>
    </w:p>
    <w:p w:rsidR="00DE6AC5" w:rsidRPr="00B3131B" w:rsidRDefault="00DE6AC5" w:rsidP="00DE6AC5">
      <w:pPr>
        <w:pStyle w:val="Akapitzlist"/>
        <w:numPr>
          <w:ilvl w:val="0"/>
          <w:numId w:val="60"/>
        </w:numPr>
        <w:suppressAutoHyphens/>
        <w:spacing w:line="360" w:lineRule="auto"/>
        <w:rPr>
          <w:szCs w:val="24"/>
        </w:rPr>
      </w:pPr>
      <w:r w:rsidRPr="00B3131B">
        <w:t>koordynację działań redakcyjnych i wydawniczych związanych z realizacją gminnych programów telewizyjnych.</w:t>
      </w:r>
    </w:p>
    <w:p w:rsidR="00DE6AC5" w:rsidRPr="00B3131B" w:rsidRDefault="00DE6AC5" w:rsidP="00DE6AC5">
      <w:pPr>
        <w:pStyle w:val="Akapitzlist"/>
        <w:suppressAutoHyphens/>
        <w:spacing w:line="360" w:lineRule="auto"/>
        <w:ind w:left="360"/>
        <w:rPr>
          <w:szCs w:val="24"/>
        </w:rPr>
      </w:pPr>
    </w:p>
    <w:p w:rsidR="00DE6AC5" w:rsidRPr="00B3131B" w:rsidRDefault="00DE6AC5" w:rsidP="00DE6AC5">
      <w:pPr>
        <w:pStyle w:val="Akapitzlist"/>
        <w:numPr>
          <w:ilvl w:val="0"/>
          <w:numId w:val="51"/>
        </w:numPr>
        <w:spacing w:after="200" w:line="360" w:lineRule="auto"/>
      </w:pPr>
      <w:r w:rsidRPr="00B3131B">
        <w:t>promocji i rozwoju gospodarczego, a w szczególności poprzez:</w:t>
      </w:r>
    </w:p>
    <w:p w:rsidR="00DE6AC5" w:rsidRPr="00B3131B" w:rsidRDefault="00DE6AC5" w:rsidP="00DE6AC5">
      <w:pPr>
        <w:numPr>
          <w:ilvl w:val="0"/>
          <w:numId w:val="61"/>
        </w:numPr>
        <w:suppressAutoHyphens/>
        <w:spacing w:line="360" w:lineRule="auto"/>
        <w:jc w:val="both"/>
        <w:rPr>
          <w:lang w:eastAsia="ar-SA"/>
        </w:rPr>
      </w:pPr>
      <w:r w:rsidRPr="00B3131B">
        <w:rPr>
          <w:lang w:eastAsia="ar-SA"/>
        </w:rPr>
        <w:lastRenderedPageBreak/>
        <w:t>inicjowanie i koordynację przygotowywania do realizacji zadań z zakresu promocji gospodarczej, wynikających z dokumentów strategicznych,</w:t>
      </w:r>
    </w:p>
    <w:p w:rsidR="00DE6AC5" w:rsidRPr="00B3131B" w:rsidRDefault="00DE6AC5" w:rsidP="00DE6AC5">
      <w:pPr>
        <w:numPr>
          <w:ilvl w:val="0"/>
          <w:numId w:val="61"/>
        </w:numPr>
        <w:suppressAutoHyphens/>
        <w:spacing w:line="360" w:lineRule="auto"/>
        <w:jc w:val="both"/>
      </w:pPr>
      <w:r w:rsidRPr="00B3131B">
        <w:t>realizację zadań z zakresu promocji gospodarczej,</w:t>
      </w:r>
    </w:p>
    <w:p w:rsidR="00DE6AC5" w:rsidRPr="00B3131B" w:rsidRDefault="00DE6AC5" w:rsidP="00DE6AC5">
      <w:pPr>
        <w:numPr>
          <w:ilvl w:val="0"/>
          <w:numId w:val="61"/>
        </w:numPr>
        <w:suppressAutoHyphens/>
        <w:spacing w:line="360" w:lineRule="auto"/>
        <w:jc w:val="both"/>
      </w:pPr>
      <w:r w:rsidRPr="00B3131B">
        <w:rPr>
          <w:lang w:eastAsia="ar-SA"/>
        </w:rPr>
        <w:t>opracowywanie kampanii informacyjnych dla przedsięwzięć promocyjnych i marketingowych gminy – w szczególności w sferze gospodarczej,</w:t>
      </w:r>
    </w:p>
    <w:p w:rsidR="00DE6AC5" w:rsidRPr="00B3131B" w:rsidRDefault="00DE6AC5" w:rsidP="00DE6AC5">
      <w:pPr>
        <w:numPr>
          <w:ilvl w:val="0"/>
          <w:numId w:val="61"/>
        </w:numPr>
        <w:spacing w:line="360" w:lineRule="auto"/>
        <w:jc w:val="both"/>
      </w:pPr>
      <w:r w:rsidRPr="00B3131B">
        <w:t>przygotowywanie materiałów i prezentacji związanych z promocją gospodarczą,</w:t>
      </w:r>
    </w:p>
    <w:p w:rsidR="00DE6AC5" w:rsidRPr="00B3131B" w:rsidRDefault="00DE6AC5" w:rsidP="00DE6AC5">
      <w:pPr>
        <w:numPr>
          <w:ilvl w:val="0"/>
          <w:numId w:val="61"/>
        </w:numPr>
        <w:spacing w:line="360" w:lineRule="auto"/>
        <w:jc w:val="both"/>
      </w:pPr>
      <w:r w:rsidRPr="00B3131B">
        <w:t>przygotowywanie i współdziałanie z innymi komórkami organizacyjnymi, jednostkami organizacyjnymi Gminy i innymi partnerami w zakresie organizacji istotnych dla promocji Gminy imprez, uroczystości i debat,</w:t>
      </w:r>
    </w:p>
    <w:p w:rsidR="00DE6AC5" w:rsidRPr="00B3131B" w:rsidRDefault="00DE6AC5" w:rsidP="00DE6AC5">
      <w:pPr>
        <w:numPr>
          <w:ilvl w:val="0"/>
          <w:numId w:val="61"/>
        </w:numPr>
        <w:spacing w:line="360" w:lineRule="auto"/>
        <w:jc w:val="both"/>
      </w:pPr>
      <w:r w:rsidRPr="00B3131B">
        <w:t xml:space="preserve"> zaopatrzenie w materiały promocyjne: wybór wykonawców, opracowywanie wzorów, zakupy,</w:t>
      </w:r>
    </w:p>
    <w:p w:rsidR="00DE6AC5" w:rsidRPr="00B3131B" w:rsidRDefault="00DE6AC5" w:rsidP="00DE6AC5">
      <w:pPr>
        <w:numPr>
          <w:ilvl w:val="0"/>
          <w:numId w:val="61"/>
        </w:numPr>
        <w:spacing w:line="360" w:lineRule="auto"/>
        <w:jc w:val="both"/>
      </w:pPr>
      <w:r w:rsidRPr="00B3131B">
        <w:t>współpracę z instytucjami rynku pracy,</w:t>
      </w:r>
    </w:p>
    <w:p w:rsidR="00DE6AC5" w:rsidRPr="00B3131B" w:rsidRDefault="00DE6AC5" w:rsidP="00DE6AC5">
      <w:pPr>
        <w:numPr>
          <w:ilvl w:val="0"/>
          <w:numId w:val="61"/>
        </w:numPr>
        <w:spacing w:line="360" w:lineRule="auto"/>
        <w:jc w:val="both"/>
      </w:pPr>
      <w:r w:rsidRPr="00B3131B">
        <w:t xml:space="preserve">współpracę z organizacjami pozarządowymi i instytucjami </w:t>
      </w:r>
      <w:proofErr w:type="spellStart"/>
      <w:r w:rsidRPr="00B3131B">
        <w:t>okołobiznesowymi</w:t>
      </w:r>
      <w:proofErr w:type="spellEnd"/>
      <w:r w:rsidRPr="00B3131B">
        <w:t xml:space="preserve"> w zakresie aktywizacji gospodarczej Gminy,</w:t>
      </w:r>
    </w:p>
    <w:p w:rsidR="00DE6AC5" w:rsidRPr="00B3131B" w:rsidRDefault="00DE6AC5" w:rsidP="00DE6AC5">
      <w:pPr>
        <w:numPr>
          <w:ilvl w:val="0"/>
          <w:numId w:val="61"/>
        </w:numPr>
        <w:suppressAutoHyphens/>
        <w:spacing w:line="360" w:lineRule="auto"/>
        <w:jc w:val="both"/>
      </w:pPr>
      <w:r w:rsidRPr="00B3131B">
        <w:t>realizację zadań z zakresu promocji wewnętrznej i zewnętrznej,</w:t>
      </w:r>
    </w:p>
    <w:p w:rsidR="00DE6AC5" w:rsidRPr="00B3131B" w:rsidRDefault="00DE6AC5" w:rsidP="00DE6AC5">
      <w:pPr>
        <w:numPr>
          <w:ilvl w:val="0"/>
          <w:numId w:val="61"/>
        </w:numPr>
        <w:suppressAutoHyphens/>
        <w:spacing w:line="360" w:lineRule="auto"/>
        <w:jc w:val="both"/>
        <w:rPr>
          <w:lang w:eastAsia="ar-SA"/>
        </w:rPr>
      </w:pPr>
      <w:r w:rsidRPr="00B3131B">
        <w:rPr>
          <w:lang w:eastAsia="ar-SA"/>
        </w:rPr>
        <w:t>inicjowanie i koordynację przygotowywania do realizacji zadań z zakresu promocji zewnętrznej i wewnętrznej, wynikających z dokumentów strategicznych,</w:t>
      </w:r>
    </w:p>
    <w:p w:rsidR="00DE6AC5" w:rsidRPr="00B3131B" w:rsidRDefault="00DE6AC5" w:rsidP="00DE6AC5">
      <w:pPr>
        <w:suppressAutoHyphens/>
        <w:spacing w:line="360" w:lineRule="auto"/>
        <w:ind w:left="360"/>
        <w:jc w:val="both"/>
        <w:rPr>
          <w:lang w:eastAsia="ar-SA"/>
        </w:rPr>
      </w:pPr>
    </w:p>
    <w:p w:rsidR="00DE6AC5" w:rsidRPr="00B3131B" w:rsidRDefault="00DE6AC5" w:rsidP="00DE6AC5">
      <w:pPr>
        <w:pStyle w:val="Akapitzlist"/>
        <w:numPr>
          <w:ilvl w:val="0"/>
          <w:numId w:val="51"/>
        </w:numPr>
        <w:suppressAutoHyphens/>
        <w:spacing w:line="360" w:lineRule="auto"/>
        <w:rPr>
          <w:lang w:eastAsia="ar-SA"/>
        </w:rPr>
      </w:pPr>
      <w:r w:rsidRPr="00B3131B">
        <w:rPr>
          <w:lang w:eastAsia="ar-SA"/>
        </w:rPr>
        <w:t>kontaktów zagranicznych poprzez:</w:t>
      </w:r>
    </w:p>
    <w:p w:rsidR="00DE6AC5" w:rsidRPr="00B3131B" w:rsidRDefault="00DE6AC5" w:rsidP="00DE6AC5">
      <w:pPr>
        <w:numPr>
          <w:ilvl w:val="0"/>
          <w:numId w:val="62"/>
        </w:numPr>
        <w:suppressAutoHyphens/>
        <w:spacing w:line="360" w:lineRule="auto"/>
        <w:jc w:val="both"/>
        <w:rPr>
          <w:lang w:eastAsia="ar-SA"/>
        </w:rPr>
      </w:pPr>
      <w:r w:rsidRPr="00B3131B">
        <w:rPr>
          <w:lang w:eastAsia="ar-SA"/>
        </w:rPr>
        <w:t>opracowywanie i realizację programów współpracy zagranicznej,</w:t>
      </w:r>
    </w:p>
    <w:p w:rsidR="00DE6AC5" w:rsidRPr="00B3131B" w:rsidRDefault="00DE6AC5" w:rsidP="00DE6AC5">
      <w:pPr>
        <w:numPr>
          <w:ilvl w:val="0"/>
          <w:numId w:val="62"/>
        </w:numPr>
        <w:suppressAutoHyphens/>
        <w:spacing w:line="360" w:lineRule="auto"/>
        <w:jc w:val="both"/>
        <w:rPr>
          <w:lang w:eastAsia="ar-SA"/>
        </w:rPr>
      </w:pPr>
      <w:r w:rsidRPr="00B3131B">
        <w:rPr>
          <w:lang w:eastAsia="ar-SA"/>
        </w:rPr>
        <w:t>aktywizowanie lokalnych środowisk na rzecz współpracy z zagranicznymi partnerami Gminy Gostyń i koordynowanie realizacji tych projektów,</w:t>
      </w:r>
    </w:p>
    <w:p w:rsidR="00DE6AC5" w:rsidRPr="00B3131B" w:rsidRDefault="00DE6AC5" w:rsidP="00DE6AC5">
      <w:pPr>
        <w:numPr>
          <w:ilvl w:val="0"/>
          <w:numId w:val="62"/>
        </w:numPr>
        <w:suppressAutoHyphens/>
        <w:spacing w:line="360" w:lineRule="auto"/>
        <w:jc w:val="both"/>
      </w:pPr>
      <w:r w:rsidRPr="00B3131B">
        <w:t>prowadzenie działań proeuropejskich przy współpracy z instytucjami i organizacjami pozarządowymi,</w:t>
      </w:r>
    </w:p>
    <w:p w:rsidR="00DE6AC5" w:rsidRPr="00B3131B" w:rsidRDefault="00DE6AC5" w:rsidP="00DE6AC5">
      <w:pPr>
        <w:numPr>
          <w:ilvl w:val="0"/>
          <w:numId w:val="62"/>
        </w:numPr>
        <w:suppressAutoHyphens/>
        <w:spacing w:line="360" w:lineRule="auto"/>
        <w:jc w:val="both"/>
        <w:rPr>
          <w:lang w:eastAsia="ar-SA"/>
        </w:rPr>
      </w:pPr>
      <w:r w:rsidRPr="00B3131B">
        <w:rPr>
          <w:lang w:eastAsia="ar-SA"/>
        </w:rPr>
        <w:t>przygotowywanie wizyt delegacji zagranicznych,</w:t>
      </w:r>
    </w:p>
    <w:p w:rsidR="00DE6AC5" w:rsidRPr="00B3131B" w:rsidRDefault="00DE6AC5" w:rsidP="00DE6AC5">
      <w:pPr>
        <w:numPr>
          <w:ilvl w:val="0"/>
          <w:numId w:val="62"/>
        </w:numPr>
        <w:suppressAutoHyphens/>
        <w:spacing w:line="360" w:lineRule="auto"/>
        <w:jc w:val="both"/>
        <w:rPr>
          <w:lang w:eastAsia="ar-SA"/>
        </w:rPr>
      </w:pPr>
      <w:r w:rsidRPr="00B3131B">
        <w:rPr>
          <w:lang w:eastAsia="ar-SA"/>
        </w:rPr>
        <w:t>przygotowywanie wyjazdów delegacji władz samorządowych za granicę oraz koordynacja wyjazdów zagranicznych z udziałem przedstawicieli władz samorządowych,</w:t>
      </w:r>
    </w:p>
    <w:p w:rsidR="00DE6AC5" w:rsidRPr="00B3131B" w:rsidRDefault="00DE6AC5" w:rsidP="00DE6AC5">
      <w:pPr>
        <w:spacing w:line="360" w:lineRule="auto"/>
        <w:ind w:left="372"/>
        <w:jc w:val="both"/>
      </w:pPr>
    </w:p>
    <w:p w:rsidR="00DE6AC5" w:rsidRPr="00B3131B" w:rsidRDefault="00DE6AC5" w:rsidP="00DE6AC5">
      <w:pPr>
        <w:pStyle w:val="tekst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3131B">
        <w:rPr>
          <w:rFonts w:ascii="Times New Roman" w:hAnsi="Times New Roman" w:cs="Times New Roman"/>
          <w:sz w:val="24"/>
          <w:szCs w:val="24"/>
        </w:rPr>
        <w:t>2. Biuro Rady Miejskiej prowadzi sprawy z zakresu: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t>zapewnienia obsługi administracyjnej Rady, jej komisji;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t>przygotowywania, we współpracy z właściwymi merytorycznie komórkami, materiałów na posiedzenia Rady i komisji;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lastRenderedPageBreak/>
        <w:t xml:space="preserve">podejmowania czynności organizacyjnych związanych z przeprowadzeniem sesji, posiedzeń komisji; 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t>sporządzania protokołów z sesji i posiedzeń komisji Rady;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t>prowadzenia rejestru jednostek pomocniczych gminy;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t>prowadzenia ewidencji radnych;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t>współpracy z  jednostkami pomocniczymi Gminy;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t xml:space="preserve">prowadzenia rejestru uchwał i innych postanowień Rady i jej komisji oraz jednostek pomocniczych Gminy; 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t>prowadzenia rejestru wniosków, zapytań i interpelacji składanych przez radnych;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</w:rPr>
        <w:t>współudziału w przygotowaniu i przeprowadzaniu wyborów ławników oraz organów jednostek pomocniczych Gminy</w:t>
      </w:r>
      <w:r w:rsidRPr="00B3131B">
        <w:rPr>
          <w:sz w:val="24"/>
          <w:szCs w:val="24"/>
        </w:rPr>
        <w:t>;</w:t>
      </w:r>
    </w:p>
    <w:p w:rsidR="00DE6AC5" w:rsidRPr="00B3131B" w:rsidRDefault="00DE6AC5" w:rsidP="00DE6AC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3131B">
        <w:rPr>
          <w:sz w:val="24"/>
          <w:szCs w:val="24"/>
        </w:rPr>
        <w:t>współpracy z Młodzieżową Radą Miejską.</w:t>
      </w:r>
    </w:p>
    <w:p w:rsidR="00DE6AC5" w:rsidRPr="00B3131B" w:rsidRDefault="00DE6AC5" w:rsidP="00DE6AC5">
      <w:pPr>
        <w:pStyle w:val="Tekstpodstawowy"/>
        <w:spacing w:line="360" w:lineRule="auto"/>
        <w:ind w:left="464"/>
        <w:rPr>
          <w:sz w:val="24"/>
        </w:rPr>
      </w:pPr>
    </w:p>
    <w:p w:rsidR="00DE6AC5" w:rsidRPr="00B3131B" w:rsidRDefault="00DE6AC5" w:rsidP="00DE6AC5">
      <w:pPr>
        <w:pStyle w:val="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131B">
        <w:rPr>
          <w:rFonts w:ascii="Times New Roman" w:hAnsi="Times New Roman" w:cs="Times New Roman"/>
          <w:sz w:val="24"/>
          <w:szCs w:val="24"/>
        </w:rPr>
        <w:t>3. Kancelaria prowadzi sprawy z zakresu:</w:t>
      </w:r>
    </w:p>
    <w:p w:rsidR="00DE6AC5" w:rsidRPr="00B3131B" w:rsidRDefault="00DE6AC5" w:rsidP="00DE6AC5">
      <w:pPr>
        <w:pStyle w:val="Tekstpodstawowy"/>
        <w:numPr>
          <w:ilvl w:val="0"/>
          <w:numId w:val="59"/>
        </w:numPr>
        <w:spacing w:line="360" w:lineRule="auto"/>
        <w:ind w:left="567" w:hanging="425"/>
        <w:rPr>
          <w:sz w:val="24"/>
        </w:rPr>
      </w:pPr>
      <w:r w:rsidRPr="00B3131B">
        <w:rPr>
          <w:sz w:val="24"/>
        </w:rPr>
        <w:t>kancelarii Burmistrza, a w szczególności rejestrowania zarządzeń, projektów uchwał, przygotowywania informacji z działalności w okresie międzysesyjnym oraz odpowiedzi na wnioski, a także prowadzenia rejestru poleceń wyjazdów służbowych,</w:t>
      </w:r>
    </w:p>
    <w:p w:rsidR="00DE6AC5" w:rsidRPr="00B3131B" w:rsidRDefault="00DE6AC5" w:rsidP="00DE6AC5">
      <w:pPr>
        <w:pStyle w:val="Tekstpodstawowy"/>
        <w:numPr>
          <w:ilvl w:val="0"/>
          <w:numId w:val="59"/>
        </w:numPr>
        <w:spacing w:line="360" w:lineRule="auto"/>
        <w:ind w:left="567" w:hanging="425"/>
        <w:rPr>
          <w:sz w:val="24"/>
        </w:rPr>
      </w:pPr>
      <w:r w:rsidRPr="00B3131B">
        <w:rPr>
          <w:sz w:val="24"/>
        </w:rPr>
        <w:t>organizacji i obsługi techniczno-biurowej narad zwoływanych przez Burmistrza,</w:t>
      </w:r>
    </w:p>
    <w:p w:rsidR="00DE6AC5" w:rsidRPr="00B3131B" w:rsidRDefault="00DE6AC5" w:rsidP="00DE6AC5">
      <w:pPr>
        <w:pStyle w:val="Tekstpodstawowy"/>
        <w:numPr>
          <w:ilvl w:val="0"/>
          <w:numId w:val="59"/>
        </w:numPr>
        <w:spacing w:line="360" w:lineRule="auto"/>
        <w:ind w:left="567" w:hanging="425"/>
        <w:rPr>
          <w:sz w:val="24"/>
        </w:rPr>
      </w:pPr>
      <w:r w:rsidRPr="00B3131B">
        <w:rPr>
          <w:sz w:val="24"/>
        </w:rPr>
        <w:t>organizacji i obsługi spotkań Burmistrza.</w:t>
      </w:r>
    </w:p>
    <w:p w:rsidR="00DE6AC5" w:rsidRPr="00B3131B" w:rsidRDefault="00DE6AC5" w:rsidP="00DE6AC5">
      <w:pPr>
        <w:spacing w:line="360" w:lineRule="auto"/>
        <w:ind w:left="372"/>
        <w:jc w:val="both"/>
      </w:pPr>
    </w:p>
    <w:p w:rsidR="00DE6AC5" w:rsidRPr="00B3131B" w:rsidRDefault="00DE6AC5" w:rsidP="00DE6AC5">
      <w:pPr>
        <w:spacing w:line="360" w:lineRule="auto"/>
        <w:ind w:left="372"/>
        <w:jc w:val="both"/>
      </w:pPr>
    </w:p>
    <w:p w:rsidR="00DE6AC5" w:rsidRPr="00B3131B" w:rsidRDefault="00DE6AC5" w:rsidP="00DE6AC5">
      <w:pPr>
        <w:pStyle w:val="Tekstpodstawowy"/>
        <w:spacing w:line="360" w:lineRule="auto"/>
        <w:ind w:firstLine="360"/>
        <w:rPr>
          <w:sz w:val="24"/>
          <w:szCs w:val="24"/>
        </w:rPr>
      </w:pPr>
      <w:r w:rsidRPr="00B3131B">
        <w:rPr>
          <w:sz w:val="24"/>
          <w:szCs w:val="24"/>
        </w:rPr>
        <w:t>§ 35. Biuro Kontroli i Audytu Wewnętrznego prowadzi sprawy z zakresu:</w:t>
      </w:r>
    </w:p>
    <w:p w:rsidR="00DE6AC5" w:rsidRPr="00B3131B" w:rsidRDefault="00DE6AC5" w:rsidP="00DE6AC5">
      <w:pPr>
        <w:pStyle w:val="Tekstpodstawowy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 xml:space="preserve">badania systemów zarządzania i kontroli w jednostce, w wyniku którego kierownik jednostki otrzymuje niezależną i obiektywną ocenę adekwatności, efektywności </w:t>
      </w:r>
      <w:r w:rsidRPr="00B3131B">
        <w:rPr>
          <w:sz w:val="24"/>
          <w:szCs w:val="24"/>
        </w:rPr>
        <w:br/>
        <w:t>i skuteczności funkcjonującego systemu kontroli zarządczej;</w:t>
      </w:r>
    </w:p>
    <w:p w:rsidR="00DE6AC5" w:rsidRPr="00B3131B" w:rsidRDefault="00DE6AC5" w:rsidP="00DE6AC5">
      <w:pPr>
        <w:pStyle w:val="Tekstpodstawowy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czynności doradczych mających na celu usprawnienie działania jednostki;</w:t>
      </w:r>
    </w:p>
    <w:p w:rsidR="00DE6AC5" w:rsidRPr="00B3131B" w:rsidRDefault="00DE6AC5" w:rsidP="00DE6AC5">
      <w:pPr>
        <w:pStyle w:val="Tekstpodstawowy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sprawowania kontroli gospodarki finansowej jednostek organizacyjnych gminy;</w:t>
      </w:r>
    </w:p>
    <w:p w:rsidR="00DE6AC5" w:rsidRPr="00B3131B" w:rsidRDefault="00DE6AC5" w:rsidP="00DE6AC5">
      <w:pPr>
        <w:pStyle w:val="Tekstpodstawowy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B3131B">
        <w:rPr>
          <w:sz w:val="24"/>
          <w:szCs w:val="24"/>
        </w:rPr>
        <w:t>przeprowadzania kontroli wewnętrznych w urzędzie oraz innych na podstawie upoważnienia Burmistrza.</w:t>
      </w:r>
    </w:p>
    <w:p w:rsidR="00DE6AC5" w:rsidRPr="00B3131B" w:rsidRDefault="00DE6AC5" w:rsidP="00DE6AC5">
      <w:pPr>
        <w:pStyle w:val="tekst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3131B">
        <w:rPr>
          <w:rFonts w:ascii="Times New Roman" w:hAnsi="Times New Roman" w:cs="Times New Roman"/>
          <w:sz w:val="24"/>
          <w:szCs w:val="24"/>
        </w:rPr>
        <w:t>§ 36. Pełnomocnik ds. ochrony</w:t>
      </w:r>
      <w:r w:rsidRPr="00B3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31B">
        <w:rPr>
          <w:rFonts w:ascii="Times New Roman" w:hAnsi="Times New Roman" w:cs="Times New Roman"/>
          <w:sz w:val="24"/>
          <w:szCs w:val="24"/>
        </w:rPr>
        <w:t>informacji niejawnych prowadzi sprawy:</w:t>
      </w:r>
    </w:p>
    <w:p w:rsidR="00DE6AC5" w:rsidRPr="00B3131B" w:rsidRDefault="00DE6AC5" w:rsidP="00DE6AC5">
      <w:pPr>
        <w:numPr>
          <w:ilvl w:val="0"/>
          <w:numId w:val="48"/>
        </w:numPr>
        <w:spacing w:line="360" w:lineRule="auto"/>
        <w:jc w:val="both"/>
      </w:pPr>
      <w:r w:rsidRPr="00B3131B">
        <w:t xml:space="preserve">zapewnienia ochrony informacji niejawnych; </w:t>
      </w:r>
    </w:p>
    <w:p w:rsidR="00DE6AC5" w:rsidRPr="00B3131B" w:rsidRDefault="00DE6AC5" w:rsidP="00DE6AC5">
      <w:pPr>
        <w:numPr>
          <w:ilvl w:val="0"/>
          <w:numId w:val="48"/>
        </w:numPr>
        <w:spacing w:line="360" w:lineRule="auto"/>
        <w:jc w:val="both"/>
      </w:pPr>
      <w:r w:rsidRPr="00B3131B">
        <w:lastRenderedPageBreak/>
        <w:t>zapewnienia ochrony systemów teleinformatycznych, w których są przetwarzane informacje niejawne;</w:t>
      </w:r>
    </w:p>
    <w:p w:rsidR="00DE6AC5" w:rsidRPr="00B3131B" w:rsidRDefault="00DE6AC5" w:rsidP="00DE6AC5">
      <w:pPr>
        <w:numPr>
          <w:ilvl w:val="0"/>
          <w:numId w:val="48"/>
        </w:numPr>
        <w:spacing w:line="360" w:lineRule="auto"/>
        <w:jc w:val="both"/>
      </w:pPr>
      <w:r w:rsidRPr="00B3131B">
        <w:t>zarządzania ryzykiem bezpieczeństwa informacji niejawnych;</w:t>
      </w:r>
    </w:p>
    <w:p w:rsidR="00DE6AC5" w:rsidRPr="00B3131B" w:rsidRDefault="00DE6AC5" w:rsidP="00DE6AC5">
      <w:pPr>
        <w:numPr>
          <w:ilvl w:val="0"/>
          <w:numId w:val="48"/>
        </w:numPr>
        <w:spacing w:after="200" w:line="360" w:lineRule="auto"/>
        <w:jc w:val="both"/>
      </w:pPr>
      <w:r w:rsidRPr="00B3131B">
        <w:t>kontroli ochrony informacji niejawnych.</w:t>
      </w:r>
    </w:p>
    <w:p w:rsidR="00DE6AC5" w:rsidRPr="00B3131B" w:rsidRDefault="00DE6AC5" w:rsidP="00DE6AC5">
      <w:pPr>
        <w:spacing w:after="200" w:line="360" w:lineRule="auto"/>
        <w:ind w:left="360"/>
        <w:jc w:val="both"/>
      </w:pPr>
      <w:r w:rsidRPr="00B3131B">
        <w:t>§ 37.  Do zadań Administratora Bezpieczeństwa Informacji należą sprawy:</w:t>
      </w:r>
    </w:p>
    <w:p w:rsidR="00DE6AC5" w:rsidRPr="00B3131B" w:rsidRDefault="00DE6AC5" w:rsidP="00DE6AC5">
      <w:pPr>
        <w:numPr>
          <w:ilvl w:val="1"/>
          <w:numId w:val="51"/>
        </w:numPr>
        <w:spacing w:after="200" w:line="360" w:lineRule="auto"/>
        <w:jc w:val="both"/>
      </w:pPr>
      <w:r w:rsidRPr="00B3131B">
        <w:t>zapewnienia przestrzegania  przepisów o ochronie danych osobowych, w szczególności poprzez: sprawdzanie zgodności danych osobowych z przepisami o ich ochronie oraz sporządzanie sprawozdania w tym zakresie, nadzorowanie i aktualizowanie dokumentacji;</w:t>
      </w:r>
    </w:p>
    <w:p w:rsidR="00DE6AC5" w:rsidRPr="00B3131B" w:rsidRDefault="00DE6AC5" w:rsidP="00DE6AC5">
      <w:pPr>
        <w:numPr>
          <w:ilvl w:val="1"/>
          <w:numId w:val="51"/>
        </w:numPr>
        <w:spacing w:after="200" w:line="360" w:lineRule="auto"/>
        <w:jc w:val="both"/>
      </w:pPr>
      <w:r w:rsidRPr="00B3131B">
        <w:t xml:space="preserve">prowadzenia rejestru zbiorów danych osobowych, </w:t>
      </w:r>
    </w:p>
    <w:p w:rsidR="00DE6AC5" w:rsidRPr="00B3131B" w:rsidRDefault="00DE6AC5" w:rsidP="00DE6AC5">
      <w:pPr>
        <w:spacing w:line="360" w:lineRule="auto"/>
        <w:jc w:val="both"/>
        <w:rPr>
          <w:b/>
        </w:rPr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Rozdział VIII</w:t>
      </w:r>
    </w:p>
    <w:p w:rsidR="00DE6AC5" w:rsidRPr="00B3131B" w:rsidRDefault="00DE6AC5" w:rsidP="00DE6AC5">
      <w:pPr>
        <w:spacing w:line="360" w:lineRule="auto"/>
        <w:jc w:val="center"/>
      </w:pP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POSTANOWIENIA KOŃCOWE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38. Wykonanie zarządzenia powierza się Sekretarzowi Gminy.</w:t>
      </w: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 xml:space="preserve">§ 39. Traci moc Zarządzenie nr 172/K/2014 Burmistrza Gostynia z dnia 28 kwietnia </w:t>
      </w:r>
      <w:r w:rsidRPr="00B3131B">
        <w:br/>
        <w:t xml:space="preserve">2014 r. w sprawie Regulaminu Organizacyjnego Urzędu Miejskiego w Gostyniu. </w:t>
      </w:r>
    </w:p>
    <w:p w:rsidR="00DE6AC5" w:rsidRPr="00B3131B" w:rsidRDefault="00DE6AC5" w:rsidP="00DE6AC5">
      <w:pPr>
        <w:pStyle w:val="Tekstpodstawowy"/>
        <w:spacing w:line="360" w:lineRule="auto"/>
        <w:ind w:firstLine="708"/>
        <w:rPr>
          <w:sz w:val="24"/>
        </w:rPr>
      </w:pPr>
      <w:r w:rsidRPr="00B3131B">
        <w:rPr>
          <w:sz w:val="24"/>
        </w:rPr>
        <w:t>§ 40. Regulamin wchodzi w życie z dniem 1 stycznia 2015 r.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6D20EC">
      <w:pPr>
        <w:spacing w:line="360" w:lineRule="auto"/>
        <w:ind w:left="2832"/>
        <w:jc w:val="center"/>
      </w:pPr>
    </w:p>
    <w:p w:rsidR="00DE6AC5" w:rsidRDefault="006D20EC" w:rsidP="006D20EC">
      <w:pPr>
        <w:tabs>
          <w:tab w:val="left" w:pos="6015"/>
        </w:tabs>
        <w:spacing w:line="360" w:lineRule="auto"/>
        <w:ind w:left="2832"/>
        <w:jc w:val="center"/>
      </w:pPr>
      <w:r>
        <w:t>Burmistrz</w:t>
      </w:r>
    </w:p>
    <w:p w:rsidR="00E96667" w:rsidRDefault="006D20EC" w:rsidP="00E96667">
      <w:pPr>
        <w:tabs>
          <w:tab w:val="left" w:pos="6015"/>
        </w:tabs>
        <w:spacing w:line="360" w:lineRule="auto"/>
        <w:ind w:left="2832"/>
        <w:jc w:val="center"/>
      </w:pPr>
      <w:r>
        <w:t>/-/ mgr inż. Jerzy Kulak</w:t>
      </w:r>
    </w:p>
    <w:p w:rsidR="00E96667" w:rsidRDefault="00E96667">
      <w:r>
        <w:br w:type="page"/>
      </w:r>
    </w:p>
    <w:p w:rsidR="00DE6AC5" w:rsidRPr="00B3131B" w:rsidRDefault="00DE6AC5" w:rsidP="00E96667">
      <w:pPr>
        <w:tabs>
          <w:tab w:val="left" w:pos="6015"/>
        </w:tabs>
        <w:spacing w:line="360" w:lineRule="auto"/>
        <w:ind w:left="2832"/>
        <w:jc w:val="center"/>
      </w:pP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>ZAŁĄCZNIK NR 1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>WYKAZ STANOWISK PRACY W URZĘDZIE</w:t>
      </w:r>
    </w:p>
    <w:p w:rsidR="00DE6AC5" w:rsidRPr="00B3131B" w:rsidRDefault="00DE6AC5" w:rsidP="00DE6AC5">
      <w:pPr>
        <w:spacing w:line="360" w:lineRule="auto"/>
        <w:jc w:val="both"/>
        <w:rPr>
          <w:b/>
        </w:rPr>
      </w:pPr>
    </w:p>
    <w:p w:rsidR="00DE6AC5" w:rsidRPr="00B3131B" w:rsidRDefault="00DE6AC5" w:rsidP="00DE6AC5">
      <w:pPr>
        <w:spacing w:line="360" w:lineRule="auto"/>
        <w:jc w:val="both"/>
      </w:pPr>
      <w:r w:rsidRPr="00B3131B">
        <w:t>§ 1.</w:t>
      </w: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Ustala się podział stanowisk pracy w poszczególnych komórkach organizacyjnych Urzędu: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  <w:jc w:val="both"/>
      </w:pPr>
      <w:r w:rsidRPr="00B3131B">
        <w:t xml:space="preserve"> Burmistrz - 1 etat;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  <w:jc w:val="both"/>
      </w:pPr>
      <w:r w:rsidRPr="00B3131B">
        <w:t xml:space="preserve"> Zastępca Burmistrza - 1 etat;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  <w:jc w:val="both"/>
      </w:pPr>
      <w:r w:rsidRPr="00B3131B">
        <w:t xml:space="preserve"> Sekretarz - 1 etat;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  <w:jc w:val="both"/>
      </w:pPr>
      <w:r w:rsidRPr="00B3131B">
        <w:t xml:space="preserve"> Wydział Finansowy - 13 etatów:</w:t>
      </w:r>
    </w:p>
    <w:p w:rsidR="00DE6AC5" w:rsidRPr="00B3131B" w:rsidRDefault="00DE6AC5" w:rsidP="00DE6AC5">
      <w:pPr>
        <w:numPr>
          <w:ilvl w:val="0"/>
          <w:numId w:val="41"/>
        </w:numPr>
        <w:spacing w:line="360" w:lineRule="auto"/>
        <w:jc w:val="both"/>
      </w:pPr>
      <w:r w:rsidRPr="00B3131B">
        <w:t>skarbnik, naczelnik Wydziału Finansowego,</w:t>
      </w:r>
    </w:p>
    <w:p w:rsidR="00DE6AC5" w:rsidRPr="00B3131B" w:rsidRDefault="00DE6AC5" w:rsidP="00DE6AC5">
      <w:pPr>
        <w:numPr>
          <w:ilvl w:val="0"/>
          <w:numId w:val="41"/>
        </w:numPr>
        <w:spacing w:line="360" w:lineRule="auto"/>
        <w:jc w:val="both"/>
      </w:pPr>
      <w:r w:rsidRPr="00B3131B">
        <w:t>główny księgowy urzędu, zastępca skarbnika,</w:t>
      </w:r>
    </w:p>
    <w:p w:rsidR="00DE6AC5" w:rsidRPr="00B3131B" w:rsidRDefault="00DE6AC5" w:rsidP="00DE6AC5">
      <w:pPr>
        <w:numPr>
          <w:ilvl w:val="0"/>
          <w:numId w:val="41"/>
        </w:numPr>
        <w:spacing w:line="360" w:lineRule="auto"/>
        <w:jc w:val="both"/>
      </w:pPr>
      <w:r w:rsidRPr="00B3131B">
        <w:t>stanowisko ds. planowania i analiz,</w:t>
      </w:r>
    </w:p>
    <w:p w:rsidR="00DE6AC5" w:rsidRPr="00B3131B" w:rsidRDefault="00DE6AC5" w:rsidP="00DE6AC5">
      <w:pPr>
        <w:numPr>
          <w:ilvl w:val="0"/>
          <w:numId w:val="41"/>
        </w:numPr>
        <w:spacing w:line="360" w:lineRule="auto"/>
        <w:jc w:val="both"/>
      </w:pPr>
      <w:r w:rsidRPr="00B3131B">
        <w:t>stanowisko ds. księgowości budżetowej i pozabudżetowej,</w:t>
      </w:r>
    </w:p>
    <w:p w:rsidR="00DE6AC5" w:rsidRPr="00B3131B" w:rsidRDefault="00DE6AC5" w:rsidP="00DE6AC5">
      <w:pPr>
        <w:numPr>
          <w:ilvl w:val="0"/>
          <w:numId w:val="41"/>
        </w:numPr>
        <w:spacing w:line="360" w:lineRule="auto"/>
        <w:jc w:val="both"/>
      </w:pPr>
      <w:r w:rsidRPr="00B3131B">
        <w:t>stanowisko ds. płacowych,</w:t>
      </w:r>
    </w:p>
    <w:p w:rsidR="00DE6AC5" w:rsidRPr="00B3131B" w:rsidRDefault="00DE6AC5" w:rsidP="00DE6AC5">
      <w:pPr>
        <w:numPr>
          <w:ilvl w:val="0"/>
          <w:numId w:val="41"/>
        </w:numPr>
        <w:tabs>
          <w:tab w:val="num" w:pos="765"/>
        </w:tabs>
        <w:spacing w:line="360" w:lineRule="auto"/>
        <w:jc w:val="both"/>
      </w:pPr>
      <w:r w:rsidRPr="00B3131B">
        <w:t>stanowisko ds. księgowości budżetowej;</w:t>
      </w:r>
    </w:p>
    <w:p w:rsidR="00DE6AC5" w:rsidRPr="00B3131B" w:rsidRDefault="00DE6AC5" w:rsidP="00DE6AC5">
      <w:pPr>
        <w:spacing w:line="360" w:lineRule="auto"/>
        <w:ind w:left="360"/>
        <w:jc w:val="both"/>
      </w:pPr>
      <w:r w:rsidRPr="00B3131B">
        <w:t>Referat Dochodów:</w:t>
      </w:r>
    </w:p>
    <w:p w:rsidR="00DE6AC5" w:rsidRPr="00B3131B" w:rsidRDefault="00DE6AC5" w:rsidP="00DE6AC5">
      <w:pPr>
        <w:numPr>
          <w:ilvl w:val="0"/>
          <w:numId w:val="41"/>
        </w:numPr>
        <w:tabs>
          <w:tab w:val="num" w:pos="765"/>
        </w:tabs>
        <w:spacing w:line="360" w:lineRule="auto"/>
        <w:jc w:val="both"/>
      </w:pPr>
      <w:r w:rsidRPr="00B3131B">
        <w:t>kierownik referatu,</w:t>
      </w:r>
    </w:p>
    <w:p w:rsidR="00DE6AC5" w:rsidRPr="00B3131B" w:rsidRDefault="00DE6AC5" w:rsidP="00DE6AC5">
      <w:pPr>
        <w:numPr>
          <w:ilvl w:val="0"/>
          <w:numId w:val="41"/>
        </w:numPr>
        <w:tabs>
          <w:tab w:val="num" w:pos="765"/>
        </w:tabs>
        <w:spacing w:line="360" w:lineRule="auto"/>
        <w:jc w:val="both"/>
      </w:pPr>
      <w:r w:rsidRPr="00B3131B">
        <w:t>2 stanowiska ds. wymiaru podatków i opłat lokalnych,</w:t>
      </w:r>
    </w:p>
    <w:p w:rsidR="00DE6AC5" w:rsidRPr="00B3131B" w:rsidRDefault="00DE6AC5" w:rsidP="00DE6AC5">
      <w:pPr>
        <w:numPr>
          <w:ilvl w:val="0"/>
          <w:numId w:val="41"/>
        </w:numPr>
        <w:tabs>
          <w:tab w:val="num" w:pos="765"/>
        </w:tabs>
        <w:spacing w:line="360" w:lineRule="auto"/>
        <w:jc w:val="both"/>
      </w:pPr>
      <w:r w:rsidRPr="00B3131B">
        <w:t>3 stanowiska ds. księgowości podatkowej,</w:t>
      </w:r>
    </w:p>
    <w:p w:rsidR="00DE6AC5" w:rsidRPr="00B3131B" w:rsidRDefault="00DE6AC5" w:rsidP="00DE6AC5">
      <w:pPr>
        <w:numPr>
          <w:ilvl w:val="0"/>
          <w:numId w:val="41"/>
        </w:numPr>
        <w:tabs>
          <w:tab w:val="num" w:pos="765"/>
        </w:tabs>
        <w:spacing w:line="360" w:lineRule="auto"/>
        <w:jc w:val="both"/>
      </w:pPr>
      <w:r w:rsidRPr="00B3131B">
        <w:t>stanowisko ds. rozliczeń i informacji.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  <w:jc w:val="both"/>
      </w:pPr>
      <w:r w:rsidRPr="00B3131B">
        <w:t xml:space="preserve"> Wydział Organizacyjny – 9,5 etatu (w tym 1 etat obsługi):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>naczelnik wydziału (0,75 etatu),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>stanowisko ds. kadrowych,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>stanowisko ds. administracyjnych (0,75 etatu),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>stanowisko ds. zamówień publicznych,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 xml:space="preserve">stanowisko ds. informatyki (1,5 etatu), 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>stanowisko ds. obsługi interesantów,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>stanowisko ds. obsługi kancelaryjnej,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>stanowisko ds. archiwalno-administracyjnych,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>radca prawny (0,5 etatu),</w:t>
      </w:r>
    </w:p>
    <w:p w:rsidR="00DE6AC5" w:rsidRPr="00B3131B" w:rsidRDefault="00DE6AC5" w:rsidP="00DE6AC5">
      <w:pPr>
        <w:numPr>
          <w:ilvl w:val="0"/>
          <w:numId w:val="42"/>
        </w:numPr>
        <w:spacing w:line="360" w:lineRule="auto"/>
        <w:jc w:val="both"/>
      </w:pPr>
      <w:r w:rsidRPr="00B3131B">
        <w:t>woźny,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  <w:jc w:val="both"/>
      </w:pPr>
      <w:r w:rsidRPr="00B3131B">
        <w:t xml:space="preserve"> Wydział Rozwoju i Inwestycji- 11 etatów:</w:t>
      </w:r>
    </w:p>
    <w:p w:rsidR="00DE6AC5" w:rsidRPr="00B3131B" w:rsidRDefault="00DE6AC5" w:rsidP="00DE6AC5">
      <w:pPr>
        <w:numPr>
          <w:ilvl w:val="0"/>
          <w:numId w:val="52"/>
        </w:numPr>
        <w:spacing w:line="360" w:lineRule="auto"/>
        <w:jc w:val="both"/>
      </w:pPr>
      <w:r w:rsidRPr="00B3131B">
        <w:lastRenderedPageBreak/>
        <w:t>naczelnik wydziału,</w:t>
      </w:r>
    </w:p>
    <w:p w:rsidR="00DE6AC5" w:rsidRPr="00B3131B" w:rsidRDefault="00DE6AC5" w:rsidP="00DE6AC5">
      <w:pPr>
        <w:numPr>
          <w:ilvl w:val="0"/>
          <w:numId w:val="52"/>
        </w:numPr>
        <w:spacing w:line="360" w:lineRule="auto"/>
        <w:jc w:val="both"/>
      </w:pPr>
      <w:r w:rsidRPr="00B3131B">
        <w:t>zastępca naczelnika wydziału,</w:t>
      </w:r>
    </w:p>
    <w:p w:rsidR="00DE6AC5" w:rsidRPr="00B3131B" w:rsidRDefault="00DE6AC5" w:rsidP="00DE6AC5">
      <w:pPr>
        <w:numPr>
          <w:ilvl w:val="0"/>
          <w:numId w:val="52"/>
        </w:numPr>
        <w:spacing w:line="360" w:lineRule="auto"/>
        <w:jc w:val="both"/>
      </w:pPr>
      <w:r w:rsidRPr="00B3131B">
        <w:t>4 stanowiska ds. inwestycji,</w:t>
      </w:r>
    </w:p>
    <w:p w:rsidR="00DE6AC5" w:rsidRPr="00B3131B" w:rsidRDefault="00DE6AC5" w:rsidP="00DE6AC5">
      <w:pPr>
        <w:numPr>
          <w:ilvl w:val="0"/>
          <w:numId w:val="52"/>
        </w:numPr>
        <w:spacing w:line="360" w:lineRule="auto"/>
        <w:jc w:val="both"/>
      </w:pPr>
      <w:r w:rsidRPr="00B3131B">
        <w:t>3 stanowiska ds. planowania przestrzennego,</w:t>
      </w:r>
    </w:p>
    <w:p w:rsidR="00DE6AC5" w:rsidRPr="00B3131B" w:rsidRDefault="00DE6AC5" w:rsidP="00DE6AC5">
      <w:pPr>
        <w:numPr>
          <w:ilvl w:val="0"/>
          <w:numId w:val="52"/>
        </w:numPr>
        <w:spacing w:line="360" w:lineRule="auto"/>
      </w:pPr>
      <w:r w:rsidRPr="00B3131B">
        <w:t>stanowisko ds. ochrony środowiska,</w:t>
      </w:r>
    </w:p>
    <w:p w:rsidR="00DE6AC5" w:rsidRPr="00B3131B" w:rsidRDefault="00DE6AC5" w:rsidP="00DE6AC5">
      <w:pPr>
        <w:numPr>
          <w:ilvl w:val="0"/>
          <w:numId w:val="52"/>
        </w:numPr>
        <w:spacing w:line="360" w:lineRule="auto"/>
      </w:pPr>
      <w:r w:rsidRPr="00B3131B">
        <w:t>stanowisko ds. pozyskiwania środków zewnętrznych.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</w:pPr>
      <w:r w:rsidRPr="00B3131B">
        <w:t xml:space="preserve"> Wydział Gospodarki Komunalnej - 6 etatów:</w:t>
      </w:r>
    </w:p>
    <w:p w:rsidR="00DE6AC5" w:rsidRPr="00B3131B" w:rsidRDefault="00DE6AC5" w:rsidP="00DE6AC5">
      <w:pPr>
        <w:numPr>
          <w:ilvl w:val="0"/>
          <w:numId w:val="43"/>
        </w:numPr>
        <w:tabs>
          <w:tab w:val="left" w:pos="1003"/>
        </w:tabs>
        <w:spacing w:line="360" w:lineRule="auto"/>
      </w:pPr>
      <w:r w:rsidRPr="00B3131B">
        <w:t>naczelnik wydziału,</w:t>
      </w:r>
    </w:p>
    <w:p w:rsidR="00DE6AC5" w:rsidRPr="00B3131B" w:rsidRDefault="00DE6AC5" w:rsidP="00DE6AC5">
      <w:pPr>
        <w:numPr>
          <w:ilvl w:val="0"/>
          <w:numId w:val="43"/>
        </w:numPr>
        <w:tabs>
          <w:tab w:val="left" w:pos="1003"/>
        </w:tabs>
        <w:spacing w:line="360" w:lineRule="auto"/>
      </w:pPr>
      <w:r w:rsidRPr="00B3131B">
        <w:t>3 stanowiska ds. gospodarki komunalnej,</w:t>
      </w:r>
    </w:p>
    <w:p w:rsidR="00DE6AC5" w:rsidRPr="00B3131B" w:rsidRDefault="00DE6AC5" w:rsidP="00DE6AC5">
      <w:pPr>
        <w:numPr>
          <w:ilvl w:val="0"/>
          <w:numId w:val="43"/>
        </w:numPr>
        <w:tabs>
          <w:tab w:val="left" w:pos="1003"/>
        </w:tabs>
        <w:spacing w:line="360" w:lineRule="auto"/>
      </w:pPr>
      <w:r w:rsidRPr="00B3131B">
        <w:t>stanowisko ds. lokalowych,</w:t>
      </w:r>
    </w:p>
    <w:p w:rsidR="00DE6AC5" w:rsidRPr="00B3131B" w:rsidRDefault="00DE6AC5" w:rsidP="00DE6AC5">
      <w:pPr>
        <w:numPr>
          <w:ilvl w:val="0"/>
          <w:numId w:val="43"/>
        </w:numPr>
        <w:tabs>
          <w:tab w:val="left" w:pos="1003"/>
        </w:tabs>
        <w:spacing w:line="360" w:lineRule="auto"/>
      </w:pPr>
      <w:r w:rsidRPr="00B3131B">
        <w:t>stanowisko ds. rolnictwa,</w:t>
      </w:r>
    </w:p>
    <w:p w:rsidR="00DE6AC5" w:rsidRPr="00B3131B" w:rsidRDefault="00DE6AC5" w:rsidP="00DE6AC5">
      <w:pPr>
        <w:pStyle w:val="Akapitzlist"/>
        <w:numPr>
          <w:ilvl w:val="0"/>
          <w:numId w:val="33"/>
        </w:numPr>
        <w:tabs>
          <w:tab w:val="left" w:pos="1003"/>
        </w:tabs>
        <w:spacing w:line="360" w:lineRule="auto"/>
      </w:pPr>
      <w:r w:rsidRPr="00B3131B">
        <w:t xml:space="preserve"> Wydział Gospodarki Nieruchomościami - 4 etaty:</w:t>
      </w:r>
    </w:p>
    <w:p w:rsidR="00DE6AC5" w:rsidRPr="00B3131B" w:rsidRDefault="00DE6AC5" w:rsidP="00DE6AC5">
      <w:pPr>
        <w:pStyle w:val="Akapitzlist"/>
        <w:numPr>
          <w:ilvl w:val="1"/>
          <w:numId w:val="50"/>
        </w:numPr>
        <w:tabs>
          <w:tab w:val="left" w:pos="1003"/>
        </w:tabs>
        <w:spacing w:line="360" w:lineRule="auto"/>
      </w:pPr>
      <w:r w:rsidRPr="00B3131B">
        <w:t>naczelnik wydziału,</w:t>
      </w:r>
    </w:p>
    <w:p w:rsidR="00DE6AC5" w:rsidRPr="00B3131B" w:rsidRDefault="00DE6AC5" w:rsidP="00DE6AC5">
      <w:pPr>
        <w:pStyle w:val="Akapitzlist"/>
        <w:numPr>
          <w:ilvl w:val="1"/>
          <w:numId w:val="50"/>
        </w:numPr>
        <w:tabs>
          <w:tab w:val="left" w:pos="1003"/>
        </w:tabs>
        <w:spacing w:line="360" w:lineRule="auto"/>
      </w:pPr>
      <w:r w:rsidRPr="00B3131B">
        <w:t>stanowisko ds. gospodarki nieruchomościami (3 etaty).</w:t>
      </w:r>
    </w:p>
    <w:p w:rsidR="00DE6AC5" w:rsidRPr="00B3131B" w:rsidRDefault="00DE6AC5" w:rsidP="00DE6AC5">
      <w:pPr>
        <w:pStyle w:val="Akapitzlist"/>
        <w:numPr>
          <w:ilvl w:val="0"/>
          <w:numId w:val="33"/>
        </w:numPr>
        <w:tabs>
          <w:tab w:val="left" w:pos="1003"/>
        </w:tabs>
        <w:spacing w:line="360" w:lineRule="auto"/>
      </w:pPr>
      <w:r w:rsidRPr="00B3131B">
        <w:t xml:space="preserve"> Wydział Oświaty i Spraw Społecznych - 4 etaty:</w:t>
      </w:r>
    </w:p>
    <w:p w:rsidR="00DE6AC5" w:rsidRPr="00B3131B" w:rsidRDefault="00DE6AC5" w:rsidP="00DE6AC5">
      <w:pPr>
        <w:numPr>
          <w:ilvl w:val="0"/>
          <w:numId w:val="45"/>
        </w:numPr>
        <w:spacing w:line="360" w:lineRule="auto"/>
      </w:pPr>
      <w:r w:rsidRPr="00B3131B">
        <w:t>naczelnik wydziału,</w:t>
      </w:r>
    </w:p>
    <w:p w:rsidR="00DE6AC5" w:rsidRPr="00B3131B" w:rsidRDefault="00DE6AC5" w:rsidP="00DE6AC5">
      <w:pPr>
        <w:numPr>
          <w:ilvl w:val="0"/>
          <w:numId w:val="45"/>
        </w:numPr>
        <w:spacing w:line="360" w:lineRule="auto"/>
      </w:pPr>
      <w:r w:rsidRPr="00B3131B">
        <w:t>pełnomocnik ds. profilaktyki i rozwiązywania problemów alkoholowych, przeciwdziałania narkomanii,</w:t>
      </w:r>
    </w:p>
    <w:p w:rsidR="00DE6AC5" w:rsidRPr="00B3131B" w:rsidRDefault="00DE6AC5" w:rsidP="00DE6AC5">
      <w:pPr>
        <w:numPr>
          <w:ilvl w:val="0"/>
          <w:numId w:val="45"/>
        </w:numPr>
        <w:spacing w:line="360" w:lineRule="auto"/>
      </w:pPr>
      <w:r w:rsidRPr="00B3131B">
        <w:t>stanowisko ds. oświaty i zdrowia,</w:t>
      </w:r>
    </w:p>
    <w:p w:rsidR="00DE6AC5" w:rsidRPr="00B3131B" w:rsidRDefault="00DE6AC5" w:rsidP="00DE6AC5">
      <w:pPr>
        <w:numPr>
          <w:ilvl w:val="0"/>
          <w:numId w:val="45"/>
        </w:numPr>
        <w:spacing w:line="360" w:lineRule="auto"/>
      </w:pPr>
      <w:r w:rsidRPr="00B3131B">
        <w:t>stanowisko ds. społecznych i współpracy z organizacjami pozarządowymi,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</w:pPr>
      <w:r w:rsidRPr="00B3131B">
        <w:t xml:space="preserve"> Wydział Spraw Obywatelskich - 8,5 etatu:</w:t>
      </w:r>
    </w:p>
    <w:p w:rsidR="00DE6AC5" w:rsidRPr="00B3131B" w:rsidRDefault="00DE6AC5" w:rsidP="00DE6AC5">
      <w:pPr>
        <w:numPr>
          <w:ilvl w:val="0"/>
          <w:numId w:val="46"/>
        </w:numPr>
        <w:spacing w:line="360" w:lineRule="auto"/>
      </w:pPr>
      <w:r w:rsidRPr="00B3131B">
        <w:t>naczelnik wydziału, pełnomocnik ds. ochrony informacji niejawnych,</w:t>
      </w:r>
    </w:p>
    <w:p w:rsidR="00DE6AC5" w:rsidRPr="00B3131B" w:rsidRDefault="00DE6AC5" w:rsidP="00DE6AC5">
      <w:pPr>
        <w:numPr>
          <w:ilvl w:val="0"/>
          <w:numId w:val="46"/>
        </w:numPr>
        <w:spacing w:line="360" w:lineRule="auto"/>
      </w:pPr>
      <w:r w:rsidRPr="00B3131B">
        <w:t>stanowisko ds. zarządzania kryzysowego i obrony cywilnej,</w:t>
      </w:r>
    </w:p>
    <w:p w:rsidR="00DE6AC5" w:rsidRPr="00B3131B" w:rsidRDefault="00DE6AC5" w:rsidP="00DE6AC5">
      <w:pPr>
        <w:numPr>
          <w:ilvl w:val="0"/>
          <w:numId w:val="46"/>
        </w:numPr>
        <w:spacing w:line="360" w:lineRule="auto"/>
      </w:pPr>
      <w:r w:rsidRPr="00B3131B">
        <w:t>stanowisko ds. obronnych (0,5 etatu),</w:t>
      </w:r>
    </w:p>
    <w:p w:rsidR="00DE6AC5" w:rsidRPr="00B3131B" w:rsidRDefault="00DE6AC5" w:rsidP="00DE6AC5">
      <w:pPr>
        <w:numPr>
          <w:ilvl w:val="0"/>
          <w:numId w:val="46"/>
        </w:numPr>
        <w:spacing w:line="360" w:lineRule="auto"/>
      </w:pPr>
      <w:r w:rsidRPr="00B3131B">
        <w:t>stanowisko ds. działalności gospodarczej;</w:t>
      </w:r>
    </w:p>
    <w:p w:rsidR="00DE6AC5" w:rsidRPr="00B3131B" w:rsidRDefault="00DE6AC5" w:rsidP="00DE6AC5">
      <w:pPr>
        <w:numPr>
          <w:ilvl w:val="0"/>
          <w:numId w:val="46"/>
        </w:numPr>
        <w:spacing w:line="360" w:lineRule="auto"/>
      </w:pPr>
      <w:r w:rsidRPr="00B3131B">
        <w:t>3 stanowiska ds. ewidencji ludności i dowodów osobistych;</w:t>
      </w:r>
    </w:p>
    <w:p w:rsidR="00DE6AC5" w:rsidRPr="00B3131B" w:rsidRDefault="00DE6AC5" w:rsidP="00DE6AC5">
      <w:pPr>
        <w:spacing w:line="360" w:lineRule="auto"/>
        <w:ind w:left="360"/>
      </w:pPr>
      <w:r w:rsidRPr="00B3131B">
        <w:t>Referat Urzędu Stanu Cywilnego:</w:t>
      </w:r>
    </w:p>
    <w:p w:rsidR="00DE6AC5" w:rsidRPr="00B3131B" w:rsidRDefault="00DE6AC5" w:rsidP="00DE6AC5">
      <w:pPr>
        <w:spacing w:line="360" w:lineRule="auto"/>
        <w:ind w:left="426"/>
      </w:pPr>
      <w:r w:rsidRPr="00B3131B">
        <w:t>f) zastępca kierownika Urzędu Stanu Cywilnego,</w:t>
      </w:r>
    </w:p>
    <w:p w:rsidR="00DE6AC5" w:rsidRPr="00B3131B" w:rsidRDefault="00DE6AC5" w:rsidP="00DE6AC5">
      <w:pPr>
        <w:spacing w:line="360" w:lineRule="auto"/>
        <w:ind w:left="426"/>
      </w:pPr>
      <w:r w:rsidRPr="00B3131B">
        <w:t>g) stanowisko ds. wydawania odpisów aktów stanu cywilnego;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</w:pPr>
      <w:r w:rsidRPr="00B3131B">
        <w:t xml:space="preserve"> Komenda Straży Miejskiej - 6 etatów:</w:t>
      </w:r>
    </w:p>
    <w:p w:rsidR="00DE6AC5" w:rsidRPr="00B3131B" w:rsidRDefault="00DE6AC5" w:rsidP="00DE6AC5">
      <w:pPr>
        <w:pStyle w:val="Akapitzlist"/>
        <w:numPr>
          <w:ilvl w:val="0"/>
          <w:numId w:val="34"/>
        </w:numPr>
        <w:spacing w:line="360" w:lineRule="auto"/>
      </w:pPr>
      <w:r w:rsidRPr="00B3131B">
        <w:t>komendant Straży Miejskiej,</w:t>
      </w:r>
    </w:p>
    <w:p w:rsidR="00DE6AC5" w:rsidRPr="00B3131B" w:rsidRDefault="00DE6AC5" w:rsidP="00DE6AC5">
      <w:pPr>
        <w:numPr>
          <w:ilvl w:val="0"/>
          <w:numId w:val="34"/>
        </w:numPr>
        <w:spacing w:line="360" w:lineRule="auto"/>
      </w:pPr>
      <w:r w:rsidRPr="00B3131B">
        <w:t>5 stanowisk - strażnik straży miejskiej;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</w:pPr>
      <w:r w:rsidRPr="00B3131B">
        <w:t xml:space="preserve"> Wydział komunikacji społecznej- 6 etatów:</w:t>
      </w:r>
    </w:p>
    <w:p w:rsidR="00DE6AC5" w:rsidRPr="00B3131B" w:rsidRDefault="00DE6AC5" w:rsidP="00DE6AC5">
      <w:pPr>
        <w:numPr>
          <w:ilvl w:val="0"/>
          <w:numId w:val="44"/>
        </w:numPr>
        <w:spacing w:line="360" w:lineRule="auto"/>
      </w:pPr>
      <w:r w:rsidRPr="00B3131B">
        <w:t xml:space="preserve">naczelnik wydziału,  </w:t>
      </w:r>
    </w:p>
    <w:p w:rsidR="00DE6AC5" w:rsidRPr="00B3131B" w:rsidRDefault="00DE6AC5" w:rsidP="00DE6AC5">
      <w:pPr>
        <w:numPr>
          <w:ilvl w:val="0"/>
          <w:numId w:val="44"/>
        </w:numPr>
        <w:spacing w:line="360" w:lineRule="auto"/>
      </w:pPr>
      <w:r w:rsidRPr="00B3131B">
        <w:lastRenderedPageBreak/>
        <w:t>zastępca naczelnika wydziału,</w:t>
      </w:r>
    </w:p>
    <w:p w:rsidR="00DE6AC5" w:rsidRPr="00B3131B" w:rsidRDefault="00DE6AC5" w:rsidP="00DE6AC5">
      <w:pPr>
        <w:numPr>
          <w:ilvl w:val="0"/>
          <w:numId w:val="44"/>
        </w:numPr>
        <w:spacing w:line="360" w:lineRule="auto"/>
      </w:pPr>
      <w:r w:rsidRPr="00B3131B">
        <w:t>stanowisko ds. komunikacji społecznej i promocji (2 etaty),</w:t>
      </w:r>
    </w:p>
    <w:p w:rsidR="00DE6AC5" w:rsidRPr="00B3131B" w:rsidRDefault="00DE6AC5" w:rsidP="00DE6AC5">
      <w:pPr>
        <w:numPr>
          <w:ilvl w:val="0"/>
          <w:numId w:val="44"/>
        </w:numPr>
        <w:spacing w:line="360" w:lineRule="auto"/>
        <w:jc w:val="both"/>
      </w:pPr>
      <w:r w:rsidRPr="00B3131B">
        <w:t xml:space="preserve">stanowisko ds. obsługi kancelarii i Rady Miejskiej (0,75 etatu), </w:t>
      </w:r>
    </w:p>
    <w:p w:rsidR="00DE6AC5" w:rsidRPr="00B3131B" w:rsidRDefault="00DE6AC5" w:rsidP="00DE6AC5">
      <w:pPr>
        <w:numPr>
          <w:ilvl w:val="0"/>
          <w:numId w:val="44"/>
        </w:numPr>
        <w:spacing w:line="360" w:lineRule="auto"/>
        <w:jc w:val="both"/>
      </w:pPr>
      <w:r w:rsidRPr="00B3131B">
        <w:t xml:space="preserve">stanowisko ds. obsługi Rady Miejskiej (1,25 etatu), </w:t>
      </w:r>
    </w:p>
    <w:p w:rsidR="00DE6AC5" w:rsidRPr="00B3131B" w:rsidRDefault="00DE6AC5" w:rsidP="00DE6AC5">
      <w:pPr>
        <w:numPr>
          <w:ilvl w:val="0"/>
          <w:numId w:val="33"/>
        </w:numPr>
        <w:spacing w:line="360" w:lineRule="auto"/>
      </w:pPr>
      <w:r w:rsidRPr="00B3131B">
        <w:t>Biuro Kontroli i Audytu Wewnętrznego- 1,25 etatu:</w:t>
      </w:r>
    </w:p>
    <w:p w:rsidR="00DE6AC5" w:rsidRPr="00B3131B" w:rsidRDefault="00DE6AC5" w:rsidP="00DE6AC5">
      <w:pPr>
        <w:numPr>
          <w:ilvl w:val="0"/>
          <w:numId w:val="63"/>
        </w:numPr>
        <w:spacing w:line="360" w:lineRule="auto"/>
      </w:pPr>
      <w:r w:rsidRPr="00B3131B">
        <w:t>audytor wewnętrzny – 0,25 etatu,</w:t>
      </w:r>
    </w:p>
    <w:p w:rsidR="00DE6AC5" w:rsidRPr="00B3131B" w:rsidRDefault="00DE6AC5" w:rsidP="00DE6AC5">
      <w:pPr>
        <w:numPr>
          <w:ilvl w:val="0"/>
          <w:numId w:val="63"/>
        </w:numPr>
        <w:spacing w:line="360" w:lineRule="auto"/>
      </w:pPr>
      <w:r w:rsidRPr="00B3131B">
        <w:t xml:space="preserve"> stanowisko ds. kontroli wewnętrznej  – 1 etat.</w:t>
      </w:r>
    </w:p>
    <w:p w:rsidR="00DE6AC5" w:rsidRPr="00B3131B" w:rsidRDefault="00DE6AC5" w:rsidP="00DE6AC5">
      <w:pPr>
        <w:spacing w:line="360" w:lineRule="auto"/>
      </w:pPr>
    </w:p>
    <w:p w:rsidR="00DE6AC5" w:rsidRPr="00B3131B" w:rsidRDefault="00DE6AC5" w:rsidP="00DE6AC5">
      <w:pPr>
        <w:spacing w:line="360" w:lineRule="auto"/>
      </w:pPr>
      <w:r w:rsidRPr="00B3131B">
        <w:t xml:space="preserve">§ 2.Zestawienie obsady etatowej Urzędu: </w:t>
      </w:r>
    </w:p>
    <w:p w:rsidR="00DE6AC5" w:rsidRPr="00B3131B" w:rsidRDefault="00DE6AC5" w:rsidP="00DE6AC5">
      <w:pPr>
        <w:spacing w:line="360" w:lineRule="auto"/>
      </w:pPr>
      <w:r w:rsidRPr="00B3131B">
        <w:t>1) administracja</w:t>
      </w:r>
      <w:r w:rsidRPr="00B3131B">
        <w:tab/>
      </w:r>
      <w:r w:rsidRPr="00B3131B">
        <w:tab/>
        <w:t>-</w:t>
      </w:r>
      <w:r w:rsidRPr="00B3131B">
        <w:tab/>
        <w:t>71,25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burmistrz</w:t>
      </w:r>
      <w:r w:rsidRPr="00B3131B">
        <w:tab/>
      </w:r>
      <w:r w:rsidRPr="00B3131B">
        <w:tab/>
        <w:t>-</w:t>
      </w:r>
      <w:r w:rsidRPr="00B3131B">
        <w:tab/>
        <w:t>1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zastępca burmistrza</w:t>
      </w:r>
      <w:r w:rsidRPr="00B3131B">
        <w:tab/>
        <w:t>-</w:t>
      </w:r>
      <w:r w:rsidRPr="00B3131B">
        <w:tab/>
        <w:t>1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sekretarz</w:t>
      </w:r>
      <w:r w:rsidRPr="00B3131B">
        <w:tab/>
      </w:r>
      <w:r w:rsidRPr="00B3131B">
        <w:tab/>
        <w:t>-</w:t>
      </w:r>
      <w:r w:rsidRPr="00B3131B">
        <w:tab/>
        <w:t>1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skarbnik</w:t>
      </w:r>
      <w:r w:rsidRPr="00B3131B">
        <w:tab/>
        <w:t>-</w:t>
      </w:r>
      <w:r w:rsidRPr="00B3131B">
        <w:tab/>
      </w:r>
      <w:r w:rsidRPr="00B3131B">
        <w:tab/>
        <w:t>1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główny księgowy urzędu</w:t>
      </w:r>
      <w:r w:rsidRPr="00B3131B">
        <w:tab/>
        <w:t>1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naczelnik wydziału</w:t>
      </w:r>
      <w:r w:rsidRPr="00B3131B">
        <w:tab/>
        <w:t>-</w:t>
      </w:r>
      <w:r w:rsidRPr="00B3131B">
        <w:tab/>
        <w:t>6,50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zastępca naczelnika</w:t>
      </w:r>
      <w:r w:rsidRPr="00B3131B">
        <w:tab/>
        <w:t>-</w:t>
      </w:r>
      <w:r w:rsidRPr="00B3131B">
        <w:tab/>
        <w:t>2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kierownik referatu</w:t>
      </w:r>
      <w:r w:rsidRPr="00B3131B">
        <w:tab/>
        <w:t>-</w:t>
      </w:r>
      <w:r w:rsidRPr="00B3131B">
        <w:tab/>
        <w:t>1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zastępca kierownika USC-</w:t>
      </w:r>
      <w:r w:rsidRPr="00B3131B">
        <w:tab/>
        <w:t>1,25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audytor wewnętrzny -</w:t>
      </w:r>
      <w:r w:rsidRPr="00B3131B">
        <w:tab/>
      </w:r>
      <w:r w:rsidRPr="00B3131B">
        <w:tab/>
        <w:t>0,25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komendant Straży Miejskiej</w:t>
      </w:r>
      <w:r w:rsidRPr="00B3131B">
        <w:tab/>
        <w:t>1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strażnik Straży Miejskiej</w:t>
      </w:r>
      <w:r w:rsidRPr="00B3131B">
        <w:tab/>
        <w:t>5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radca prawny</w:t>
      </w:r>
      <w:r w:rsidRPr="00B3131B">
        <w:tab/>
      </w:r>
      <w:r w:rsidRPr="00B3131B">
        <w:tab/>
      </w:r>
      <w:r w:rsidRPr="00B3131B">
        <w:tab/>
        <w:t>0,5</w:t>
      </w:r>
    </w:p>
    <w:p w:rsidR="00DE6AC5" w:rsidRPr="00B3131B" w:rsidRDefault="00DE6AC5" w:rsidP="00DE6AC5">
      <w:pPr>
        <w:numPr>
          <w:ilvl w:val="0"/>
          <w:numId w:val="40"/>
        </w:numPr>
        <w:spacing w:line="360" w:lineRule="auto"/>
      </w:pPr>
      <w:r w:rsidRPr="00B3131B">
        <w:t>pracownicy administracji</w:t>
      </w:r>
      <w:r w:rsidRPr="00B3131B">
        <w:tab/>
        <w:t>48,75</w:t>
      </w:r>
    </w:p>
    <w:p w:rsidR="00DE6AC5" w:rsidRPr="00B3131B" w:rsidRDefault="00DE6AC5" w:rsidP="00DE6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</w:pPr>
      <w:r w:rsidRPr="00B3131B">
        <w:t>2) pracownicy obsługi-</w:t>
      </w:r>
      <w:r w:rsidRPr="00B3131B">
        <w:tab/>
      </w:r>
      <w:r w:rsidRPr="00B3131B">
        <w:tab/>
        <w:t>1</w:t>
      </w:r>
      <w:r w:rsidRPr="00B3131B">
        <w:tab/>
      </w:r>
      <w:r w:rsidRPr="00B3131B">
        <w:tab/>
      </w:r>
      <w:r w:rsidRPr="00B3131B">
        <w:tab/>
      </w:r>
      <w:r w:rsidRPr="00B3131B">
        <w:tab/>
      </w:r>
      <w:r w:rsidRPr="00B3131B">
        <w:tab/>
      </w:r>
    </w:p>
    <w:p w:rsidR="00DE6AC5" w:rsidRPr="00B3131B" w:rsidRDefault="00DE6AC5" w:rsidP="00DE6AC5">
      <w:pPr>
        <w:spacing w:line="360" w:lineRule="auto"/>
      </w:pPr>
      <w:r w:rsidRPr="00B3131B">
        <w:t xml:space="preserve">3) ogółem etatów </w:t>
      </w:r>
      <w:r w:rsidRPr="00B3131B">
        <w:tab/>
      </w:r>
      <w:r w:rsidRPr="00B3131B">
        <w:tab/>
      </w:r>
      <w:r w:rsidRPr="00B3131B">
        <w:tab/>
        <w:t>72,25</w:t>
      </w:r>
    </w:p>
    <w:p w:rsidR="006D20EC" w:rsidRDefault="006D20EC" w:rsidP="00DE6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</w:pPr>
    </w:p>
    <w:p w:rsidR="006D20EC" w:rsidRPr="006D20EC" w:rsidRDefault="006D20EC" w:rsidP="006D20EC"/>
    <w:p w:rsidR="006D20EC" w:rsidRPr="006D20EC" w:rsidRDefault="006D20EC" w:rsidP="006D20EC"/>
    <w:p w:rsidR="006D20EC" w:rsidRPr="006D20EC" w:rsidRDefault="006D20EC" w:rsidP="006D20EC"/>
    <w:p w:rsidR="006D20EC" w:rsidRDefault="006D20EC" w:rsidP="006D20EC">
      <w:pPr>
        <w:tabs>
          <w:tab w:val="left" w:pos="5760"/>
        </w:tabs>
      </w:pPr>
      <w:r>
        <w:tab/>
      </w:r>
    </w:p>
    <w:p w:rsidR="006D20EC" w:rsidRPr="00B3131B" w:rsidRDefault="006D20EC" w:rsidP="006D20EC">
      <w:pPr>
        <w:spacing w:line="360" w:lineRule="auto"/>
      </w:pPr>
    </w:p>
    <w:p w:rsidR="006D20EC" w:rsidRDefault="006D20EC" w:rsidP="006D20EC">
      <w:pPr>
        <w:tabs>
          <w:tab w:val="left" w:pos="6015"/>
        </w:tabs>
        <w:spacing w:line="360" w:lineRule="auto"/>
        <w:ind w:left="2832"/>
        <w:jc w:val="center"/>
      </w:pPr>
      <w:r>
        <w:t>Burmistrz</w:t>
      </w:r>
    </w:p>
    <w:p w:rsidR="006D20EC" w:rsidRPr="00B3131B" w:rsidRDefault="006D20EC" w:rsidP="006D20EC">
      <w:pPr>
        <w:tabs>
          <w:tab w:val="left" w:pos="6015"/>
        </w:tabs>
        <w:spacing w:line="360" w:lineRule="auto"/>
        <w:ind w:left="2832"/>
        <w:jc w:val="center"/>
      </w:pPr>
      <w:r>
        <w:t>/-/ mgr inż. Jerzy Kulak</w:t>
      </w:r>
    </w:p>
    <w:p w:rsidR="00DE6AC5" w:rsidRPr="006D20EC" w:rsidRDefault="00DE6AC5" w:rsidP="006D20EC">
      <w:pPr>
        <w:sectPr w:rsidR="00DE6AC5" w:rsidRPr="006D20EC" w:rsidSect="00B04205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6AC5" w:rsidRPr="00B3131B" w:rsidRDefault="00DE6AC5" w:rsidP="00DE6AC5">
      <w:pPr>
        <w:spacing w:line="360" w:lineRule="auto"/>
        <w:ind w:left="360"/>
        <w:jc w:val="right"/>
        <w:rPr>
          <w:lang w:eastAsia="ar-SA"/>
        </w:rPr>
      </w:pPr>
    </w:p>
    <w:p w:rsidR="00DE6AC5" w:rsidRPr="00B3131B" w:rsidRDefault="00DE6AC5" w:rsidP="00DE6AC5">
      <w:pPr>
        <w:spacing w:line="360" w:lineRule="auto"/>
        <w:ind w:left="360"/>
        <w:jc w:val="right"/>
        <w:rPr>
          <w:lang w:eastAsia="ar-SA"/>
        </w:rPr>
      </w:pPr>
    </w:p>
    <w:p w:rsidR="00DE6AC5" w:rsidRPr="00B3131B" w:rsidRDefault="00DE6AC5" w:rsidP="00DE6AC5">
      <w:pPr>
        <w:jc w:val="center"/>
        <w:rPr>
          <w:b/>
        </w:rPr>
      </w:pPr>
      <w:r w:rsidRPr="00B3131B">
        <w:rPr>
          <w:b/>
        </w:rPr>
        <w:t>ZAŁĄCZNIK NR 2</w:t>
      </w:r>
    </w:p>
    <w:p w:rsidR="00DE6AC5" w:rsidRPr="00B3131B" w:rsidRDefault="00DE6AC5" w:rsidP="00DE6AC5">
      <w:pPr>
        <w:spacing w:line="360" w:lineRule="auto"/>
        <w:ind w:left="360"/>
        <w:jc w:val="center"/>
        <w:rPr>
          <w:b/>
          <w:lang w:eastAsia="ar-SA"/>
        </w:rPr>
      </w:pPr>
      <w:r w:rsidRPr="00B3131B">
        <w:rPr>
          <w:b/>
          <w:lang w:eastAsia="ar-SA"/>
        </w:rPr>
        <w:t>STRUKTURA ORGANIZACYJNA URZĘDU MIEJSKIEGO  W GOSTYNIU</w:t>
      </w:r>
      <w:r w:rsidRPr="00B3131B">
        <w:rPr>
          <w:b/>
          <w:lang w:eastAsia="ar-SA"/>
        </w:rPr>
        <w:tab/>
      </w:r>
    </w:p>
    <w:p w:rsidR="00DE6AC5" w:rsidRPr="00B3131B" w:rsidRDefault="00C740FB" w:rsidP="00DE6AC5">
      <w:pPr>
        <w:spacing w:line="360" w:lineRule="auto"/>
        <w:ind w:left="360"/>
        <w:jc w:val="both"/>
        <w:rPr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4pt;margin-top:47.25pt;width:813.05pt;height:365.85pt;z-index:251657728">
            <v:imagedata r:id="rId8" o:title=""/>
          </v:shape>
          <o:OLEObject Type="Embed" ProgID="OrgPlusWOPX.4" ShapeID="_x0000_s1026" DrawAspect="Content" ObjectID="_1481365341" r:id="rId9"/>
        </w:pict>
      </w:r>
    </w:p>
    <w:p w:rsidR="00DE6AC5" w:rsidRPr="00B3131B" w:rsidRDefault="00DE6AC5" w:rsidP="00DE6AC5">
      <w:pPr>
        <w:spacing w:line="360" w:lineRule="auto"/>
        <w:ind w:left="360"/>
        <w:jc w:val="both"/>
        <w:rPr>
          <w:lang w:eastAsia="ar-SA"/>
        </w:rPr>
        <w:sectPr w:rsidR="00DE6AC5" w:rsidRPr="00B3131B" w:rsidSect="00B04205">
          <w:pgSz w:w="16838" w:h="11906" w:orient="landscape"/>
          <w:pgMar w:top="426" w:right="536" w:bottom="851" w:left="426" w:header="708" w:footer="708" w:gutter="0"/>
          <w:cols w:space="708"/>
          <w:docGrid w:linePitch="360"/>
        </w:sectPr>
      </w:pPr>
    </w:p>
    <w:p w:rsidR="00DE6AC5" w:rsidRPr="00B3131B" w:rsidRDefault="00DE6AC5" w:rsidP="00DE6AC5">
      <w:pPr>
        <w:jc w:val="center"/>
        <w:rPr>
          <w:b/>
        </w:rPr>
      </w:pPr>
      <w:r w:rsidRPr="00B3131B">
        <w:rPr>
          <w:b/>
        </w:rPr>
        <w:lastRenderedPageBreak/>
        <w:t>ZAŁĄCZNIK NR 3</w:t>
      </w:r>
    </w:p>
    <w:p w:rsidR="00DE6AC5" w:rsidRPr="00B3131B" w:rsidRDefault="00DE6AC5" w:rsidP="00DE6AC5">
      <w:pPr>
        <w:jc w:val="center"/>
        <w:rPr>
          <w:b/>
        </w:rPr>
      </w:pPr>
    </w:p>
    <w:p w:rsidR="00DE6AC5" w:rsidRPr="00B3131B" w:rsidRDefault="00DE6AC5" w:rsidP="00DE6AC5">
      <w:pPr>
        <w:jc w:val="center"/>
        <w:rPr>
          <w:b/>
        </w:rPr>
      </w:pPr>
      <w:r w:rsidRPr="00B3131B">
        <w:rPr>
          <w:b/>
        </w:rPr>
        <w:t>ZASADY PODPISYWANIA PISM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ind w:firstLine="360"/>
      </w:pPr>
      <w:r w:rsidRPr="00B3131B">
        <w:sym w:font="Times New Roman" w:char="00A7"/>
      </w:r>
      <w:r w:rsidRPr="00B3131B">
        <w:t xml:space="preserve"> 1.Burmistrz podpisuje: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>zarządzenia, regulaminy i okólniki wewnętrzne;</w:t>
      </w:r>
    </w:p>
    <w:p w:rsidR="00DE6AC5" w:rsidRPr="00B3131B" w:rsidRDefault="00DE6AC5" w:rsidP="00DE6AC5">
      <w:pPr>
        <w:pStyle w:val="Tekstpodstawowy3"/>
        <w:numPr>
          <w:ilvl w:val="0"/>
          <w:numId w:val="35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 xml:space="preserve">pisma związane z reprezentowaniem Gminy na zewnątrz, a w szczególności: </w:t>
      </w:r>
    </w:p>
    <w:p w:rsidR="00DE6AC5" w:rsidRPr="00B3131B" w:rsidRDefault="00DE6AC5" w:rsidP="00DE6AC5">
      <w:pPr>
        <w:pStyle w:val="Tekstpodstawowy3"/>
        <w:numPr>
          <w:ilvl w:val="0"/>
          <w:numId w:val="38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kierowane do naczelnych organów władzy państwowej oraz naczelnych i centralnych organów administracji państwowej,</w:t>
      </w:r>
    </w:p>
    <w:p w:rsidR="00DE6AC5" w:rsidRPr="00B3131B" w:rsidRDefault="00DE6AC5" w:rsidP="00DE6AC5">
      <w:pPr>
        <w:pStyle w:val="Tekstpodstawowy3"/>
        <w:numPr>
          <w:ilvl w:val="0"/>
          <w:numId w:val="38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kierowane do Najwyższej Izby Kontroli, Regionalnej Izby Obrachunkowej, Państwowej Inspekcji Pracy, Izby Skarbowej i innych instytucji kontroli państwowej, w związku z prowadzonym przez nie postępowaniem,</w:t>
      </w:r>
    </w:p>
    <w:p w:rsidR="00DE6AC5" w:rsidRPr="00B3131B" w:rsidRDefault="00DE6AC5" w:rsidP="00DE6AC5">
      <w:pPr>
        <w:pStyle w:val="Tekstpodstawowy3"/>
        <w:numPr>
          <w:ilvl w:val="0"/>
          <w:numId w:val="38"/>
        </w:numPr>
        <w:spacing w:after="0" w:line="360" w:lineRule="auto"/>
        <w:jc w:val="both"/>
        <w:rPr>
          <w:sz w:val="24"/>
        </w:rPr>
      </w:pPr>
      <w:r w:rsidRPr="00B3131B">
        <w:rPr>
          <w:sz w:val="24"/>
        </w:rPr>
        <w:t>związane ze współpracą zagraniczną;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>pisma zawierające oświadczenia woli w zakresie zarządu mieniem Gminy;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>odpowiedzi na skargi i wnioski dotyczące naczelników wydziałów;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 xml:space="preserve">decyzje z zakresu administracji publicznej, do których wydawania w jego imieniu </w:t>
      </w:r>
      <w:r w:rsidRPr="00B3131B">
        <w:br/>
        <w:t xml:space="preserve">nie upoważnił pracowników Urzędu; 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 xml:space="preserve">pisma w sprawach związanych ze stosunkiem pracy pracowników samorządowych </w:t>
      </w:r>
      <w:r w:rsidRPr="00B3131B">
        <w:br/>
        <w:t>oraz kierowników jednostek organizacyjnych gminy;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 xml:space="preserve">pełnomocnictwa i upoważnienia do działania w jego imieniu, w tym pisma wyznaczające osoby uprawnione do podejmowania czynności z zakresu prawa pracy </w:t>
      </w:r>
      <w:r w:rsidRPr="00B3131B">
        <w:br/>
        <w:t xml:space="preserve">wobec pracowników Urzędu; 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 xml:space="preserve">pisma zawierające oświadczenia woli Urzędu, jako pracodawcy; 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 xml:space="preserve">pełnomocnictwa do reprezentowania Gminy przed sądami i organami administracji publicznej; 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>odpowiedzi na interpelacje i zapytania radnych;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>pisma zawierające odpowiedzi na postulaty mieszkańców, zgłaszane za pośrednictwem radnych;</w:t>
      </w:r>
    </w:p>
    <w:p w:rsidR="00DE6AC5" w:rsidRPr="00B3131B" w:rsidRDefault="00DE6AC5" w:rsidP="00DE6AC5">
      <w:pPr>
        <w:numPr>
          <w:ilvl w:val="0"/>
          <w:numId w:val="35"/>
        </w:numPr>
        <w:spacing w:line="360" w:lineRule="auto"/>
        <w:jc w:val="both"/>
      </w:pPr>
      <w:r w:rsidRPr="00B3131B">
        <w:t xml:space="preserve">inne pisma, jeśli ich podpisywanie Burmistrz zastrzegł dla siebie. </w:t>
      </w:r>
    </w:p>
    <w:p w:rsidR="00DE6AC5" w:rsidRPr="00B3131B" w:rsidRDefault="00DE6AC5" w:rsidP="00DE6AC5">
      <w:pPr>
        <w:spacing w:line="360" w:lineRule="auto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sym w:font="Times New Roman" w:char="00A7"/>
      </w:r>
      <w:r w:rsidRPr="00B3131B">
        <w:t xml:space="preserve"> 2. Zastępca Burmistrza, Sekretarz i Skarbnik podpisują pisma pozostające w zakresie ich zadań, niezastrzeżone do podpisu Burmistrza. 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sym w:font="Times New Roman" w:char="00A7"/>
      </w:r>
      <w:r w:rsidRPr="00B3131B">
        <w:t xml:space="preserve"> 3. Zastępca Kierownika Urzędu Stanu Cywilnego podpisuje pisma pozostające </w:t>
      </w:r>
      <w:r w:rsidRPr="00B3131B">
        <w:br/>
        <w:t>w zakresie zadań.</w:t>
      </w:r>
      <w:r w:rsidRPr="00B3131B">
        <w:tab/>
      </w:r>
    </w:p>
    <w:p w:rsidR="00DE6AC5" w:rsidRPr="00B3131B" w:rsidRDefault="00DE6AC5" w:rsidP="00DE6AC5">
      <w:pPr>
        <w:spacing w:line="360" w:lineRule="auto"/>
        <w:ind w:firstLine="360"/>
      </w:pPr>
    </w:p>
    <w:p w:rsidR="00DE6AC5" w:rsidRPr="00B3131B" w:rsidRDefault="00DE6AC5" w:rsidP="00DE6AC5">
      <w:pPr>
        <w:spacing w:line="360" w:lineRule="auto"/>
        <w:ind w:firstLine="360"/>
        <w:rPr>
          <w:b/>
        </w:rPr>
      </w:pPr>
      <w:r w:rsidRPr="00B3131B">
        <w:sym w:font="Times New Roman" w:char="00A7"/>
      </w:r>
      <w:r w:rsidRPr="00B3131B">
        <w:t xml:space="preserve"> 4.</w:t>
      </w:r>
      <w:r w:rsidRPr="00B3131B">
        <w:rPr>
          <w:b/>
        </w:rPr>
        <w:t xml:space="preserve"> </w:t>
      </w:r>
      <w:r w:rsidRPr="00B3131B">
        <w:t xml:space="preserve">Naczelnicy wydziałów, kierownicy referatów podpisują: </w:t>
      </w:r>
    </w:p>
    <w:p w:rsidR="00DE6AC5" w:rsidRPr="00B3131B" w:rsidRDefault="00DE6AC5" w:rsidP="00DE6AC5">
      <w:pPr>
        <w:numPr>
          <w:ilvl w:val="0"/>
          <w:numId w:val="39"/>
        </w:numPr>
        <w:spacing w:line="360" w:lineRule="auto"/>
        <w:jc w:val="both"/>
      </w:pPr>
      <w:r w:rsidRPr="00B3131B">
        <w:t xml:space="preserve">pisma związane z zakresem działania wydziałów i referatów, niezastrzeżone </w:t>
      </w:r>
      <w:r w:rsidRPr="00B3131B">
        <w:br/>
        <w:t>do podpisu Burmistrza;</w:t>
      </w:r>
    </w:p>
    <w:p w:rsidR="00DE6AC5" w:rsidRPr="00B3131B" w:rsidRDefault="00DE6AC5" w:rsidP="00DE6AC5">
      <w:pPr>
        <w:numPr>
          <w:ilvl w:val="0"/>
          <w:numId w:val="39"/>
        </w:numPr>
        <w:spacing w:line="360" w:lineRule="auto"/>
        <w:jc w:val="both"/>
      </w:pPr>
      <w:r w:rsidRPr="00B3131B">
        <w:t xml:space="preserve">decyzje administracyjne oraz pisma w sprawach, do załatwiania których zostali upoważnieni przez Burmistrza; </w:t>
      </w:r>
    </w:p>
    <w:p w:rsidR="00DE6AC5" w:rsidRPr="00B3131B" w:rsidRDefault="00DE6AC5" w:rsidP="00DE6AC5">
      <w:pPr>
        <w:numPr>
          <w:ilvl w:val="0"/>
          <w:numId w:val="39"/>
        </w:numPr>
        <w:spacing w:line="360" w:lineRule="auto"/>
        <w:jc w:val="both"/>
      </w:pPr>
      <w:r w:rsidRPr="00B3131B">
        <w:t xml:space="preserve">pisma w sprawach dotyczących organizacji wewnętrznej wydziałów, biur i zakresu zadań dla poszczególnych referatów lub stanowisk. </w:t>
      </w:r>
    </w:p>
    <w:p w:rsidR="00DE6AC5" w:rsidRPr="00B3131B" w:rsidRDefault="00DE6AC5" w:rsidP="00DE6AC5">
      <w:pPr>
        <w:pStyle w:val="WW-Tekstpodstawowy3"/>
        <w:suppressAutoHyphens w:val="0"/>
        <w:spacing w:line="360" w:lineRule="auto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sym w:font="Times New Roman" w:char="00A7"/>
      </w:r>
      <w:r w:rsidRPr="00B3131B">
        <w:t xml:space="preserve"> 5.Naczelnicy wydziałów, kierownicy referatów określają rodzaje pism, do podpisywania których są upoważnieni ich zastępcy lub inni pracownicy. 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sym w:font="Times New Roman" w:char="00A7"/>
      </w:r>
      <w:r w:rsidRPr="00B3131B">
        <w:t xml:space="preserve"> 6. Pracownicy przygotowujący projekty pism, w tym decyzji administracyjnych, parafują je swoim podpisem, umieszczonym na końcu tekstu projektu z lewej strony. </w:t>
      </w:r>
    </w:p>
    <w:p w:rsidR="006D20EC" w:rsidRPr="00B3131B" w:rsidRDefault="006D20EC" w:rsidP="006D20EC">
      <w:pPr>
        <w:spacing w:line="360" w:lineRule="auto"/>
        <w:ind w:left="2832"/>
        <w:jc w:val="center"/>
      </w:pPr>
    </w:p>
    <w:p w:rsidR="006D20EC" w:rsidRDefault="006D20EC" w:rsidP="006D20EC">
      <w:pPr>
        <w:tabs>
          <w:tab w:val="left" w:pos="6015"/>
        </w:tabs>
        <w:spacing w:line="360" w:lineRule="auto"/>
        <w:ind w:left="2832"/>
        <w:jc w:val="center"/>
      </w:pPr>
    </w:p>
    <w:p w:rsidR="006D20EC" w:rsidRDefault="006D20EC" w:rsidP="006D20EC">
      <w:pPr>
        <w:tabs>
          <w:tab w:val="left" w:pos="6015"/>
        </w:tabs>
        <w:spacing w:line="360" w:lineRule="auto"/>
        <w:ind w:left="2832"/>
        <w:jc w:val="center"/>
      </w:pPr>
      <w:r>
        <w:t>Burmistrz</w:t>
      </w:r>
    </w:p>
    <w:p w:rsidR="006D20EC" w:rsidRPr="00B3131B" w:rsidRDefault="006D20EC" w:rsidP="006D20EC">
      <w:pPr>
        <w:tabs>
          <w:tab w:val="left" w:pos="6015"/>
        </w:tabs>
        <w:spacing w:line="360" w:lineRule="auto"/>
        <w:ind w:left="2832"/>
        <w:jc w:val="center"/>
      </w:pPr>
      <w:r>
        <w:t>/-/ mgr inż. Jerzy Kulak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br w:type="page"/>
      </w:r>
      <w:r w:rsidRPr="00B3131B">
        <w:rPr>
          <w:b/>
        </w:rPr>
        <w:lastRenderedPageBreak/>
        <w:t xml:space="preserve">ZAŁĄCZNIK NR 4 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t xml:space="preserve">ZASADY PLANOWANIA PRACY </w:t>
      </w:r>
    </w:p>
    <w:p w:rsidR="00DE6AC5" w:rsidRPr="00B3131B" w:rsidRDefault="00DE6AC5" w:rsidP="00DE6AC5">
      <w:pPr>
        <w:spacing w:line="360" w:lineRule="auto"/>
        <w:rPr>
          <w:b/>
        </w:rPr>
      </w:pPr>
    </w:p>
    <w:p w:rsidR="00DE6AC5" w:rsidRPr="00B3131B" w:rsidRDefault="00DE6AC5" w:rsidP="00DE6AC5">
      <w:pPr>
        <w:pStyle w:val="Akapitzlist"/>
        <w:spacing w:after="200" w:line="360" w:lineRule="auto"/>
        <w:ind w:left="0" w:firstLine="708"/>
      </w:pPr>
      <w:r w:rsidRPr="00B3131B">
        <w:t xml:space="preserve">§ 1. Planowanie pracy w Urzędzie służy zapewnieniu realizacji celów i zadań </w:t>
      </w:r>
      <w:r w:rsidRPr="00B3131B">
        <w:br/>
        <w:t>w sposób zgodny z prawem, efektywny, oszczędny i terminowy.</w:t>
      </w:r>
    </w:p>
    <w:p w:rsidR="00DE6AC5" w:rsidRPr="00B3131B" w:rsidRDefault="00DE6AC5" w:rsidP="00DE6AC5">
      <w:pPr>
        <w:pStyle w:val="Akapitzlist"/>
        <w:spacing w:after="200" w:line="360" w:lineRule="auto"/>
        <w:ind w:left="0" w:firstLine="708"/>
      </w:pPr>
      <w:r w:rsidRPr="00B3131B">
        <w:t xml:space="preserve">§ 2. Przedmiotem planowania pracy w Urzędzie są zadania i przedsięwzięcia </w:t>
      </w:r>
      <w:r w:rsidRPr="00B3131B">
        <w:br/>
        <w:t>wymagające podjęcia działań przez Urząd, a realizowane przez poszczególne wydziały i samodzielne stanowiska.</w:t>
      </w:r>
    </w:p>
    <w:p w:rsidR="00DE6AC5" w:rsidRPr="00B3131B" w:rsidRDefault="00DE6AC5" w:rsidP="00DE6AC5">
      <w:pPr>
        <w:pStyle w:val="Akapitzlist"/>
        <w:spacing w:after="200" w:line="360" w:lineRule="auto"/>
        <w:ind w:left="0" w:firstLine="708"/>
      </w:pPr>
      <w:r w:rsidRPr="00B3131B">
        <w:t>§ 3. Roczny plan pracy ustala Burmistrz do 31 grudnia roku poprzedniego.</w:t>
      </w:r>
    </w:p>
    <w:p w:rsidR="00DE6AC5" w:rsidRPr="00B3131B" w:rsidRDefault="00DE6AC5" w:rsidP="00DE6AC5">
      <w:pPr>
        <w:pStyle w:val="Akapitzlist"/>
        <w:spacing w:after="200" w:line="360" w:lineRule="auto"/>
        <w:ind w:left="0" w:firstLine="708"/>
      </w:pPr>
      <w:r w:rsidRPr="00B3131B">
        <w:t>§ 4. Naczelnicy poszczególnych wydziałów i samodzielne stanowiska pracy przedkładają Sekretarzowi programy działania wydziałów na rok następny, w terminie do 15 listopada każdego roku.</w:t>
      </w:r>
    </w:p>
    <w:p w:rsidR="00DE6AC5" w:rsidRPr="00B3131B" w:rsidRDefault="00DE6AC5" w:rsidP="00DE6AC5">
      <w:pPr>
        <w:pStyle w:val="Akapitzlist"/>
        <w:spacing w:after="200" w:line="360" w:lineRule="auto"/>
        <w:ind w:left="0" w:firstLine="708"/>
      </w:pPr>
      <w:r w:rsidRPr="00B3131B">
        <w:t xml:space="preserve">§ 5.1) plany pracy wydziałów i samodzielnych stanowisk obejmują </w:t>
      </w:r>
      <w:r w:rsidRPr="00B3131B">
        <w:br/>
        <w:t>w szczególności:</w:t>
      </w:r>
    </w:p>
    <w:p w:rsidR="00DE6AC5" w:rsidRPr="00B3131B" w:rsidRDefault="00DE6AC5" w:rsidP="00DE6AC5">
      <w:pPr>
        <w:pStyle w:val="Akapitzlist"/>
        <w:numPr>
          <w:ilvl w:val="0"/>
          <w:numId w:val="53"/>
        </w:numPr>
        <w:spacing w:after="200" w:line="360" w:lineRule="auto"/>
      </w:pPr>
      <w:r w:rsidRPr="00B3131B">
        <w:t>cele i zadania wydziału, samodzielnego stanowiska wynikające z zakresu działania, określonego w regulaminie,</w:t>
      </w:r>
    </w:p>
    <w:p w:rsidR="00DE6AC5" w:rsidRPr="00B3131B" w:rsidRDefault="00DE6AC5" w:rsidP="00DE6AC5">
      <w:pPr>
        <w:pStyle w:val="Akapitzlist"/>
        <w:numPr>
          <w:ilvl w:val="0"/>
          <w:numId w:val="53"/>
        </w:numPr>
        <w:spacing w:after="200" w:line="360" w:lineRule="auto"/>
      </w:pPr>
      <w:r w:rsidRPr="00B3131B">
        <w:t>sposób oraz terminy realizacji zadań wydziału, samodzielnego stanowiska,</w:t>
      </w:r>
    </w:p>
    <w:p w:rsidR="00DE6AC5" w:rsidRPr="00B3131B" w:rsidRDefault="00DE6AC5" w:rsidP="00DE6AC5">
      <w:pPr>
        <w:pStyle w:val="Akapitzlist"/>
        <w:numPr>
          <w:ilvl w:val="0"/>
          <w:numId w:val="53"/>
        </w:numPr>
        <w:spacing w:after="200" w:line="360" w:lineRule="auto"/>
      </w:pPr>
      <w:r w:rsidRPr="00B3131B">
        <w:t>osoby odpowiedzialne za realizację zadań wydziału, samodzielnego stanowiska.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2) planowanie powinno uwzględniać prace związane z przygotowaniem planu wydatków na kolejny rok budżetowy;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3) plany pracy zatwierdza Burmistrz.</w:t>
      </w: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6. 1) roczny plan pracy Urzędu jest aktualizowany stosownie do modyfikacji zakresu zadań Urzędu, wynikających ze zmiany stanu prawnego i innych przyczyn;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2) jeżeli wymagana jest aktualizacja rocznego planu pracy Urzędu dokonuje jej Burmistrz w formie aneksu;</w:t>
      </w: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7. 1) aktualizacji planów pracy Wydziałów dokonują ich naczelnicy, w formie aneksu.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2) aktualizację programów działania wydziałów zatwierdza Burmistrz.</w:t>
      </w: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8. 1)Naczelnicy wydziałów i samodzielne stanowiska pracy składają Sekretarzowi sprawozdanie po każdym zakończonym kwartale z realizacji celów i zadań;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lastRenderedPageBreak/>
        <w:t>2) na podstawie materiałów własnych i informacji uzyskanych od naczelników wydziałów i samodzielnych stanowisk, Sekretarz przedkłada Burmistrzowi pisemne sprawozdanie z realizacji rocznego planu pracy Urzędu, w terminie do 15 lutego każdego roku.</w:t>
      </w: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9. Za terminową i pełną realizację zadań wynikających z planów pracy wydziałów, odpowiadają ich naczelnicy i osoby zajmujące samodzielne stanowiska.</w:t>
      </w: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10. Sekretarz kontroluje na bieżąco realizację programów działania i wykonanie zadań.</w:t>
      </w:r>
    </w:p>
    <w:p w:rsidR="006D20EC" w:rsidRPr="00B3131B" w:rsidRDefault="006D20EC" w:rsidP="006D20EC">
      <w:pPr>
        <w:spacing w:line="360" w:lineRule="auto"/>
        <w:ind w:left="2832"/>
        <w:jc w:val="center"/>
      </w:pPr>
    </w:p>
    <w:p w:rsidR="006D20EC" w:rsidRDefault="006D20EC" w:rsidP="006D20EC">
      <w:pPr>
        <w:tabs>
          <w:tab w:val="left" w:pos="6015"/>
        </w:tabs>
        <w:spacing w:line="360" w:lineRule="auto"/>
        <w:ind w:left="2832"/>
        <w:jc w:val="center"/>
      </w:pPr>
      <w:r>
        <w:t>Burmistrz</w:t>
      </w:r>
    </w:p>
    <w:p w:rsidR="006D20EC" w:rsidRPr="00B3131B" w:rsidRDefault="006D20EC" w:rsidP="006D20EC">
      <w:pPr>
        <w:tabs>
          <w:tab w:val="left" w:pos="6015"/>
        </w:tabs>
        <w:spacing w:line="360" w:lineRule="auto"/>
        <w:ind w:left="2832"/>
        <w:jc w:val="center"/>
      </w:pPr>
      <w:r>
        <w:t>/-/ mgr inż. Jerzy Kulak</w:t>
      </w:r>
    </w:p>
    <w:p w:rsidR="00DE6AC5" w:rsidRPr="00B3131B" w:rsidRDefault="00DE6AC5" w:rsidP="00DE6AC5">
      <w:pPr>
        <w:spacing w:line="360" w:lineRule="auto"/>
        <w:jc w:val="center"/>
        <w:rPr>
          <w:b/>
        </w:rPr>
      </w:pPr>
      <w:r w:rsidRPr="00B3131B">
        <w:rPr>
          <w:b/>
        </w:rPr>
        <w:br w:type="page"/>
      </w:r>
      <w:r w:rsidRPr="00B3131B">
        <w:rPr>
          <w:b/>
        </w:rPr>
        <w:lastRenderedPageBreak/>
        <w:t>ZAŁĄCZNIK NR 5</w:t>
      </w:r>
    </w:p>
    <w:p w:rsidR="00DE6AC5" w:rsidRPr="00B3131B" w:rsidRDefault="00DE6AC5" w:rsidP="00DE6AC5">
      <w:pPr>
        <w:spacing w:line="360" w:lineRule="auto"/>
        <w:jc w:val="center"/>
      </w:pPr>
      <w:r w:rsidRPr="00B3131B">
        <w:rPr>
          <w:b/>
        </w:rPr>
        <w:t>KONTROLA WEWNĘTRZNA</w:t>
      </w:r>
    </w:p>
    <w:p w:rsidR="00DE6AC5" w:rsidRPr="00B3131B" w:rsidRDefault="00DE6AC5" w:rsidP="00DE6AC5">
      <w:pPr>
        <w:spacing w:line="360" w:lineRule="auto"/>
      </w:pPr>
    </w:p>
    <w:p w:rsidR="00DE6AC5" w:rsidRPr="00B3131B" w:rsidRDefault="00DE6AC5" w:rsidP="00DE6AC5">
      <w:pPr>
        <w:spacing w:line="360" w:lineRule="auto"/>
        <w:ind w:firstLine="708"/>
      </w:pPr>
      <w:r w:rsidRPr="00B3131B">
        <w:t>§ 1. Kontrola pracowników i poszczególnych komórek organizacyjnych Urzędu dokonywana jest pod względem: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a) legalności,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b) gospodarności,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c) rzetelności,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d) celowości,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e) terminowości,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f) skuteczności.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>§ 2. Celem kontroli jest ustalanie przyczyn i skutków ewentualnych nieprawidłowości, ustalanie osób odpowiedzialnych za stwierdzone nieprawidłowości oraz określanie sposobów naprawienia stwierdzonych nieprawidłowości i przeciwdziałania im w przyszłości.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</w:pPr>
      <w:r w:rsidRPr="00B3131B">
        <w:t>§ 3. W Urzędzie można przeprowadzać następujące rodzaje kontroli:</w:t>
      </w:r>
    </w:p>
    <w:p w:rsidR="00DE6AC5" w:rsidRPr="00B3131B" w:rsidRDefault="00DE6AC5" w:rsidP="00DE6AC5">
      <w:pPr>
        <w:numPr>
          <w:ilvl w:val="0"/>
          <w:numId w:val="36"/>
        </w:numPr>
        <w:spacing w:line="360" w:lineRule="auto"/>
        <w:jc w:val="both"/>
      </w:pPr>
      <w:r w:rsidRPr="00B3131B">
        <w:t>kompleksowe obejmujące całość lub obszerną część działalności poszczególnych komórek organizacyjnych lub samodzielnych stanowisk;</w:t>
      </w:r>
    </w:p>
    <w:p w:rsidR="00DE6AC5" w:rsidRPr="00B3131B" w:rsidRDefault="00DE6AC5" w:rsidP="00DE6AC5">
      <w:pPr>
        <w:numPr>
          <w:ilvl w:val="0"/>
          <w:numId w:val="36"/>
        </w:numPr>
        <w:spacing w:line="360" w:lineRule="auto"/>
        <w:jc w:val="both"/>
      </w:pPr>
      <w:r w:rsidRPr="00B3131B">
        <w:t>problemowe - obejmujące wybrane zagadnienia lub zagadnienie z zakresu działalności kontrolowanej komórki lub stanowiska, stanowiące niewielki fragment jego działalności;</w:t>
      </w:r>
    </w:p>
    <w:p w:rsidR="00DE6AC5" w:rsidRPr="00B3131B" w:rsidRDefault="00DE6AC5" w:rsidP="00DE6AC5">
      <w:pPr>
        <w:numPr>
          <w:ilvl w:val="0"/>
          <w:numId w:val="36"/>
        </w:numPr>
        <w:spacing w:line="360" w:lineRule="auto"/>
        <w:jc w:val="both"/>
      </w:pPr>
      <w:r w:rsidRPr="00B3131B">
        <w:t>wstępne - obejmujące kontrole zamierzeń i czynności przed ich dokonaniem oraz stopnia przygotowania;</w:t>
      </w:r>
    </w:p>
    <w:p w:rsidR="00DE6AC5" w:rsidRPr="00B3131B" w:rsidRDefault="00DE6AC5" w:rsidP="00DE6AC5">
      <w:pPr>
        <w:numPr>
          <w:ilvl w:val="0"/>
          <w:numId w:val="36"/>
        </w:numPr>
        <w:spacing w:line="360" w:lineRule="auto"/>
        <w:jc w:val="both"/>
      </w:pPr>
      <w:r w:rsidRPr="00B3131B">
        <w:t xml:space="preserve">bieżące - obejmujące czynności w toku; </w:t>
      </w:r>
    </w:p>
    <w:p w:rsidR="00DE6AC5" w:rsidRPr="00B3131B" w:rsidRDefault="00DE6AC5" w:rsidP="00DE6AC5">
      <w:pPr>
        <w:numPr>
          <w:ilvl w:val="0"/>
          <w:numId w:val="36"/>
        </w:numPr>
        <w:spacing w:line="360" w:lineRule="auto"/>
        <w:jc w:val="both"/>
      </w:pPr>
      <w:r w:rsidRPr="00B3131B">
        <w:t xml:space="preserve">sprawdzające (następcze) - mające miejsce po dokonaniu określonych czynności, </w:t>
      </w:r>
      <w:r w:rsidRPr="00B3131B">
        <w:br/>
        <w:t xml:space="preserve">w szczególności mające na celu ustalenie, czy wyniki poprzednich kontroli zostały uwzględnione w toku postępowania kontrolowanej komórki organizacyjnej </w:t>
      </w:r>
      <w:r w:rsidRPr="00B3131B">
        <w:br/>
        <w:t xml:space="preserve">lub stanowiska. </w:t>
      </w:r>
    </w:p>
    <w:p w:rsidR="00DE6AC5" w:rsidRPr="00B3131B" w:rsidRDefault="00DE6AC5" w:rsidP="00DE6AC5">
      <w:pPr>
        <w:spacing w:line="360" w:lineRule="auto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 xml:space="preserve">§ 4.1. Postępowanie kontrolne przeprowadza się w sposób umożliwiający bezstronne </w:t>
      </w:r>
      <w:r w:rsidRPr="00B3131B">
        <w:br/>
        <w:t>i rzetelne ustalenie stanu faktycznego w zakresie działalności kontrolowanej komórki organizacyjnej Urzędu lub stanowiska, rzetelne jego udokumentowanie i ocenę działalności według kryteriów określonych w § 3.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pStyle w:val="Tekstpodstawowy"/>
        <w:spacing w:line="360" w:lineRule="auto"/>
        <w:rPr>
          <w:sz w:val="24"/>
        </w:rPr>
      </w:pPr>
      <w:r w:rsidRPr="00B3131B">
        <w:rPr>
          <w:sz w:val="24"/>
        </w:rPr>
        <w:lastRenderedPageBreak/>
        <w:tab/>
        <w:t>2. Stan faktyczny ustala się na podstawie dowodów zebranych w toku postępowania kontrolnego.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 xml:space="preserve">3. Jako dowód może być wykorzystane wszystko, co nie jest sprzeczne z prawem. Jako dowody mogą być wykorzystane w szczególności: dokumenty, wyniki oględzin, zeznania świadków, opinie biegłych oraz pisemne wyjaśnienia i oświadczenia kontrolowanych. 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360"/>
      </w:pPr>
      <w:r w:rsidRPr="00B3131B">
        <w:t>§ 5. Kontroli dokonują:</w:t>
      </w:r>
    </w:p>
    <w:p w:rsidR="00DE6AC5" w:rsidRPr="00B3131B" w:rsidRDefault="00DE6AC5" w:rsidP="00DE6AC5">
      <w:pPr>
        <w:numPr>
          <w:ilvl w:val="0"/>
          <w:numId w:val="37"/>
        </w:numPr>
        <w:spacing w:line="360" w:lineRule="auto"/>
        <w:jc w:val="both"/>
      </w:pPr>
      <w:r w:rsidRPr="00B3131B">
        <w:t>Sekretarz lub osoba działająca na podstawie pełnomocnictwa udzielonego przez Burmistrza - w odniesieniu do kierowników poszczególnych komórek organizacyjnych lub stanowisk ( w tym stanowisk samodzielnych);</w:t>
      </w:r>
    </w:p>
    <w:p w:rsidR="00DE6AC5" w:rsidRPr="00B3131B" w:rsidRDefault="00DE6AC5" w:rsidP="00DE6AC5">
      <w:pPr>
        <w:numPr>
          <w:ilvl w:val="0"/>
          <w:numId w:val="37"/>
        </w:numPr>
        <w:spacing w:line="360" w:lineRule="auto"/>
        <w:jc w:val="both"/>
      </w:pPr>
      <w:r w:rsidRPr="00B3131B">
        <w:t xml:space="preserve">Kierownicy poszczególnych komórek organizacyjnych w odniesieniu </w:t>
      </w:r>
      <w:r w:rsidRPr="00B3131B">
        <w:br/>
        <w:t xml:space="preserve">do podporządkowanych im pracowników. </w:t>
      </w:r>
    </w:p>
    <w:p w:rsidR="00DE6AC5" w:rsidRPr="00B3131B" w:rsidRDefault="00DE6AC5" w:rsidP="00DE6AC5">
      <w:pPr>
        <w:spacing w:line="360" w:lineRule="auto"/>
        <w:ind w:left="360"/>
        <w:jc w:val="both"/>
      </w:pPr>
    </w:p>
    <w:p w:rsidR="00DE6AC5" w:rsidRPr="00B3131B" w:rsidRDefault="00DE6AC5" w:rsidP="00DE6AC5">
      <w:pPr>
        <w:spacing w:line="360" w:lineRule="auto"/>
        <w:ind w:firstLine="360"/>
        <w:jc w:val="both"/>
      </w:pPr>
      <w:r w:rsidRPr="00B3131B">
        <w:t xml:space="preserve">§ 6. 1. Z przeprowadzonej kontroli kompleksowej sporządza się, w terminie 14 dni od daty jej zakończenia, protokół pokontrolny.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 xml:space="preserve">2. Protokół pokontrolny powinien zawierać: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a) określenie kontrolowanej komórki lub stanowiska,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b) imię i nazwisko kontrolującego (kontrolujących),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c) daty rozpoczęcia i zakończenia czynności kontrolnych,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d) określenie przedmiotowego zakresu kontroli i okresu objętego kontrolą,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e) imię i nazwisko kierownika kontrolowanej komórki organizacyjnej albo osoby zajmującej kontrolowane stanowisko,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f) przebieg i wynik czynności kontrolnych, a w szczególności wnioski z kontroli wskazujące na stwierdzone nieprawidłowości oraz wskazanie dowodów potwierdzających ustalenia zawarte w protokole,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g) datę i miejsce podpisania protokołu,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 xml:space="preserve">h) podpisy kontrolującego (kontrolujących) oraz kierownika kontrolowanej komórki organizacyjnej albo pracownika zajmującego kontrolowane stanowisko lub notatkę </w:t>
      </w:r>
      <w:r w:rsidRPr="00B3131B">
        <w:br/>
        <w:t xml:space="preserve">o odmowie podpisania protokołu z podaniem przyczyn odmowy, </w:t>
      </w:r>
    </w:p>
    <w:p w:rsidR="00DE6AC5" w:rsidRPr="00B3131B" w:rsidRDefault="00DE6AC5" w:rsidP="00DE6AC5">
      <w:pPr>
        <w:spacing w:line="360" w:lineRule="auto"/>
        <w:jc w:val="both"/>
      </w:pPr>
      <w:r w:rsidRPr="00B3131B">
        <w:t>i) wnioski oraz propozycje, co do sposobu usunięcia stwierdzonych nieprawidłowości.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>3. O sposobie wykorzystania wniosków i propozycji pokontrolnych decyduje Burmistrz.</w:t>
      </w:r>
    </w:p>
    <w:p w:rsidR="00DE6AC5" w:rsidRPr="00B3131B" w:rsidRDefault="00DE6AC5" w:rsidP="00DE6AC5">
      <w:pPr>
        <w:spacing w:line="360" w:lineRule="auto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 xml:space="preserve">§ 7.W przypadku odmowy podpisania protokołu przez kierownika kontrolowanej komórki lub osobę zajmującą kontrolowane stanowisko, osoby te są obowiązane do złożenia na ręce kontrolującego w terminie 3 dni od daty odmowy pisemnego wyjaśnienia jej przyczyn. 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8. Protokół sporządza się w 2 egzemplarzach, które otrzymują Burmistrz, naczelnik wydziału lub kierownik referatu.</w:t>
      </w:r>
    </w:p>
    <w:p w:rsidR="00DE6AC5" w:rsidRPr="00B3131B" w:rsidRDefault="00DE6AC5" w:rsidP="00DE6AC5">
      <w:pPr>
        <w:spacing w:line="360" w:lineRule="auto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>§ 9.1. Z kontroli innych niż kompleksowe sporządza się notatkę służbową zawierającą odpowiednio elementy przewidziane dla protokołu pokontrolnego.</w:t>
      </w:r>
    </w:p>
    <w:p w:rsidR="00DE6AC5" w:rsidRPr="00B3131B" w:rsidRDefault="00DE6AC5" w:rsidP="00DE6AC5">
      <w:pPr>
        <w:spacing w:line="360" w:lineRule="auto"/>
        <w:jc w:val="both"/>
      </w:pPr>
    </w:p>
    <w:p w:rsidR="00DE6AC5" w:rsidRPr="00B3131B" w:rsidRDefault="00DE6AC5" w:rsidP="00DE6AC5">
      <w:pPr>
        <w:spacing w:line="360" w:lineRule="auto"/>
        <w:jc w:val="both"/>
      </w:pPr>
      <w:r w:rsidRPr="00B3131B">
        <w:tab/>
        <w:t>2. Burmistrz może polecić sporządzenie protokołu pokontrolnego także z innych kontroli niż kompleksowa.</w:t>
      </w:r>
    </w:p>
    <w:p w:rsidR="00DE6AC5" w:rsidRPr="00B3131B" w:rsidRDefault="00DE6AC5" w:rsidP="00DE6AC5"/>
    <w:p w:rsidR="00DE6AC5" w:rsidRPr="00B3131B" w:rsidRDefault="00DE6AC5" w:rsidP="00DE6AC5"/>
    <w:p w:rsidR="00DE6AC5" w:rsidRPr="00B3131B" w:rsidRDefault="00DE6AC5" w:rsidP="00DE6AC5"/>
    <w:p w:rsidR="00DE6AC5" w:rsidRPr="00B3131B" w:rsidRDefault="00DE6AC5" w:rsidP="00DE6AC5"/>
    <w:p w:rsidR="00DE6AC5" w:rsidRPr="00B3131B" w:rsidRDefault="00DE6AC5" w:rsidP="00DE6AC5"/>
    <w:p w:rsidR="006D20EC" w:rsidRPr="00B3131B" w:rsidRDefault="006D20EC" w:rsidP="006D20EC">
      <w:pPr>
        <w:spacing w:line="360" w:lineRule="auto"/>
        <w:ind w:left="2832"/>
        <w:jc w:val="center"/>
      </w:pPr>
    </w:p>
    <w:p w:rsidR="006D20EC" w:rsidRDefault="006D20EC" w:rsidP="006D20EC">
      <w:pPr>
        <w:tabs>
          <w:tab w:val="left" w:pos="6015"/>
        </w:tabs>
        <w:spacing w:line="360" w:lineRule="auto"/>
        <w:ind w:left="2832"/>
        <w:jc w:val="center"/>
      </w:pPr>
      <w:r>
        <w:t>Burmistrz</w:t>
      </w:r>
    </w:p>
    <w:p w:rsidR="00E96667" w:rsidRDefault="006D20EC" w:rsidP="00E96667">
      <w:pPr>
        <w:tabs>
          <w:tab w:val="left" w:pos="6015"/>
        </w:tabs>
        <w:spacing w:line="360" w:lineRule="auto"/>
        <w:ind w:left="2832"/>
        <w:jc w:val="center"/>
      </w:pPr>
      <w:r>
        <w:t>/-/ mgr inż. Jerzy Kulak</w:t>
      </w:r>
    </w:p>
    <w:p w:rsidR="00E96667" w:rsidRDefault="00E96667">
      <w:r>
        <w:br w:type="page"/>
      </w:r>
    </w:p>
    <w:p w:rsidR="00DE6AC5" w:rsidRPr="00B3131B" w:rsidRDefault="00DE6AC5" w:rsidP="00E96667">
      <w:pPr>
        <w:tabs>
          <w:tab w:val="left" w:pos="6015"/>
        </w:tabs>
        <w:spacing w:line="360" w:lineRule="auto"/>
        <w:ind w:left="2832"/>
        <w:jc w:val="center"/>
      </w:pPr>
    </w:p>
    <w:p w:rsidR="00DE6AC5" w:rsidRPr="00B3131B" w:rsidRDefault="00DE6AC5" w:rsidP="00DE6AC5">
      <w:pPr>
        <w:spacing w:line="360" w:lineRule="auto"/>
        <w:jc w:val="center"/>
      </w:pPr>
      <w:r w:rsidRPr="00B3131B">
        <w:t>Uzasadnienie</w:t>
      </w:r>
    </w:p>
    <w:p w:rsidR="00DE6AC5" w:rsidRPr="00B3131B" w:rsidRDefault="006D20EC" w:rsidP="00DE6AC5">
      <w:pPr>
        <w:spacing w:line="360" w:lineRule="auto"/>
        <w:jc w:val="center"/>
      </w:pPr>
      <w:r>
        <w:t>do Zarządzenia Nr 5/K/2014</w:t>
      </w:r>
    </w:p>
    <w:p w:rsidR="00DE6AC5" w:rsidRPr="00B3131B" w:rsidRDefault="00DE6AC5" w:rsidP="00DE6AC5">
      <w:pPr>
        <w:spacing w:line="360" w:lineRule="auto"/>
        <w:jc w:val="center"/>
      </w:pPr>
      <w:r w:rsidRPr="00B3131B">
        <w:t>Burmistrza Gostynia</w:t>
      </w:r>
    </w:p>
    <w:p w:rsidR="00DE6AC5" w:rsidRPr="00B3131B" w:rsidRDefault="00DE6AC5" w:rsidP="00DE6AC5">
      <w:pPr>
        <w:spacing w:line="360" w:lineRule="auto"/>
        <w:jc w:val="center"/>
      </w:pPr>
      <w:r w:rsidRPr="00B3131B">
        <w:t xml:space="preserve">z dnia </w:t>
      </w:r>
      <w:r w:rsidR="006D20EC">
        <w:t xml:space="preserve">23 grudnia </w:t>
      </w:r>
      <w:r w:rsidRPr="00B3131B">
        <w:t>2014 r.</w:t>
      </w:r>
    </w:p>
    <w:p w:rsidR="00E96667" w:rsidRDefault="00E96667" w:rsidP="00DE6AC5">
      <w:pPr>
        <w:spacing w:line="360" w:lineRule="auto"/>
        <w:ind w:firstLine="708"/>
        <w:jc w:val="both"/>
      </w:pPr>
    </w:p>
    <w:p w:rsidR="00DE6AC5" w:rsidRPr="00B3131B" w:rsidRDefault="00DE6AC5" w:rsidP="00DE6AC5">
      <w:pPr>
        <w:spacing w:line="360" w:lineRule="auto"/>
        <w:ind w:firstLine="708"/>
        <w:jc w:val="both"/>
      </w:pPr>
      <w:r w:rsidRPr="00B3131B">
        <w:t xml:space="preserve">Na podstawie art. 33 ust. 2 ustawy z 8 marca 1990 r. o samorządzie gminnym Burmistrz zarządzeniem nadaje regulamin organizacyjny urzędu, określa w nim między innymi organizację i zadania realizowane przez poszczególne komórki organizacyjne </w:t>
      </w:r>
      <w:r w:rsidRPr="00B3131B">
        <w:br/>
        <w:t>i stanowiska pracy. W stosunku do poprzedniego uregulowania wprowadzone zostały zmiany dotyczące między innymi utworzenia w miejsce dotychczasowego Wydziału Promocji nowego Wydziału Komunikacji Społecznej w skład, którego wejdą trzy komórki: Biuro Komunikacji Społecznej, Kancelaria i Biuro Rady Miejskiej.  O wymienione ostatnie dwie komórki organizacyjne zmniejszy się Wydział Organizacyjny. Ponadto zmiany dotyczą również określenia nazw stanowisk pracy, a także innych uregulowań podyktowanych przepisami prawa.</w:t>
      </w:r>
    </w:p>
    <w:p w:rsidR="00DE6AC5" w:rsidRPr="00B3131B" w:rsidRDefault="00DE6AC5" w:rsidP="00DE6AC5"/>
    <w:p w:rsidR="00DE6AC5" w:rsidRPr="00B3131B" w:rsidRDefault="00DE6AC5" w:rsidP="00DE6AC5">
      <w:pPr>
        <w:spacing w:line="360" w:lineRule="auto"/>
        <w:ind w:left="2124"/>
        <w:jc w:val="center"/>
      </w:pPr>
    </w:p>
    <w:p w:rsidR="00DE6AC5" w:rsidRPr="00B3131B" w:rsidRDefault="00DE6AC5" w:rsidP="00DE6AC5">
      <w:pPr>
        <w:ind w:left="2124"/>
      </w:pPr>
    </w:p>
    <w:p w:rsidR="00DE6AC5" w:rsidRPr="00B3131B" w:rsidRDefault="00DE6AC5" w:rsidP="00DE6AC5"/>
    <w:p w:rsidR="00355B9B" w:rsidRDefault="00355B9B"/>
    <w:p w:rsidR="006D20EC" w:rsidRPr="00B3131B" w:rsidRDefault="006D20EC" w:rsidP="006D20EC">
      <w:pPr>
        <w:spacing w:line="360" w:lineRule="auto"/>
        <w:ind w:left="2832"/>
        <w:jc w:val="center"/>
      </w:pPr>
    </w:p>
    <w:p w:rsidR="006D20EC" w:rsidRDefault="006D20EC" w:rsidP="006D20EC">
      <w:pPr>
        <w:tabs>
          <w:tab w:val="left" w:pos="6015"/>
        </w:tabs>
        <w:spacing w:line="360" w:lineRule="auto"/>
        <w:ind w:left="2832"/>
        <w:jc w:val="center"/>
      </w:pPr>
      <w:r>
        <w:t>Burmistrz</w:t>
      </w:r>
    </w:p>
    <w:p w:rsidR="00B34542" w:rsidRPr="00B3131B" w:rsidRDefault="006D20EC" w:rsidP="00E96667">
      <w:pPr>
        <w:tabs>
          <w:tab w:val="left" w:pos="6015"/>
        </w:tabs>
        <w:spacing w:line="360" w:lineRule="auto"/>
        <w:ind w:left="2832"/>
        <w:jc w:val="center"/>
      </w:pPr>
      <w:r>
        <w:t>/-/ mgr inż. Jerzy Kulak</w:t>
      </w:r>
    </w:p>
    <w:sectPr w:rsidR="00B34542" w:rsidRPr="00B3131B" w:rsidSect="00B04205">
      <w:headerReference w:type="even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77" w:rsidRDefault="00220B77">
      <w:r>
        <w:separator/>
      </w:r>
    </w:p>
  </w:endnote>
  <w:endnote w:type="continuationSeparator" w:id="0">
    <w:p w:rsidR="00220B77" w:rsidRDefault="00220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2" w:rsidRDefault="00C740FB">
    <w:pPr>
      <w:pStyle w:val="Stopka"/>
    </w:pPr>
    <w:fldSimple w:instr=" PAGE   \* MERGEFORMAT ">
      <w:r w:rsidR="00E96667">
        <w:rPr>
          <w:noProof/>
        </w:rPr>
        <w:t>1</w:t>
      </w:r>
    </w:fldSimple>
  </w:p>
  <w:p w:rsidR="00B34542" w:rsidRDefault="00B345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2" w:rsidRDefault="00C74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45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4542" w:rsidRDefault="00B3454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2" w:rsidRDefault="00B34542" w:rsidP="00B04205">
    <w:pPr>
      <w:pStyle w:val="Stopka"/>
      <w:framePr w:wrap="around" w:vAnchor="text" w:hAnchor="page" w:x="5892" w:y="-73"/>
      <w:rPr>
        <w:rStyle w:val="Numerstrony"/>
      </w:rPr>
    </w:pPr>
  </w:p>
  <w:p w:rsidR="00B34542" w:rsidRDefault="00B34542" w:rsidP="00B0420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77" w:rsidRDefault="00220B77">
      <w:r>
        <w:separator/>
      </w:r>
    </w:p>
  </w:footnote>
  <w:footnote w:type="continuationSeparator" w:id="0">
    <w:p w:rsidR="00220B77" w:rsidRDefault="00220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2" w:rsidRDefault="00C740FB">
    <w:pPr>
      <w:pStyle w:val="Nagwek"/>
    </w:pPr>
    <w:r>
      <w:rPr>
        <w:rStyle w:val="Numerstrony"/>
      </w:rPr>
      <w:fldChar w:fldCharType="begin"/>
    </w:r>
    <w:r w:rsidR="00B34542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476FA">
      <w:rPr>
        <w:rStyle w:val="Numerstrony"/>
        <w:noProof/>
      </w:rPr>
      <w:t>38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B34542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476FA">
      <w:rPr>
        <w:rStyle w:val="Numerstrony"/>
        <w:noProof/>
      </w:rPr>
      <w:t>38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B34542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476FA">
      <w:rPr>
        <w:rStyle w:val="Numerstrony"/>
        <w:noProof/>
      </w:rPr>
      <w:t>38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B3454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34542">
      <w:rPr>
        <w:rStyle w:val="Numerstrony"/>
        <w:noProof/>
      </w:rPr>
      <w:t>14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B3454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34542">
      <w:rPr>
        <w:rStyle w:val="Numerstrony"/>
        <w:noProof/>
      </w:rPr>
      <w:t>14</w:t>
    </w:r>
    <w:r>
      <w:rPr>
        <w:rStyle w:val="Numerstron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3762C7"/>
    <w:multiLevelType w:val="hybridMultilevel"/>
    <w:tmpl w:val="8EE2EC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5B29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2BF773B"/>
    <w:multiLevelType w:val="hybridMultilevel"/>
    <w:tmpl w:val="A4A036D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59D16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AA75CB"/>
    <w:multiLevelType w:val="hybridMultilevel"/>
    <w:tmpl w:val="6186F070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A0F06F5"/>
    <w:multiLevelType w:val="multilevel"/>
    <w:tmpl w:val="1994C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>
    <w:nsid w:val="0A505A1F"/>
    <w:multiLevelType w:val="hybridMultilevel"/>
    <w:tmpl w:val="2BA482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702B6"/>
    <w:multiLevelType w:val="hybridMultilevel"/>
    <w:tmpl w:val="C5282E8C"/>
    <w:lvl w:ilvl="0" w:tplc="899251DC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121E34D3"/>
    <w:multiLevelType w:val="hybridMultilevel"/>
    <w:tmpl w:val="A064A2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E7A74"/>
    <w:multiLevelType w:val="hybridMultilevel"/>
    <w:tmpl w:val="C24A07B0"/>
    <w:lvl w:ilvl="0" w:tplc="1CAC7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369089D0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F45B66"/>
    <w:multiLevelType w:val="multilevel"/>
    <w:tmpl w:val="345288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2">
    <w:nsid w:val="17345600"/>
    <w:multiLevelType w:val="multilevel"/>
    <w:tmpl w:val="3E14D6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7EF5909"/>
    <w:multiLevelType w:val="hybridMultilevel"/>
    <w:tmpl w:val="14B010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CF7F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120104B"/>
    <w:multiLevelType w:val="hybridMultilevel"/>
    <w:tmpl w:val="815AD8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2F007A3"/>
    <w:multiLevelType w:val="hybridMultilevel"/>
    <w:tmpl w:val="7348EE02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652489C"/>
    <w:multiLevelType w:val="hybridMultilevel"/>
    <w:tmpl w:val="A09C2108"/>
    <w:lvl w:ilvl="0" w:tplc="044E8D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265E1AE0"/>
    <w:multiLevelType w:val="hybridMultilevel"/>
    <w:tmpl w:val="8C480E10"/>
    <w:lvl w:ilvl="0" w:tplc="1CAC79F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29502956"/>
    <w:multiLevelType w:val="hybridMultilevel"/>
    <w:tmpl w:val="154682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EE1F85"/>
    <w:multiLevelType w:val="hybridMultilevel"/>
    <w:tmpl w:val="DDA48D14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2B4D7431"/>
    <w:multiLevelType w:val="hybridMultilevel"/>
    <w:tmpl w:val="70CE0A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F752A3"/>
    <w:multiLevelType w:val="hybridMultilevel"/>
    <w:tmpl w:val="1E5E47F8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2CAB5E51"/>
    <w:multiLevelType w:val="hybridMultilevel"/>
    <w:tmpl w:val="33521BAE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2E146428"/>
    <w:multiLevelType w:val="hybridMultilevel"/>
    <w:tmpl w:val="49EE85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873F46"/>
    <w:multiLevelType w:val="hybridMultilevel"/>
    <w:tmpl w:val="7E60A9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415A6F"/>
    <w:multiLevelType w:val="hybridMultilevel"/>
    <w:tmpl w:val="6A2EF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53741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6535B87"/>
    <w:multiLevelType w:val="hybridMultilevel"/>
    <w:tmpl w:val="48544D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5EEDBE4">
      <w:start w:val="30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36F63215"/>
    <w:multiLevelType w:val="hybridMultilevel"/>
    <w:tmpl w:val="500E792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835050B"/>
    <w:multiLevelType w:val="hybridMultilevel"/>
    <w:tmpl w:val="408C901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9E258B8"/>
    <w:multiLevelType w:val="multilevel"/>
    <w:tmpl w:val="1F5A1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CC41C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3F9459C5"/>
    <w:multiLevelType w:val="hybridMultilevel"/>
    <w:tmpl w:val="6058925C"/>
    <w:lvl w:ilvl="0" w:tplc="BBD676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665F37"/>
    <w:multiLevelType w:val="hybridMultilevel"/>
    <w:tmpl w:val="1B68E0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3DF7F49"/>
    <w:multiLevelType w:val="hybridMultilevel"/>
    <w:tmpl w:val="B00A26C8"/>
    <w:lvl w:ilvl="0" w:tplc="E50C7F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5370FD8"/>
    <w:multiLevelType w:val="hybridMultilevel"/>
    <w:tmpl w:val="DE74BB74"/>
    <w:lvl w:ilvl="0" w:tplc="E45079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45B8675F"/>
    <w:multiLevelType w:val="hybridMultilevel"/>
    <w:tmpl w:val="F99EC9F0"/>
    <w:lvl w:ilvl="0" w:tplc="26E814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CE8198A"/>
    <w:multiLevelType w:val="hybridMultilevel"/>
    <w:tmpl w:val="0D528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10ACE56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  <w:rPr>
        <w:rFonts w:ascii="Times New Roman" w:eastAsia="Times New Roman" w:hAnsi="Times New Roman" w:cs="Times New Roman"/>
      </w:rPr>
    </w:lvl>
    <w:lvl w:ilvl="2" w:tplc="C73CF588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  <w:rPr>
        <w:rFonts w:hint="default"/>
      </w:rPr>
    </w:lvl>
    <w:lvl w:ilvl="3" w:tplc="92BCBBA6">
      <w:start w:val="2"/>
      <w:numFmt w:val="decimal"/>
      <w:lvlText w:val="%4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>
    <w:nsid w:val="5007679F"/>
    <w:multiLevelType w:val="hybridMultilevel"/>
    <w:tmpl w:val="3A9E2C40"/>
    <w:lvl w:ilvl="0" w:tplc="11A8AE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48B11A2"/>
    <w:multiLevelType w:val="hybridMultilevel"/>
    <w:tmpl w:val="390E5196"/>
    <w:lvl w:ilvl="0" w:tplc="C73CF5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6234002"/>
    <w:multiLevelType w:val="hybridMultilevel"/>
    <w:tmpl w:val="9454EF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6677662"/>
    <w:multiLevelType w:val="hybridMultilevel"/>
    <w:tmpl w:val="B5366D2C"/>
    <w:lvl w:ilvl="0" w:tplc="76C606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F689B"/>
    <w:multiLevelType w:val="singleLevel"/>
    <w:tmpl w:val="7F96156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4">
    <w:nsid w:val="5D2227E7"/>
    <w:multiLevelType w:val="hybridMultilevel"/>
    <w:tmpl w:val="F6047B9A"/>
    <w:lvl w:ilvl="0" w:tplc="044E8D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5">
    <w:nsid w:val="5D432220"/>
    <w:multiLevelType w:val="hybridMultilevel"/>
    <w:tmpl w:val="AE5CA3D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DC21609"/>
    <w:multiLevelType w:val="hybridMultilevel"/>
    <w:tmpl w:val="38D0D3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DEF6221"/>
    <w:multiLevelType w:val="singleLevel"/>
    <w:tmpl w:val="C74E9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>
    <w:nsid w:val="5F5F7AFB"/>
    <w:multiLevelType w:val="hybridMultilevel"/>
    <w:tmpl w:val="338CD8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6354A3E"/>
    <w:multiLevelType w:val="hybridMultilevel"/>
    <w:tmpl w:val="C720CE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7771A7D"/>
    <w:multiLevelType w:val="hybridMultilevel"/>
    <w:tmpl w:val="B8FC3B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6F19E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69BE7B34"/>
    <w:multiLevelType w:val="hybridMultilevel"/>
    <w:tmpl w:val="7A7097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D568AC"/>
    <w:multiLevelType w:val="hybridMultilevel"/>
    <w:tmpl w:val="A13886B2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4">
    <w:nsid w:val="6AE53157"/>
    <w:multiLevelType w:val="hybridMultilevel"/>
    <w:tmpl w:val="5B2E8340"/>
    <w:lvl w:ilvl="0" w:tplc="D2849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DDD7988"/>
    <w:multiLevelType w:val="hybridMultilevel"/>
    <w:tmpl w:val="6214FE9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17A347C"/>
    <w:multiLevelType w:val="hybridMultilevel"/>
    <w:tmpl w:val="1A68557A"/>
    <w:lvl w:ilvl="0" w:tplc="91D878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1B62EF9"/>
    <w:multiLevelType w:val="hybridMultilevel"/>
    <w:tmpl w:val="7AA210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274112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4E96B8B"/>
    <w:multiLevelType w:val="hybridMultilevel"/>
    <w:tmpl w:val="AC744F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10ACE56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  <w:rPr>
        <w:rFonts w:ascii="Times New Roman" w:eastAsia="Times New Roman" w:hAnsi="Times New Roman" w:cs="Times New Roman"/>
      </w:rPr>
    </w:lvl>
    <w:lvl w:ilvl="2" w:tplc="C73CF588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  <w:rPr>
        <w:rFonts w:hint="default"/>
      </w:rPr>
    </w:lvl>
    <w:lvl w:ilvl="3" w:tplc="92BCBBA6">
      <w:start w:val="2"/>
      <w:numFmt w:val="decimal"/>
      <w:lvlText w:val="%4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0">
    <w:nsid w:val="76F611DD"/>
    <w:multiLevelType w:val="hybridMultilevel"/>
    <w:tmpl w:val="1FE28A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788D7F09"/>
    <w:multiLevelType w:val="hybridMultilevel"/>
    <w:tmpl w:val="90849636"/>
    <w:lvl w:ilvl="0" w:tplc="1CAC79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B21A70"/>
    <w:multiLevelType w:val="hybridMultilevel"/>
    <w:tmpl w:val="201AF75A"/>
    <w:lvl w:ilvl="0" w:tplc="1CAC79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5EEDBE4">
      <w:start w:val="30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3">
    <w:nsid w:val="7C367E32"/>
    <w:multiLevelType w:val="hybridMultilevel"/>
    <w:tmpl w:val="0E563568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4">
    <w:nsid w:val="7C370B1D"/>
    <w:multiLevelType w:val="hybridMultilevel"/>
    <w:tmpl w:val="BA7E2406"/>
    <w:lvl w:ilvl="0" w:tplc="1CAC79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34F48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5">
    <w:nsid w:val="7E8E529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65"/>
  </w:num>
  <w:num w:numId="3">
    <w:abstractNumId w:val="32"/>
  </w:num>
  <w:num w:numId="4">
    <w:abstractNumId w:val="27"/>
  </w:num>
  <w:num w:numId="5">
    <w:abstractNumId w:val="2"/>
  </w:num>
  <w:num w:numId="6">
    <w:abstractNumId w:val="31"/>
  </w:num>
  <w:num w:numId="7">
    <w:abstractNumId w:val="43"/>
  </w:num>
  <w:num w:numId="8">
    <w:abstractNumId w:val="59"/>
  </w:num>
  <w:num w:numId="9">
    <w:abstractNumId w:val="62"/>
  </w:num>
  <w:num w:numId="10">
    <w:abstractNumId w:val="58"/>
  </w:num>
  <w:num w:numId="11">
    <w:abstractNumId w:val="18"/>
  </w:num>
  <w:num w:numId="12">
    <w:abstractNumId w:val="45"/>
  </w:num>
  <w:num w:numId="13">
    <w:abstractNumId w:val="15"/>
  </w:num>
  <w:num w:numId="14">
    <w:abstractNumId w:val="25"/>
  </w:num>
  <w:num w:numId="15">
    <w:abstractNumId w:val="46"/>
  </w:num>
  <w:num w:numId="16">
    <w:abstractNumId w:val="41"/>
  </w:num>
  <w:num w:numId="17">
    <w:abstractNumId w:val="64"/>
  </w:num>
  <w:num w:numId="18">
    <w:abstractNumId w:val="54"/>
  </w:num>
  <w:num w:numId="19">
    <w:abstractNumId w:val="48"/>
  </w:num>
  <w:num w:numId="20">
    <w:abstractNumId w:val="1"/>
  </w:num>
  <w:num w:numId="21">
    <w:abstractNumId w:val="30"/>
  </w:num>
  <w:num w:numId="22">
    <w:abstractNumId w:val="55"/>
  </w:num>
  <w:num w:numId="23">
    <w:abstractNumId w:val="57"/>
  </w:num>
  <w:num w:numId="24">
    <w:abstractNumId w:val="61"/>
  </w:num>
  <w:num w:numId="25">
    <w:abstractNumId w:val="10"/>
  </w:num>
  <w:num w:numId="26">
    <w:abstractNumId w:val="34"/>
  </w:num>
  <w:num w:numId="27">
    <w:abstractNumId w:val="52"/>
  </w:num>
  <w:num w:numId="28">
    <w:abstractNumId w:val="44"/>
  </w:num>
  <w:num w:numId="29">
    <w:abstractNumId w:val="17"/>
  </w:num>
  <w:num w:numId="30">
    <w:abstractNumId w:val="36"/>
  </w:num>
  <w:num w:numId="31">
    <w:abstractNumId w:val="60"/>
  </w:num>
  <w:num w:numId="32">
    <w:abstractNumId w:val="53"/>
  </w:num>
  <w:num w:numId="33">
    <w:abstractNumId w:val="0"/>
  </w:num>
  <w:num w:numId="34">
    <w:abstractNumId w:val="6"/>
  </w:num>
  <w:num w:numId="35">
    <w:abstractNumId w:val="24"/>
  </w:num>
  <w:num w:numId="36">
    <w:abstractNumId w:val="50"/>
  </w:num>
  <w:num w:numId="37">
    <w:abstractNumId w:val="9"/>
  </w:num>
  <w:num w:numId="38">
    <w:abstractNumId w:val="47"/>
  </w:num>
  <w:num w:numId="39">
    <w:abstractNumId w:val="51"/>
  </w:num>
  <w:num w:numId="40">
    <w:abstractNumId w:val="7"/>
  </w:num>
  <w:num w:numId="41">
    <w:abstractNumId w:val="5"/>
  </w:num>
  <w:num w:numId="42">
    <w:abstractNumId w:val="20"/>
  </w:num>
  <w:num w:numId="43">
    <w:abstractNumId w:val="22"/>
  </w:num>
  <w:num w:numId="44">
    <w:abstractNumId w:val="63"/>
  </w:num>
  <w:num w:numId="45">
    <w:abstractNumId w:val="23"/>
  </w:num>
  <w:num w:numId="46">
    <w:abstractNumId w:val="16"/>
  </w:num>
  <w:num w:numId="47">
    <w:abstractNumId w:val="13"/>
  </w:num>
  <w:num w:numId="48">
    <w:abstractNumId w:val="21"/>
  </w:num>
  <w:num w:numId="49">
    <w:abstractNumId w:val="8"/>
  </w:num>
  <w:num w:numId="50">
    <w:abstractNumId w:val="4"/>
  </w:num>
  <w:num w:numId="51">
    <w:abstractNumId w:val="12"/>
  </w:num>
  <w:num w:numId="52">
    <w:abstractNumId w:val="11"/>
  </w:num>
  <w:num w:numId="53">
    <w:abstractNumId w:val="56"/>
  </w:num>
  <w:num w:numId="5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</w:num>
  <w:num w:numId="57">
    <w:abstractNumId w:val="40"/>
  </w:num>
  <w:num w:numId="58">
    <w:abstractNumId w:val="35"/>
  </w:num>
  <w:num w:numId="59">
    <w:abstractNumId w:val="19"/>
  </w:num>
  <w:num w:numId="60">
    <w:abstractNumId w:val="39"/>
  </w:num>
  <w:num w:numId="61">
    <w:abstractNumId w:val="33"/>
  </w:num>
  <w:num w:numId="62">
    <w:abstractNumId w:val="37"/>
  </w:num>
  <w:num w:numId="63">
    <w:abstractNumId w:val="42"/>
  </w:num>
  <w:num w:numId="64">
    <w:abstractNumId w:val="28"/>
  </w:num>
  <w:num w:numId="65">
    <w:abstractNumId w:val="38"/>
  </w:num>
  <w:num w:numId="66">
    <w:abstractNumId w:val="4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C5"/>
    <w:rsid w:val="000925EF"/>
    <w:rsid w:val="00220B77"/>
    <w:rsid w:val="0035487F"/>
    <w:rsid w:val="00355B9B"/>
    <w:rsid w:val="006A3E88"/>
    <w:rsid w:val="006D20EC"/>
    <w:rsid w:val="0073381B"/>
    <w:rsid w:val="00754737"/>
    <w:rsid w:val="008646EA"/>
    <w:rsid w:val="009319C1"/>
    <w:rsid w:val="009476FA"/>
    <w:rsid w:val="0098065A"/>
    <w:rsid w:val="00A779B2"/>
    <w:rsid w:val="00B04205"/>
    <w:rsid w:val="00B3131B"/>
    <w:rsid w:val="00B34542"/>
    <w:rsid w:val="00B7632D"/>
    <w:rsid w:val="00BB3DFF"/>
    <w:rsid w:val="00C740FB"/>
    <w:rsid w:val="00CE6EAC"/>
    <w:rsid w:val="00DE6AC5"/>
    <w:rsid w:val="00E96667"/>
    <w:rsid w:val="00ED2F90"/>
    <w:rsid w:val="00F2710E"/>
    <w:rsid w:val="00F3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AC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DE6AC5"/>
    <w:pPr>
      <w:suppressAutoHyphens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DE6AC5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6AC5"/>
    <w:rPr>
      <w:rFonts w:eastAsia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E6A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6AC5"/>
    <w:rPr>
      <w:rFonts w:eastAsia="Times New Roman"/>
      <w:sz w:val="16"/>
      <w:szCs w:val="16"/>
      <w:lang w:eastAsia="pl-PL"/>
    </w:rPr>
  </w:style>
  <w:style w:type="paragraph" w:customStyle="1" w:styleId="tekst">
    <w:name w:val="tekst"/>
    <w:basedOn w:val="Normalny"/>
    <w:rsid w:val="00DE6AC5"/>
    <w:pPr>
      <w:spacing w:before="100" w:beforeAutospacing="1" w:after="100" w:afterAutospacing="1"/>
      <w:ind w:left="150" w:right="225"/>
      <w:jc w:val="both"/>
    </w:pPr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E6A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E6AC5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E6AC5"/>
  </w:style>
  <w:style w:type="paragraph" w:styleId="Nagwek">
    <w:name w:val="header"/>
    <w:basedOn w:val="Normalny"/>
    <w:link w:val="NagwekZnak"/>
    <w:rsid w:val="00DE6A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E6AC5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6AC5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92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8027</Words>
  <Characters>48162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4</cp:revision>
  <cp:lastPrinted>2014-12-22T14:08:00Z</cp:lastPrinted>
  <dcterms:created xsi:type="dcterms:W3CDTF">2014-12-23T12:28:00Z</dcterms:created>
  <dcterms:modified xsi:type="dcterms:W3CDTF">2014-12-29T12:36:00Z</dcterms:modified>
</cp:coreProperties>
</file>