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45" w:rsidRDefault="000E4845" w:rsidP="000E4845">
      <w:pPr>
        <w:pStyle w:val="Nagwek1"/>
        <w:ind w:left="6372" w:firstLine="708"/>
      </w:pPr>
      <w:r>
        <w:t>….............................</w:t>
      </w:r>
    </w:p>
    <w:p w:rsidR="000E4845" w:rsidRPr="008E3235" w:rsidRDefault="000E4845" w:rsidP="000E4845">
      <w:pPr>
        <w:ind w:left="7080" w:firstLine="708"/>
        <w:rPr>
          <w:sz w:val="22"/>
        </w:rPr>
      </w:pPr>
      <w:r w:rsidRPr="008E3235">
        <w:rPr>
          <w:sz w:val="22"/>
        </w:rPr>
        <w:t>(data)</w:t>
      </w:r>
    </w:p>
    <w:p w:rsidR="000E4845" w:rsidRDefault="000E4845" w:rsidP="000E4845">
      <w:pPr>
        <w:rPr>
          <w:sz w:val="24"/>
        </w:rPr>
      </w:pPr>
      <w:r>
        <w:rPr>
          <w:sz w:val="24"/>
        </w:rPr>
        <w:t>.........................................</w:t>
      </w:r>
    </w:p>
    <w:p w:rsidR="000E4845" w:rsidRPr="008E3235" w:rsidRDefault="000E4845" w:rsidP="000E4845">
      <w:pPr>
        <w:rPr>
          <w:sz w:val="22"/>
        </w:rPr>
      </w:pPr>
      <w:r w:rsidRPr="008E3235">
        <w:rPr>
          <w:sz w:val="22"/>
        </w:rPr>
        <w:t>(nazwisko i imię)</w:t>
      </w:r>
    </w:p>
    <w:p w:rsidR="000E4845" w:rsidRDefault="000E4845" w:rsidP="000E4845">
      <w:pPr>
        <w:rPr>
          <w:sz w:val="24"/>
        </w:rPr>
      </w:pPr>
    </w:p>
    <w:p w:rsidR="000E4845" w:rsidRDefault="000E4845" w:rsidP="000E4845">
      <w:pPr>
        <w:rPr>
          <w:sz w:val="24"/>
        </w:rPr>
      </w:pPr>
      <w:r>
        <w:rPr>
          <w:sz w:val="24"/>
        </w:rPr>
        <w:t>.......................................</w:t>
      </w:r>
    </w:p>
    <w:p w:rsidR="000E4845" w:rsidRPr="008E3235" w:rsidRDefault="000E4845" w:rsidP="000E4845">
      <w:pPr>
        <w:rPr>
          <w:sz w:val="22"/>
        </w:rPr>
      </w:pPr>
      <w:r w:rsidRPr="008E3235">
        <w:rPr>
          <w:sz w:val="22"/>
        </w:rPr>
        <w:t>(adres zamieszkania)</w:t>
      </w:r>
    </w:p>
    <w:p w:rsidR="000E4845" w:rsidRDefault="000E4845" w:rsidP="000E4845">
      <w:pPr>
        <w:rPr>
          <w:sz w:val="24"/>
        </w:rPr>
      </w:pPr>
    </w:p>
    <w:p w:rsidR="000E4845" w:rsidRDefault="000E4845" w:rsidP="000E4845">
      <w:pPr>
        <w:ind w:left="3540" w:firstLine="708"/>
        <w:rPr>
          <w:sz w:val="24"/>
        </w:rPr>
      </w:pPr>
    </w:p>
    <w:p w:rsidR="000E4845" w:rsidRDefault="000E4845" w:rsidP="000E4845">
      <w:pPr>
        <w:ind w:left="3540" w:firstLine="708"/>
        <w:rPr>
          <w:sz w:val="24"/>
        </w:rPr>
      </w:pPr>
      <w:r>
        <w:rPr>
          <w:sz w:val="24"/>
        </w:rPr>
        <w:t>Urząd Miejski w Gostyniu</w:t>
      </w:r>
    </w:p>
    <w:p w:rsidR="000E4845" w:rsidRDefault="000E4845" w:rsidP="000E484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E4845" w:rsidRDefault="000E4845" w:rsidP="000E4845">
      <w:pPr>
        <w:jc w:val="both"/>
        <w:rPr>
          <w:sz w:val="24"/>
        </w:rPr>
      </w:pPr>
      <w:r>
        <w:rPr>
          <w:sz w:val="24"/>
        </w:rPr>
        <w:tab/>
        <w:t>Zwracam się z prośbą o wydanie zaświadczenia o wielkości użytków rolnych gospodarstwa rolnego.</w:t>
      </w:r>
    </w:p>
    <w:p w:rsidR="000E4845" w:rsidRDefault="000E4845" w:rsidP="000E4845">
      <w:pPr>
        <w:rPr>
          <w:sz w:val="24"/>
        </w:rPr>
      </w:pPr>
    </w:p>
    <w:p w:rsidR="000E4845" w:rsidRDefault="000E4845" w:rsidP="000E4845">
      <w:pPr>
        <w:rPr>
          <w:sz w:val="24"/>
        </w:rPr>
      </w:pPr>
      <w:r>
        <w:rPr>
          <w:sz w:val="24"/>
        </w:rPr>
        <w:t>Zaświadczenie jest niezbędne celem przedłożenia: ……………………………………………</w:t>
      </w:r>
    </w:p>
    <w:p w:rsidR="000E4845" w:rsidRDefault="000E4845" w:rsidP="000E4845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0E4845" w:rsidRDefault="000E4845" w:rsidP="000E4845">
      <w:pPr>
        <w:jc w:val="center"/>
        <w:rPr>
          <w:sz w:val="24"/>
        </w:rPr>
      </w:pPr>
      <w:r>
        <w:rPr>
          <w:sz w:val="24"/>
        </w:rPr>
        <w:t>(gdzie i w jakiej sprawie)</w:t>
      </w:r>
    </w:p>
    <w:p w:rsidR="000E4845" w:rsidRDefault="000E4845" w:rsidP="000E4845">
      <w:pPr>
        <w:rPr>
          <w:sz w:val="24"/>
        </w:rPr>
      </w:pPr>
    </w:p>
    <w:p w:rsidR="000E4845" w:rsidRDefault="000E4845" w:rsidP="000E484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E4845" w:rsidRDefault="000E4845" w:rsidP="000E4845">
      <w:pPr>
        <w:jc w:val="right"/>
        <w:rPr>
          <w:sz w:val="24"/>
        </w:rPr>
      </w:pPr>
      <w:r>
        <w:rPr>
          <w:sz w:val="24"/>
        </w:rPr>
        <w:tab/>
        <w:t>..........................................</w:t>
      </w:r>
    </w:p>
    <w:p w:rsidR="000E4845" w:rsidRDefault="000E4845" w:rsidP="000E484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(podpis wnioskodawcy)</w:t>
      </w:r>
    </w:p>
    <w:p w:rsidR="009E4DF6" w:rsidRDefault="009E4DF6" w:rsidP="000E4845">
      <w:pPr>
        <w:rPr>
          <w:sz w:val="24"/>
        </w:rPr>
      </w:pPr>
    </w:p>
    <w:p w:rsidR="00EC62A4" w:rsidRDefault="00EC62A4" w:rsidP="000E4845">
      <w:pPr>
        <w:rPr>
          <w:sz w:val="24"/>
        </w:rPr>
      </w:pPr>
    </w:p>
    <w:p w:rsidR="00EC62A4" w:rsidRDefault="00EC62A4" w:rsidP="000E4845">
      <w:pPr>
        <w:rPr>
          <w:sz w:val="24"/>
        </w:rPr>
      </w:pPr>
    </w:p>
    <w:p w:rsidR="00EC62A4" w:rsidRDefault="00EC62A4" w:rsidP="000E4845">
      <w:pPr>
        <w:rPr>
          <w:sz w:val="24"/>
        </w:rPr>
      </w:pPr>
    </w:p>
    <w:p w:rsidR="00EC62A4" w:rsidRPr="004E413A" w:rsidRDefault="00EC62A4" w:rsidP="00EC62A4">
      <w:pPr>
        <w:spacing w:after="240" w:line="276" w:lineRule="auto"/>
        <w:jc w:val="center"/>
        <w:rPr>
          <w:b/>
        </w:rPr>
      </w:pPr>
      <w:r w:rsidRPr="004E413A">
        <w:rPr>
          <w:b/>
        </w:rPr>
        <w:t>Informacja dotycząca przetwarzania danych osobowych</w:t>
      </w:r>
    </w:p>
    <w:p w:rsidR="00EC62A4" w:rsidRPr="004E413A" w:rsidRDefault="00EC62A4" w:rsidP="00EC62A4">
      <w:pPr>
        <w:spacing w:after="240" w:line="276" w:lineRule="auto"/>
        <w:jc w:val="both"/>
      </w:pPr>
      <w:r w:rsidRPr="004E413A">
        <w:t xml:space="preserve">Zgodnie z art. 13 ust. 1 i 2 Rozporządzenia Parlamentu Europejskiego i Rady (UE) 2016/679 z dnia 27 kwietnia 2016 r. w sprawie ochrony osób fizycznych w związku z przetwarzaniem danych osobowych w sprawie swobodnego przepływu takich danych oraz uchylenia dyrektywy 95/46/WE (ogólnego rozporządzenia </w:t>
      </w:r>
      <w:r>
        <w:br/>
      </w:r>
      <w:r w:rsidRPr="004E413A">
        <w:t>o ochronie danych) dalej RODO</w:t>
      </w:r>
      <w:r>
        <w:t>,</w:t>
      </w:r>
      <w:r w:rsidRPr="004E413A">
        <w:t xml:space="preserve"> wskazuje się, że:</w:t>
      </w:r>
    </w:p>
    <w:p w:rsidR="00EC62A4" w:rsidRPr="004E413A" w:rsidRDefault="00EC62A4" w:rsidP="00EC62A4">
      <w:pPr>
        <w:pStyle w:val="Akapitzlist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4E413A">
        <w:rPr>
          <w:sz w:val="20"/>
          <w:szCs w:val="20"/>
        </w:rPr>
        <w:t xml:space="preserve">Administratorem danych osobowych jest Gmina Gostyń, w imieniu której działa Burmistrz Gostynia </w:t>
      </w:r>
      <w:r>
        <w:rPr>
          <w:sz w:val="20"/>
          <w:szCs w:val="20"/>
        </w:rPr>
        <w:br/>
      </w:r>
      <w:r w:rsidRPr="004E413A">
        <w:rPr>
          <w:sz w:val="20"/>
          <w:szCs w:val="20"/>
        </w:rPr>
        <w:t>z siedzibą Rynek 2, 63-800 Gostyń. Wyznaczonym inspektorem ochrony danych jest Ewa Dąbrowska-Gulcz, z którą można kontaktować się listownie pisząc na adres Administratora, e-mailem: iod@um.gostyn.pl lub telefonicznie 65 5752113.</w:t>
      </w:r>
    </w:p>
    <w:p w:rsidR="00EC62A4" w:rsidRDefault="00EC62A4" w:rsidP="00EC62A4">
      <w:pPr>
        <w:pStyle w:val="Akapitzlist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4E413A">
        <w:rPr>
          <w:sz w:val="20"/>
          <w:szCs w:val="20"/>
        </w:rPr>
        <w:t xml:space="preserve">Dane osobowe będą przetwarzane zgodnie z obowiązującymi przepisami prawa na podstawie ustawy z dnia 29 sierpnia 1997 r. Ordynacja podatkowa zgodnie z art. 6 ust. 1 lit. c) RODO (przetwarzanie jest niezbędne do wypełnienia obowiązku prawnego ciążącego na administratorze). </w:t>
      </w:r>
    </w:p>
    <w:p w:rsidR="00EC62A4" w:rsidRPr="004E413A" w:rsidRDefault="00EC62A4" w:rsidP="00EC62A4">
      <w:pPr>
        <w:pStyle w:val="Akapitzlist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4E413A">
        <w:rPr>
          <w:sz w:val="20"/>
          <w:szCs w:val="20"/>
        </w:rPr>
        <w:t xml:space="preserve">Dane będą udostępniane podmiotom upoważnionym na podstawie przepisów prawa, a także mogą zostać przekazane innym podmiotom działającym na zlecenie Administratora dostarczającym oprogramowanie komputerowe, świadczącym usługi serwisowe, prawne i inne na podstawie umów powierzenia przetwarzania danych. Dane osobowe będą przechowywane przez </w:t>
      </w:r>
      <w:r w:rsidR="007B6C67">
        <w:rPr>
          <w:sz w:val="20"/>
          <w:szCs w:val="20"/>
        </w:rPr>
        <w:t>5</w:t>
      </w:r>
      <w:r w:rsidRPr="004E413A">
        <w:rPr>
          <w:sz w:val="20"/>
          <w:szCs w:val="20"/>
        </w:rPr>
        <w:t xml:space="preserve"> lat, z uwzględnieniem ustawy </w:t>
      </w:r>
      <w:r>
        <w:rPr>
          <w:sz w:val="20"/>
          <w:szCs w:val="20"/>
        </w:rPr>
        <w:br/>
      </w:r>
      <w:r w:rsidRPr="004E413A">
        <w:rPr>
          <w:sz w:val="20"/>
          <w:szCs w:val="20"/>
        </w:rPr>
        <w:t xml:space="preserve">o narodowym zasobie archiwalnym i archiwaliach. </w:t>
      </w:r>
    </w:p>
    <w:p w:rsidR="00EC62A4" w:rsidRPr="004E413A" w:rsidRDefault="00EC62A4" w:rsidP="00EC62A4">
      <w:pPr>
        <w:pStyle w:val="Akapitzlist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4E413A">
        <w:rPr>
          <w:sz w:val="20"/>
          <w:szCs w:val="20"/>
        </w:rPr>
        <w:t>Istnieje prawo żądania dostępu do treści swoich danych osobowych oraz uzyskania ich kopii, prawo do sprostowania, usunięcia, ograniczenia przetwarzania, cofnięcia wyrażonej wcześniej zgody, przenoszenia danych oraz wniesienia sprzeciwu wobec przetwarzania, a także prawo wniesienia skargi.</w:t>
      </w:r>
    </w:p>
    <w:p w:rsidR="00EC62A4" w:rsidRPr="004E413A" w:rsidRDefault="00EC62A4" w:rsidP="00EC62A4">
      <w:pPr>
        <w:pStyle w:val="Akapitzlist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4E413A">
        <w:rPr>
          <w:sz w:val="20"/>
          <w:szCs w:val="20"/>
        </w:rPr>
        <w:t>Podanie danych osobowych wynika z przepisów prawa i jest niezbędne w celu załatwienia sprawy. Zbierane i przetwarzane dane osobowe nie są poddane zautomatyzowanemu podejmowaniu decyzji, w tym profilowaniu. Dane nie są przekazywane do państwa trzeciego lub organizacji międzynarodowej</w:t>
      </w:r>
    </w:p>
    <w:p w:rsidR="009E4DF6" w:rsidRDefault="009E4DF6" w:rsidP="009E4DF6"/>
    <w:sectPr w:rsidR="009E4DF6" w:rsidSect="00BF7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63BCB"/>
    <w:multiLevelType w:val="hybridMultilevel"/>
    <w:tmpl w:val="BBF4F0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A270B4"/>
    <w:multiLevelType w:val="hybridMultilevel"/>
    <w:tmpl w:val="0B04DEDC"/>
    <w:lvl w:ilvl="0" w:tplc="326003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0E4845"/>
    <w:rsid w:val="000E0BCA"/>
    <w:rsid w:val="000E4845"/>
    <w:rsid w:val="001E5884"/>
    <w:rsid w:val="00256BEE"/>
    <w:rsid w:val="004B19C6"/>
    <w:rsid w:val="004F5E8C"/>
    <w:rsid w:val="004F7B04"/>
    <w:rsid w:val="005C7876"/>
    <w:rsid w:val="007B6C67"/>
    <w:rsid w:val="009B0A45"/>
    <w:rsid w:val="009E4DF6"/>
    <w:rsid w:val="00A042D4"/>
    <w:rsid w:val="00BF704F"/>
    <w:rsid w:val="00CE2FD2"/>
    <w:rsid w:val="00EC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E4845"/>
  </w:style>
  <w:style w:type="paragraph" w:styleId="Nagwek1">
    <w:name w:val="heading 1"/>
    <w:basedOn w:val="Normalny"/>
    <w:next w:val="Normalny"/>
    <w:qFormat/>
    <w:rsid w:val="000E4845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E4DF6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9E4DF6"/>
    <w:pPr>
      <w:spacing w:line="360" w:lineRule="auto"/>
      <w:ind w:left="720"/>
      <w:contextualSpacing/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</vt:lpstr>
    </vt:vector>
  </TitlesOfParts>
  <Company>UM Gostyń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mfrydryszak</dc:creator>
  <cp:lastModifiedBy>egulcz</cp:lastModifiedBy>
  <cp:revision>4</cp:revision>
  <dcterms:created xsi:type="dcterms:W3CDTF">2020-04-08T09:54:00Z</dcterms:created>
  <dcterms:modified xsi:type="dcterms:W3CDTF">2020-04-09T08:03:00Z</dcterms:modified>
</cp:coreProperties>
</file>