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DD5" w:rsidRDefault="00BC3DD5" w:rsidP="00BC3DD5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Zarządzenie Nr 76/2015</w:t>
      </w:r>
    </w:p>
    <w:p w:rsidR="00BC3DD5" w:rsidRDefault="00BC3DD5" w:rsidP="00BC3DD5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Burmistrza Gostynia</w:t>
      </w:r>
    </w:p>
    <w:p w:rsidR="00EA1AD5" w:rsidRPr="00776011" w:rsidRDefault="00EA1AD5" w:rsidP="00BC3DD5">
      <w:pPr>
        <w:spacing w:line="360" w:lineRule="auto"/>
        <w:jc w:val="center"/>
        <w:rPr>
          <w:sz w:val="24"/>
          <w:szCs w:val="24"/>
        </w:rPr>
      </w:pPr>
      <w:r w:rsidRPr="00776011">
        <w:rPr>
          <w:sz w:val="24"/>
          <w:szCs w:val="24"/>
        </w:rPr>
        <w:t xml:space="preserve">z dnia </w:t>
      </w:r>
      <w:r w:rsidR="00213F10">
        <w:rPr>
          <w:sz w:val="24"/>
          <w:szCs w:val="24"/>
        </w:rPr>
        <w:t>5 maja</w:t>
      </w:r>
      <w:r w:rsidRPr="00776011">
        <w:rPr>
          <w:sz w:val="24"/>
          <w:szCs w:val="24"/>
        </w:rPr>
        <w:t xml:space="preserve"> 201</w:t>
      </w:r>
      <w:r w:rsidR="00F37FE5" w:rsidRPr="00776011">
        <w:rPr>
          <w:sz w:val="24"/>
          <w:szCs w:val="24"/>
        </w:rPr>
        <w:t>5</w:t>
      </w:r>
      <w:r w:rsidRPr="00776011">
        <w:rPr>
          <w:sz w:val="24"/>
          <w:szCs w:val="24"/>
        </w:rPr>
        <w:t xml:space="preserve"> r.</w:t>
      </w:r>
    </w:p>
    <w:p w:rsidR="00EA1AD5" w:rsidRPr="00776011" w:rsidRDefault="00EA1AD5" w:rsidP="00EA1AD5">
      <w:pPr>
        <w:spacing w:line="360" w:lineRule="auto"/>
        <w:jc w:val="center"/>
        <w:rPr>
          <w:b/>
          <w:sz w:val="24"/>
          <w:szCs w:val="24"/>
        </w:rPr>
      </w:pPr>
    </w:p>
    <w:p w:rsidR="00EA1AD5" w:rsidRPr="00776011" w:rsidRDefault="00EA1AD5" w:rsidP="00511BE5">
      <w:pPr>
        <w:pStyle w:val="Tekstpodstawowy"/>
        <w:jc w:val="center"/>
        <w:rPr>
          <w:szCs w:val="24"/>
        </w:rPr>
      </w:pPr>
      <w:r w:rsidRPr="00776011">
        <w:rPr>
          <w:szCs w:val="24"/>
        </w:rPr>
        <w:t>w sprawie</w:t>
      </w:r>
      <w:r w:rsidR="00511BE5" w:rsidRPr="00776011">
        <w:rPr>
          <w:szCs w:val="24"/>
        </w:rPr>
        <w:t xml:space="preserve"> </w:t>
      </w:r>
      <w:r w:rsidRPr="00776011">
        <w:rPr>
          <w:szCs w:val="24"/>
        </w:rPr>
        <w:t xml:space="preserve">zatwierdzenia wykazu nieruchomości niezabudowanej położonej w </w:t>
      </w:r>
      <w:r w:rsidR="003A3D05" w:rsidRPr="00776011">
        <w:rPr>
          <w:szCs w:val="24"/>
        </w:rPr>
        <w:t xml:space="preserve">Gostyniu </w:t>
      </w:r>
      <w:r w:rsidR="00821FD3">
        <w:rPr>
          <w:szCs w:val="24"/>
        </w:rPr>
        <w:t>przy</w:t>
      </w:r>
      <w:r w:rsidR="00F37FE5" w:rsidRPr="00776011">
        <w:rPr>
          <w:szCs w:val="24"/>
        </w:rPr>
        <w:t xml:space="preserve"> ul. </w:t>
      </w:r>
      <w:r w:rsidR="00821FD3">
        <w:rPr>
          <w:szCs w:val="24"/>
        </w:rPr>
        <w:t>N</w:t>
      </w:r>
      <w:r w:rsidR="00F75C6E">
        <w:rPr>
          <w:szCs w:val="24"/>
        </w:rPr>
        <w:t>a</w:t>
      </w:r>
      <w:r w:rsidR="00821FD3">
        <w:rPr>
          <w:szCs w:val="24"/>
        </w:rPr>
        <w:t>d Kanią</w:t>
      </w:r>
      <w:r w:rsidR="006C7956" w:rsidRPr="00776011">
        <w:rPr>
          <w:szCs w:val="24"/>
        </w:rPr>
        <w:t xml:space="preserve"> przeznacz</w:t>
      </w:r>
      <w:r w:rsidRPr="00776011">
        <w:rPr>
          <w:szCs w:val="24"/>
        </w:rPr>
        <w:t xml:space="preserve">onej do </w:t>
      </w:r>
      <w:r w:rsidR="00D331AB" w:rsidRPr="00776011">
        <w:rPr>
          <w:szCs w:val="24"/>
        </w:rPr>
        <w:t>dzierżawy</w:t>
      </w:r>
      <w:r w:rsidR="00511BE5" w:rsidRPr="00776011">
        <w:rPr>
          <w:szCs w:val="24"/>
        </w:rPr>
        <w:t xml:space="preserve"> trybie bezprzetargowym</w:t>
      </w:r>
    </w:p>
    <w:p w:rsidR="00EA1AD5" w:rsidRPr="00776011" w:rsidRDefault="00EA1AD5" w:rsidP="00EA1AD5">
      <w:pPr>
        <w:spacing w:line="360" w:lineRule="auto"/>
        <w:jc w:val="both"/>
        <w:rPr>
          <w:sz w:val="24"/>
          <w:szCs w:val="24"/>
        </w:rPr>
      </w:pPr>
    </w:p>
    <w:p w:rsidR="00EA1AD5" w:rsidRPr="007E6CE1" w:rsidRDefault="00EA1AD5" w:rsidP="00946DF3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CE1">
        <w:rPr>
          <w:rFonts w:ascii="Times New Roman" w:hAnsi="Times New Roman" w:cs="Times New Roman"/>
          <w:sz w:val="24"/>
          <w:szCs w:val="24"/>
        </w:rPr>
        <w:t xml:space="preserve">Na podstawie art. 30 ust. 2 pkt 3 ustawy z dnia 8 marca 1990 r. o samorządzie gminnym </w:t>
      </w:r>
      <w:r w:rsidR="003A3D05" w:rsidRPr="007E6CE1">
        <w:rPr>
          <w:rFonts w:ascii="Times New Roman" w:hAnsi="Times New Roman" w:cs="Times New Roman"/>
          <w:sz w:val="24"/>
          <w:szCs w:val="24"/>
        </w:rPr>
        <w:t xml:space="preserve">(tekst jednolity Dz. U. z 2013 r., poz. 594 </w:t>
      </w:r>
      <w:r w:rsidR="007E6CE1" w:rsidRPr="007E6CE1">
        <w:rPr>
          <w:rFonts w:ascii="Times New Roman" w:hAnsi="Times New Roman" w:cs="Times New Roman"/>
          <w:sz w:val="24"/>
          <w:szCs w:val="24"/>
        </w:rPr>
        <w:t>ze zmianami</w:t>
      </w:r>
      <w:r w:rsidR="003A3D05" w:rsidRPr="007E6CE1">
        <w:rPr>
          <w:rFonts w:ascii="Times New Roman" w:hAnsi="Times New Roman" w:cs="Times New Roman"/>
          <w:sz w:val="24"/>
          <w:szCs w:val="24"/>
        </w:rPr>
        <w:t>)</w:t>
      </w:r>
      <w:r w:rsidRPr="007E6CE1">
        <w:rPr>
          <w:rFonts w:ascii="Times New Roman" w:hAnsi="Times New Roman" w:cs="Times New Roman"/>
          <w:sz w:val="24"/>
          <w:szCs w:val="24"/>
        </w:rPr>
        <w:t>, art. 35</w:t>
      </w:r>
      <w:r w:rsidR="00511BE5" w:rsidRPr="007E6CE1">
        <w:rPr>
          <w:rFonts w:ascii="Times New Roman" w:hAnsi="Times New Roman" w:cs="Times New Roman"/>
          <w:sz w:val="24"/>
          <w:szCs w:val="24"/>
        </w:rPr>
        <w:t xml:space="preserve"> ust. 1 i 2</w:t>
      </w:r>
      <w:r w:rsidR="00946DF3" w:rsidRPr="007E6CE1">
        <w:rPr>
          <w:rFonts w:ascii="Times New Roman" w:hAnsi="Times New Roman" w:cs="Times New Roman"/>
          <w:sz w:val="24"/>
          <w:szCs w:val="24"/>
        </w:rPr>
        <w:t xml:space="preserve"> ustawy z</w:t>
      </w:r>
      <w:r w:rsidR="00F75C6E">
        <w:rPr>
          <w:rFonts w:ascii="Times New Roman" w:hAnsi="Times New Roman" w:cs="Times New Roman"/>
          <w:sz w:val="24"/>
          <w:szCs w:val="24"/>
        </w:rPr>
        <w:t> </w:t>
      </w:r>
      <w:r w:rsidRPr="007E6CE1">
        <w:rPr>
          <w:rFonts w:ascii="Times New Roman" w:hAnsi="Times New Roman" w:cs="Times New Roman"/>
          <w:sz w:val="24"/>
          <w:szCs w:val="24"/>
        </w:rPr>
        <w:t xml:space="preserve">dnia 21 sierpnia 1997 r. o gospodarce nieruchomościami </w:t>
      </w:r>
      <w:r w:rsidRPr="007E6CE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3A3D05" w:rsidRPr="007E6CE1">
        <w:rPr>
          <w:rFonts w:ascii="Times New Roman" w:hAnsi="Times New Roman" w:cs="Times New Roman"/>
          <w:color w:val="000000"/>
          <w:sz w:val="24"/>
          <w:szCs w:val="24"/>
        </w:rPr>
        <w:t>tekst jednolity Dz. U. 2014 r., poz. 518</w:t>
      </w:r>
      <w:r w:rsidR="007E6CE1" w:rsidRPr="007E6CE1">
        <w:rPr>
          <w:rFonts w:ascii="Times New Roman" w:hAnsi="Times New Roman" w:cs="Times New Roman"/>
          <w:sz w:val="24"/>
          <w:szCs w:val="24"/>
        </w:rPr>
        <w:t xml:space="preserve"> ze zmianami</w:t>
      </w:r>
      <w:r w:rsidRPr="007E6CE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A1AD5" w:rsidRPr="00776011" w:rsidRDefault="00EA1AD5" w:rsidP="00EA1AD5">
      <w:pPr>
        <w:spacing w:line="360" w:lineRule="auto"/>
        <w:jc w:val="both"/>
        <w:rPr>
          <w:sz w:val="24"/>
          <w:szCs w:val="24"/>
        </w:rPr>
      </w:pPr>
    </w:p>
    <w:p w:rsidR="00EA1AD5" w:rsidRPr="00776011" w:rsidRDefault="00EA1AD5" w:rsidP="00EA1AD5">
      <w:pPr>
        <w:spacing w:line="360" w:lineRule="auto"/>
        <w:jc w:val="center"/>
        <w:rPr>
          <w:sz w:val="24"/>
          <w:szCs w:val="24"/>
        </w:rPr>
      </w:pPr>
      <w:r w:rsidRPr="00776011">
        <w:rPr>
          <w:sz w:val="24"/>
          <w:szCs w:val="24"/>
        </w:rPr>
        <w:t>Burmistrz Gostynia zarządza, co następuje:</w:t>
      </w:r>
    </w:p>
    <w:p w:rsidR="00EA1AD5" w:rsidRPr="00776011" w:rsidRDefault="00EA1AD5" w:rsidP="00EA1AD5">
      <w:pPr>
        <w:spacing w:line="360" w:lineRule="auto"/>
        <w:jc w:val="center"/>
        <w:rPr>
          <w:b/>
          <w:sz w:val="24"/>
          <w:szCs w:val="24"/>
        </w:rPr>
      </w:pPr>
    </w:p>
    <w:p w:rsidR="00EA1AD5" w:rsidRPr="00776011" w:rsidRDefault="00EA1AD5" w:rsidP="00511BE5">
      <w:pPr>
        <w:pStyle w:val="Tekstpodstawowy"/>
        <w:ind w:firstLine="708"/>
        <w:rPr>
          <w:szCs w:val="24"/>
        </w:rPr>
      </w:pPr>
      <w:r w:rsidRPr="00776011">
        <w:rPr>
          <w:szCs w:val="24"/>
        </w:rPr>
        <w:t xml:space="preserve">§ 1. Zatwierdza się wykaz nieruchomości przeznaczonej do </w:t>
      </w:r>
      <w:r w:rsidR="00D331AB" w:rsidRPr="00776011">
        <w:rPr>
          <w:szCs w:val="24"/>
        </w:rPr>
        <w:t>dzierżawy</w:t>
      </w:r>
      <w:r w:rsidRPr="00776011">
        <w:rPr>
          <w:szCs w:val="24"/>
        </w:rPr>
        <w:t xml:space="preserve"> stanowiący załącznik do niniejszego zarządzenia.</w:t>
      </w:r>
    </w:p>
    <w:p w:rsidR="00EA1AD5" w:rsidRPr="00776011" w:rsidRDefault="00EA1AD5" w:rsidP="00EA1AD5">
      <w:pPr>
        <w:pStyle w:val="Tekstpodstawowy"/>
        <w:rPr>
          <w:szCs w:val="24"/>
        </w:rPr>
      </w:pPr>
    </w:p>
    <w:p w:rsidR="00EA1AD5" w:rsidRPr="00776011" w:rsidRDefault="00EA1AD5" w:rsidP="00511BE5">
      <w:pPr>
        <w:pStyle w:val="Tekstpodstawowy"/>
        <w:ind w:firstLine="708"/>
        <w:rPr>
          <w:szCs w:val="24"/>
        </w:rPr>
      </w:pPr>
      <w:r w:rsidRPr="00776011">
        <w:rPr>
          <w:szCs w:val="24"/>
        </w:rPr>
        <w:t xml:space="preserve">§ 2. Wykonanie zarządzenia powierza się </w:t>
      </w:r>
      <w:r w:rsidR="00625794" w:rsidRPr="00776011">
        <w:rPr>
          <w:szCs w:val="24"/>
        </w:rPr>
        <w:t>Naczelnikowi Wydziału Gospodarki Nieruchomościami.</w:t>
      </w:r>
    </w:p>
    <w:p w:rsidR="00EA1AD5" w:rsidRPr="00776011" w:rsidRDefault="00EA1AD5" w:rsidP="00EA1AD5">
      <w:pPr>
        <w:pStyle w:val="Tekstpodstawowy"/>
        <w:rPr>
          <w:szCs w:val="24"/>
        </w:rPr>
      </w:pPr>
    </w:p>
    <w:p w:rsidR="00EA1AD5" w:rsidRDefault="00EA1AD5" w:rsidP="00511BE5">
      <w:pPr>
        <w:pStyle w:val="Tekstpodstawowy"/>
        <w:ind w:firstLine="708"/>
        <w:rPr>
          <w:szCs w:val="24"/>
        </w:rPr>
      </w:pPr>
      <w:r w:rsidRPr="00776011">
        <w:rPr>
          <w:szCs w:val="24"/>
        </w:rPr>
        <w:t xml:space="preserve">§ 3. Zarządzenie wchodzi w życie z dniem </w:t>
      </w:r>
      <w:r w:rsidR="001653AE" w:rsidRPr="00776011">
        <w:rPr>
          <w:szCs w:val="24"/>
        </w:rPr>
        <w:t>podpisania</w:t>
      </w:r>
      <w:r w:rsidRPr="00776011">
        <w:rPr>
          <w:szCs w:val="24"/>
        </w:rPr>
        <w:t>.</w:t>
      </w:r>
    </w:p>
    <w:p w:rsidR="00893001" w:rsidRDefault="00893001" w:rsidP="00511BE5">
      <w:pPr>
        <w:pStyle w:val="Tekstpodstawowy"/>
        <w:ind w:firstLine="708"/>
        <w:rPr>
          <w:szCs w:val="24"/>
        </w:rPr>
      </w:pPr>
    </w:p>
    <w:p w:rsidR="00856D77" w:rsidRDefault="00856D77" w:rsidP="00893001">
      <w:pPr>
        <w:pStyle w:val="Tekstpodstawowy"/>
        <w:ind w:left="2124" w:firstLine="708"/>
        <w:jc w:val="center"/>
        <w:rPr>
          <w:szCs w:val="24"/>
        </w:rPr>
      </w:pPr>
      <w:r>
        <w:rPr>
          <w:szCs w:val="24"/>
        </w:rPr>
        <w:t>Zastępca Burmistrza</w:t>
      </w:r>
    </w:p>
    <w:p w:rsidR="00856D77" w:rsidRPr="00776011" w:rsidRDefault="00893001" w:rsidP="00893001">
      <w:pPr>
        <w:pStyle w:val="Tekstpodstawowy"/>
        <w:ind w:left="2124" w:firstLine="708"/>
        <w:jc w:val="center"/>
        <w:rPr>
          <w:szCs w:val="24"/>
        </w:rPr>
      </w:pPr>
      <w:r>
        <w:rPr>
          <w:szCs w:val="24"/>
        </w:rPr>
        <w:t>/-/ Elżbieta Palka</w:t>
      </w:r>
    </w:p>
    <w:p w:rsidR="00946DF3" w:rsidRPr="00776011" w:rsidRDefault="00EA1AD5" w:rsidP="00946DF3">
      <w:pPr>
        <w:spacing w:line="360" w:lineRule="auto"/>
        <w:jc w:val="center"/>
        <w:rPr>
          <w:sz w:val="24"/>
          <w:szCs w:val="24"/>
        </w:rPr>
      </w:pPr>
      <w:r w:rsidRPr="00776011">
        <w:rPr>
          <w:sz w:val="24"/>
          <w:szCs w:val="24"/>
        </w:rPr>
        <w:br w:type="page"/>
      </w:r>
      <w:r w:rsidRPr="00776011">
        <w:rPr>
          <w:sz w:val="24"/>
          <w:szCs w:val="24"/>
        </w:rPr>
        <w:lastRenderedPageBreak/>
        <w:t>Z</w:t>
      </w:r>
      <w:r w:rsidR="00BC3DD5">
        <w:rPr>
          <w:sz w:val="24"/>
          <w:szCs w:val="24"/>
        </w:rPr>
        <w:t>ałącznik do Zarządzenia N</w:t>
      </w:r>
      <w:r w:rsidR="00213F10">
        <w:rPr>
          <w:sz w:val="24"/>
          <w:szCs w:val="24"/>
        </w:rPr>
        <w:t>r 76</w:t>
      </w:r>
      <w:r w:rsidRPr="00776011">
        <w:rPr>
          <w:sz w:val="24"/>
          <w:szCs w:val="24"/>
        </w:rPr>
        <w:t>/201</w:t>
      </w:r>
      <w:r w:rsidR="00122A60" w:rsidRPr="00776011">
        <w:rPr>
          <w:sz w:val="24"/>
          <w:szCs w:val="24"/>
        </w:rPr>
        <w:t>5</w:t>
      </w:r>
    </w:p>
    <w:p w:rsidR="00EA1AD5" w:rsidRPr="00776011" w:rsidRDefault="00EA1AD5" w:rsidP="00946DF3">
      <w:pPr>
        <w:spacing w:line="360" w:lineRule="auto"/>
        <w:jc w:val="center"/>
        <w:rPr>
          <w:sz w:val="24"/>
          <w:szCs w:val="24"/>
        </w:rPr>
      </w:pPr>
      <w:r w:rsidRPr="00776011">
        <w:rPr>
          <w:sz w:val="24"/>
          <w:szCs w:val="24"/>
        </w:rPr>
        <w:t>Burmistrza Gostynia</w:t>
      </w:r>
    </w:p>
    <w:p w:rsidR="00EA1AD5" w:rsidRPr="00776011" w:rsidRDefault="00213F10" w:rsidP="00EA1AD5">
      <w:pPr>
        <w:numPr>
          <w:ilvl w:val="0"/>
          <w:numId w:val="1"/>
        </w:numPr>
        <w:spacing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z dnia 5 maja</w:t>
      </w:r>
      <w:r w:rsidR="00EA1AD5" w:rsidRPr="00776011">
        <w:rPr>
          <w:sz w:val="24"/>
          <w:szCs w:val="24"/>
        </w:rPr>
        <w:t xml:space="preserve"> 201</w:t>
      </w:r>
      <w:r w:rsidR="00122A60" w:rsidRPr="00776011">
        <w:rPr>
          <w:sz w:val="24"/>
          <w:szCs w:val="24"/>
        </w:rPr>
        <w:t>5</w:t>
      </w:r>
      <w:r w:rsidR="00EA1AD5" w:rsidRPr="00776011">
        <w:rPr>
          <w:sz w:val="24"/>
          <w:szCs w:val="24"/>
        </w:rPr>
        <w:t xml:space="preserve"> r.</w:t>
      </w:r>
    </w:p>
    <w:p w:rsidR="00776011" w:rsidRPr="00776011" w:rsidRDefault="00776011" w:rsidP="00EA1AD5">
      <w:pPr>
        <w:numPr>
          <w:ilvl w:val="0"/>
          <w:numId w:val="1"/>
        </w:numPr>
        <w:spacing w:line="360" w:lineRule="auto"/>
        <w:jc w:val="center"/>
        <w:rPr>
          <w:sz w:val="16"/>
          <w:szCs w:val="16"/>
        </w:rPr>
      </w:pPr>
    </w:p>
    <w:p w:rsidR="00EA1AD5" w:rsidRPr="00776011" w:rsidRDefault="00EA1AD5" w:rsidP="00EA1AD5">
      <w:pPr>
        <w:numPr>
          <w:ilvl w:val="0"/>
          <w:numId w:val="1"/>
        </w:numPr>
        <w:spacing w:line="360" w:lineRule="auto"/>
        <w:jc w:val="center"/>
        <w:rPr>
          <w:sz w:val="24"/>
          <w:szCs w:val="24"/>
        </w:rPr>
      </w:pPr>
      <w:r w:rsidRPr="00776011">
        <w:rPr>
          <w:sz w:val="24"/>
          <w:szCs w:val="24"/>
        </w:rPr>
        <w:t>WYKAZ</w:t>
      </w:r>
    </w:p>
    <w:p w:rsidR="00EA1AD5" w:rsidRPr="00776011" w:rsidRDefault="00C83869" w:rsidP="00EA1AD5">
      <w:pPr>
        <w:pStyle w:val="Nagwek3"/>
        <w:tabs>
          <w:tab w:val="left" w:pos="0"/>
        </w:tabs>
        <w:rPr>
          <w:b w:val="0"/>
          <w:szCs w:val="24"/>
        </w:rPr>
      </w:pPr>
      <w:r w:rsidRPr="00776011">
        <w:rPr>
          <w:b w:val="0"/>
          <w:szCs w:val="24"/>
        </w:rPr>
        <w:t xml:space="preserve">nieruchomości niezabudowanej położonej </w:t>
      </w:r>
      <w:r w:rsidR="003A3D05" w:rsidRPr="00776011">
        <w:rPr>
          <w:b w:val="0"/>
          <w:szCs w:val="24"/>
        </w:rPr>
        <w:t xml:space="preserve">w Gostyniu </w:t>
      </w:r>
      <w:r w:rsidR="00821FD3">
        <w:rPr>
          <w:b w:val="0"/>
          <w:szCs w:val="24"/>
        </w:rPr>
        <w:t xml:space="preserve">przy </w:t>
      </w:r>
      <w:r w:rsidR="00122A60" w:rsidRPr="00776011">
        <w:rPr>
          <w:b w:val="0"/>
          <w:szCs w:val="24"/>
        </w:rPr>
        <w:t xml:space="preserve">ul. </w:t>
      </w:r>
      <w:r w:rsidR="00821FD3">
        <w:rPr>
          <w:b w:val="0"/>
          <w:szCs w:val="24"/>
        </w:rPr>
        <w:t>Nad</w:t>
      </w:r>
      <w:r w:rsidR="009908EE">
        <w:rPr>
          <w:b w:val="0"/>
          <w:szCs w:val="24"/>
        </w:rPr>
        <w:t xml:space="preserve"> Kanią </w:t>
      </w:r>
      <w:r w:rsidR="003A3D05" w:rsidRPr="00776011">
        <w:rPr>
          <w:b w:val="0"/>
          <w:szCs w:val="24"/>
        </w:rPr>
        <w:t>przeznaczonej do dzierżawy trybie bezprzetargowym</w:t>
      </w:r>
      <w:r w:rsidR="009908EE">
        <w:rPr>
          <w:b w:val="0"/>
          <w:szCs w:val="24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926"/>
        <w:gridCol w:w="7285"/>
      </w:tblGrid>
      <w:tr w:rsidR="00EA1AD5" w:rsidRPr="00776011" w:rsidTr="00776011">
        <w:trPr>
          <w:trHeight w:val="1077"/>
        </w:trPr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AD5" w:rsidRPr="00776011" w:rsidRDefault="00EA1AD5" w:rsidP="00D879C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>Oznaczenie nieruchomości</w:t>
            </w:r>
          </w:p>
        </w:tc>
        <w:tc>
          <w:tcPr>
            <w:tcW w:w="3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582" w:rsidRDefault="00EA1AD5" w:rsidP="0050458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011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Nieruchomość</w:t>
            </w:r>
            <w:r w:rsidRPr="00776011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 oznaczona </w:t>
            </w:r>
            <w:r w:rsidR="001653AE" w:rsidRPr="00776011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jako</w:t>
            </w:r>
            <w:r w:rsidR="00C944B2" w:rsidRPr="00776011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653AE" w:rsidRPr="00776011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dzia</w:t>
            </w:r>
            <w:r w:rsidR="001653AE" w:rsidRPr="00776011">
              <w:rPr>
                <w:rFonts w:ascii="Times New Roman" w:hAnsi="Times New Roman" w:cs="Times New Roman"/>
                <w:sz w:val="24"/>
                <w:szCs w:val="24"/>
              </w:rPr>
              <w:t>łk</w:t>
            </w:r>
            <w:r w:rsidR="00C944B2" w:rsidRPr="0077601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653AE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 nr </w:t>
            </w:r>
            <w:r w:rsidR="009908EE">
              <w:rPr>
                <w:rFonts w:ascii="Times New Roman" w:hAnsi="Times New Roman" w:cs="Times New Roman"/>
                <w:sz w:val="24"/>
                <w:szCs w:val="24"/>
              </w:rPr>
              <w:t>694/10</w:t>
            </w:r>
            <w:r w:rsidR="00504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3AE" w:rsidRPr="00776011">
              <w:rPr>
                <w:rFonts w:ascii="Times New Roman" w:hAnsi="Times New Roman" w:cs="Times New Roman"/>
                <w:sz w:val="24"/>
                <w:szCs w:val="24"/>
              </w:rPr>
              <w:t>o pow</w:t>
            </w:r>
            <w:r w:rsidR="00D331AB" w:rsidRPr="00776011">
              <w:rPr>
                <w:rFonts w:ascii="Times New Roman" w:hAnsi="Times New Roman" w:cs="Times New Roman"/>
                <w:sz w:val="24"/>
                <w:szCs w:val="24"/>
              </w:rPr>
              <w:t>ierzchni</w:t>
            </w:r>
            <w:r w:rsidR="001653AE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E19">
              <w:rPr>
                <w:rFonts w:ascii="Times New Roman" w:hAnsi="Times New Roman" w:cs="Times New Roman"/>
                <w:sz w:val="24"/>
                <w:szCs w:val="24"/>
              </w:rPr>
              <w:t>0,4634</w:t>
            </w:r>
            <w:r w:rsidR="00122A60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5B1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  <w:r w:rsidR="001653AE" w:rsidRPr="007760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44B2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 położona </w:t>
            </w:r>
            <w:r w:rsidR="005B0D01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3A3D05" w:rsidRPr="00776011">
              <w:rPr>
                <w:rFonts w:ascii="Times New Roman" w:hAnsi="Times New Roman" w:cs="Times New Roman"/>
                <w:sz w:val="24"/>
                <w:szCs w:val="24"/>
              </w:rPr>
              <w:t>Gostyniu</w:t>
            </w:r>
            <w:r w:rsidR="009908EE">
              <w:rPr>
                <w:rFonts w:ascii="Times New Roman" w:hAnsi="Times New Roman" w:cs="Times New Roman"/>
                <w:sz w:val="24"/>
                <w:szCs w:val="24"/>
              </w:rPr>
              <w:t xml:space="preserve"> przy ul. Nad Kanią</w:t>
            </w:r>
            <w:r w:rsidR="003A3D05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25794" w:rsidRPr="0077601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1653AE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pisana w księdze wieczystej </w:t>
            </w:r>
            <w:r w:rsidR="00625794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KW </w:t>
            </w:r>
            <w:r w:rsidR="001653AE" w:rsidRPr="00776011">
              <w:rPr>
                <w:rFonts w:ascii="Times New Roman" w:hAnsi="Times New Roman" w:cs="Times New Roman"/>
                <w:sz w:val="24"/>
                <w:szCs w:val="24"/>
              </w:rPr>
              <w:t>PO1Y/000</w:t>
            </w:r>
            <w:r w:rsidR="009908EE">
              <w:rPr>
                <w:rFonts w:ascii="Times New Roman" w:hAnsi="Times New Roman" w:cs="Times New Roman"/>
                <w:sz w:val="24"/>
                <w:szCs w:val="24"/>
              </w:rPr>
              <w:t>36730</w:t>
            </w:r>
            <w:r w:rsidR="00ED68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908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6011" w:rsidRPr="007760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1AD5" w:rsidRPr="00776011" w:rsidRDefault="00EA1AD5" w:rsidP="00504582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76011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właściciel – Gmina Gostyń</w:t>
            </w:r>
          </w:p>
        </w:tc>
      </w:tr>
      <w:tr w:rsidR="00EA1AD5" w:rsidRPr="00776011" w:rsidTr="00776011">
        <w:trPr>
          <w:trHeight w:val="567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EA1AD5" w:rsidRPr="00776011" w:rsidRDefault="00EA1AD5" w:rsidP="00D879C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>Powierzchnia nieruchomości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D5" w:rsidRPr="00776011" w:rsidRDefault="00EA1AD5" w:rsidP="00D879C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Powierzchnia nieruchomości przeznaczona do </w:t>
            </w:r>
            <w:r w:rsidR="001653AE" w:rsidRPr="00776011">
              <w:rPr>
                <w:rFonts w:ascii="Times New Roman" w:hAnsi="Times New Roman" w:cs="Times New Roman"/>
                <w:sz w:val="24"/>
                <w:szCs w:val="24"/>
              </w:rPr>
              <w:t>wydzierżawienia</w:t>
            </w:r>
          </w:p>
          <w:p w:rsidR="00EA1AD5" w:rsidRPr="00776011" w:rsidRDefault="005B0D01" w:rsidP="00122A6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76011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35E19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  <w:r w:rsidR="00122A60" w:rsidRPr="007760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35B1">
              <w:rPr>
                <w:rFonts w:ascii="Times New Roman" w:hAnsi="Times New Roman" w:cs="Times New Roman"/>
                <w:b/>
                <w:sz w:val="24"/>
                <w:szCs w:val="24"/>
              </w:rPr>
              <w:t>ha</w:t>
            </w:r>
          </w:p>
        </w:tc>
      </w:tr>
      <w:tr w:rsidR="00EA1AD5" w:rsidRPr="00776011" w:rsidTr="00776011">
        <w:trPr>
          <w:trHeight w:val="510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EA1AD5" w:rsidRPr="00776011" w:rsidRDefault="00EA1AD5" w:rsidP="00D879C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Opis nieruchomości 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D5" w:rsidRPr="00776011" w:rsidRDefault="00EA1AD5" w:rsidP="00CA35B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Nieruchomość </w:t>
            </w:r>
            <w:r w:rsidR="002B38EA" w:rsidRPr="00776011">
              <w:rPr>
                <w:rFonts w:ascii="Times New Roman" w:hAnsi="Times New Roman" w:cs="Times New Roman"/>
                <w:sz w:val="24"/>
                <w:szCs w:val="24"/>
              </w:rPr>
              <w:t>zlokalizowana jest</w:t>
            </w: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D05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w Gostyniu </w:t>
            </w:r>
            <w:r w:rsidR="00B35E19">
              <w:rPr>
                <w:rFonts w:ascii="Times New Roman" w:hAnsi="Times New Roman" w:cs="Times New Roman"/>
                <w:sz w:val="24"/>
                <w:szCs w:val="24"/>
              </w:rPr>
              <w:t>przy ul. Nad Kanią</w:t>
            </w:r>
          </w:p>
        </w:tc>
      </w:tr>
      <w:tr w:rsidR="002B38EA" w:rsidRPr="00776011" w:rsidTr="00776011">
        <w:trPr>
          <w:trHeight w:val="1587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2B38EA" w:rsidRPr="00776011" w:rsidRDefault="002B38EA" w:rsidP="00D879C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>Przeznaczenie nieruchomości i sposób jej zagospodarowania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01" w:rsidRPr="00776011" w:rsidRDefault="00B35E19" w:rsidP="00D879C0">
            <w:pPr>
              <w:pStyle w:val="Bezodstpw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Dla przedmiotowej nieruchomości nie ma obowiązującego miejscowego planu zagospodarowania przestrzennego. W studium uwarunkowań i</w:t>
            </w:r>
            <w:r w:rsidR="00F75C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kierunków zagospodarowania przestrzennego nieruchomość przeznaczona jest pod tereny zieleni, rekreacji i wypoczynku</w:t>
            </w:r>
          </w:p>
          <w:p w:rsidR="002B38EA" w:rsidRPr="00776011" w:rsidRDefault="005B0D01" w:rsidP="00CA35B1">
            <w:pPr>
              <w:pStyle w:val="Bezodstpw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>Nieruch</w:t>
            </w:r>
            <w:r w:rsidR="00B35E19">
              <w:rPr>
                <w:rFonts w:ascii="Times New Roman" w:hAnsi="Times New Roman" w:cs="Times New Roman"/>
                <w:sz w:val="24"/>
                <w:szCs w:val="24"/>
              </w:rPr>
              <w:t>omość należy wykorzystywać jako</w:t>
            </w:r>
            <w:r w:rsidR="00CA3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E19">
              <w:rPr>
                <w:rFonts w:ascii="Times New Roman" w:hAnsi="Times New Roman" w:cs="Times New Roman"/>
                <w:sz w:val="24"/>
                <w:szCs w:val="24"/>
              </w:rPr>
              <w:t>ogródek działkowy</w:t>
            </w:r>
            <w:r w:rsidR="00625794" w:rsidRPr="007760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38EA" w:rsidRPr="00776011" w:rsidTr="00776011">
        <w:trPr>
          <w:trHeight w:val="1361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2B38EA" w:rsidRPr="00776011" w:rsidRDefault="002B38EA" w:rsidP="00D879C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>Wysokość czynszu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8EA" w:rsidRPr="00776011" w:rsidRDefault="00B35E19" w:rsidP="00D879C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0,80</w:t>
            </w:r>
            <w:r w:rsidR="00ED6876">
              <w:rPr>
                <w:b/>
                <w:sz w:val="24"/>
                <w:szCs w:val="24"/>
              </w:rPr>
              <w:t xml:space="preserve">q </w:t>
            </w:r>
          </w:p>
          <w:p w:rsidR="002B38EA" w:rsidRPr="00776011" w:rsidRDefault="00B37E4B" w:rsidP="00D879C0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>Dzierżawca</w:t>
            </w:r>
            <w:r w:rsidR="002B38EA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 zobowiązany jest do ponoszenia obciążeń publiczno-prawnych związanych z przedmiotem </w:t>
            </w: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>dzierżawy</w:t>
            </w:r>
            <w:r w:rsidR="002B38EA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, zwłaszcza podatku od nieruchomości </w:t>
            </w:r>
            <w:r w:rsidR="00122A60" w:rsidRPr="007760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38EA" w:rsidRPr="00776011">
              <w:rPr>
                <w:rFonts w:ascii="Times New Roman" w:hAnsi="Times New Roman" w:cs="Times New Roman"/>
                <w:sz w:val="24"/>
                <w:szCs w:val="24"/>
              </w:rPr>
              <w:t>lub podatku rolnego</w:t>
            </w:r>
            <w:r w:rsidR="00122A60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 w przypadku zmiany klasyfikacji gruntów)</w:t>
            </w:r>
            <w:r w:rsidR="002B38EA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 oraz innych obciążeń związanych z jego posiadaniem w tym podatku VAT.</w:t>
            </w:r>
          </w:p>
        </w:tc>
      </w:tr>
      <w:tr w:rsidR="002B38EA" w:rsidRPr="00776011" w:rsidTr="00776011">
        <w:trPr>
          <w:trHeight w:val="1361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2B38EA" w:rsidRPr="00776011" w:rsidRDefault="002B38EA" w:rsidP="00D879C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>Termin uiszczania czynszu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8EA" w:rsidRPr="00776011" w:rsidRDefault="002B38EA" w:rsidP="0077601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Czynsz </w:t>
            </w:r>
            <w:r w:rsidR="00B37E4B" w:rsidRPr="00776011">
              <w:rPr>
                <w:rFonts w:ascii="Times New Roman" w:hAnsi="Times New Roman" w:cs="Times New Roman"/>
                <w:sz w:val="24"/>
                <w:szCs w:val="24"/>
              </w:rPr>
              <w:t>roczny</w:t>
            </w:r>
            <w:r w:rsidR="0066230B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 płat</w:t>
            </w: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ny na podstawie otrzymanych faktur do dnia </w:t>
            </w:r>
            <w:r w:rsidR="00B37E4B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15 września </w:t>
            </w: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każdego </w:t>
            </w:r>
            <w:r w:rsidR="00B37E4B" w:rsidRPr="00776011">
              <w:rPr>
                <w:rFonts w:ascii="Times New Roman" w:hAnsi="Times New Roman" w:cs="Times New Roman"/>
                <w:sz w:val="24"/>
                <w:szCs w:val="24"/>
              </w:rPr>
              <w:t>roku</w:t>
            </w:r>
            <w:r w:rsidR="0066230B" w:rsidRPr="00776011">
              <w:rPr>
                <w:rFonts w:ascii="Times New Roman" w:hAnsi="Times New Roman" w:cs="Times New Roman"/>
                <w:sz w:val="24"/>
                <w:szCs w:val="24"/>
              </w:rPr>
              <w:t>. Waloryzacja czynszu będzie następowała</w:t>
            </w:r>
            <w:r w:rsidR="00B37E4B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 corocznie</w:t>
            </w:r>
            <w:r w:rsidR="00217C9E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230B" w:rsidRPr="00776011">
              <w:rPr>
                <w:rFonts w:ascii="Times New Roman" w:hAnsi="Times New Roman" w:cs="Times New Roman"/>
                <w:sz w:val="24"/>
                <w:szCs w:val="24"/>
              </w:rPr>
              <w:t>począwszy od 201</w:t>
            </w:r>
            <w:r w:rsidR="00776011" w:rsidRPr="007760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7C9E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="00EF7D85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 Przy waloryzacji będzie bran</w:t>
            </w:r>
            <w:r w:rsidR="00776011" w:rsidRPr="00776011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EF7D85"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 pod uwagę </w:t>
            </w:r>
            <w:r w:rsidR="00776011" w:rsidRPr="00776011">
              <w:rPr>
                <w:rFonts w:ascii="Times New Roman" w:hAnsi="Times New Roman" w:cs="Times New Roman"/>
                <w:sz w:val="24"/>
                <w:szCs w:val="24"/>
              </w:rPr>
              <w:t>wskaźnik wzrostu cen towarów i usług konsumpcyjnych ogłaszany corocznie przez Prezesa Głównego Urzędu Statystycznego</w:t>
            </w:r>
            <w:r w:rsidR="00EF7D85" w:rsidRPr="007760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38EA" w:rsidRPr="00776011" w:rsidTr="00776011">
        <w:trPr>
          <w:trHeight w:val="567"/>
        </w:trPr>
        <w:tc>
          <w:tcPr>
            <w:tcW w:w="1045" w:type="pct"/>
            <w:tcBorders>
              <w:left w:val="single" w:sz="4" w:space="0" w:color="000000"/>
              <w:bottom w:val="single" w:sz="4" w:space="0" w:color="auto"/>
            </w:tcBorders>
          </w:tcPr>
          <w:p w:rsidR="002B38EA" w:rsidRPr="00776011" w:rsidRDefault="002B38EA" w:rsidP="00D879C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>Obciążenia nieruchomości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8EA" w:rsidRPr="00776011" w:rsidRDefault="002B38EA" w:rsidP="00D879C0">
            <w:pPr>
              <w:pStyle w:val="Bezodstpw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Nieruchomość nie wykazuje żadnych obciążeń.</w:t>
            </w:r>
          </w:p>
        </w:tc>
      </w:tr>
      <w:tr w:rsidR="002B38EA" w:rsidRPr="00776011" w:rsidTr="00776011">
        <w:trPr>
          <w:trHeight w:val="1464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EA" w:rsidRPr="00776011" w:rsidRDefault="002B38EA" w:rsidP="00D879C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>Rodzaj zbycia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EA" w:rsidRPr="00776011" w:rsidRDefault="004A11DA" w:rsidP="00D879C0">
            <w:pPr>
              <w:pStyle w:val="Bezodstpw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Dzierżawa</w:t>
            </w:r>
            <w:r w:rsidR="00217C9E" w:rsidRPr="0077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38EA" w:rsidRPr="0077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 </w:t>
            </w:r>
            <w:r w:rsidR="007B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czas nieoznaczony</w:t>
            </w:r>
            <w:r w:rsidR="002B38EA" w:rsidRPr="0077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B38EA" w:rsidRPr="00776011" w:rsidRDefault="002B38EA" w:rsidP="00F75C6E">
            <w:pPr>
              <w:pStyle w:val="Bezodstpw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Gmina Gostyń zastrzega sobie prawo rozwiązania umowy </w:t>
            </w:r>
            <w:r w:rsidR="004A11DA" w:rsidRPr="00776011">
              <w:rPr>
                <w:rFonts w:ascii="Times New Roman" w:hAnsi="Times New Roman" w:cs="Times New Roman"/>
                <w:sz w:val="24"/>
                <w:szCs w:val="24"/>
              </w:rPr>
              <w:t>dzierżawy</w:t>
            </w: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="00F75C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>każdym czasie - w przypadku, gdy nieruchomość stanie się niezbędna dla realizacji ustaleń planu zagospodarowania przestrzennego oraz w związku z koniecznością realizacji zadań własnych gminy.</w:t>
            </w:r>
          </w:p>
        </w:tc>
      </w:tr>
    </w:tbl>
    <w:p w:rsidR="00C20B54" w:rsidRPr="00776011" w:rsidRDefault="00C20B54" w:rsidP="00EA1AD5">
      <w:pPr>
        <w:jc w:val="both"/>
        <w:rPr>
          <w:sz w:val="24"/>
          <w:szCs w:val="24"/>
        </w:rPr>
      </w:pPr>
    </w:p>
    <w:p w:rsidR="00EA1AD5" w:rsidRPr="00776011" w:rsidRDefault="00EA1AD5" w:rsidP="00EA1AD5">
      <w:pPr>
        <w:jc w:val="both"/>
        <w:rPr>
          <w:sz w:val="24"/>
          <w:szCs w:val="24"/>
        </w:rPr>
      </w:pPr>
      <w:r w:rsidRPr="00776011">
        <w:rPr>
          <w:sz w:val="24"/>
          <w:szCs w:val="24"/>
        </w:rPr>
        <w:t>Wywieszono dnia ....................... 201</w:t>
      </w:r>
      <w:r w:rsidR="00776011" w:rsidRPr="00776011">
        <w:rPr>
          <w:sz w:val="24"/>
          <w:szCs w:val="24"/>
        </w:rPr>
        <w:t>5</w:t>
      </w:r>
      <w:r w:rsidR="00F75C6E">
        <w:rPr>
          <w:sz w:val="24"/>
          <w:szCs w:val="24"/>
        </w:rPr>
        <w:t xml:space="preserve"> r.</w:t>
      </w:r>
    </w:p>
    <w:p w:rsidR="00C20B54" w:rsidRPr="00A5758B" w:rsidRDefault="00C20B54" w:rsidP="00EA1AD5">
      <w:pPr>
        <w:jc w:val="both"/>
        <w:rPr>
          <w:sz w:val="8"/>
          <w:szCs w:val="8"/>
        </w:rPr>
      </w:pPr>
    </w:p>
    <w:p w:rsidR="00D879C0" w:rsidRPr="00776011" w:rsidRDefault="00D879C0" w:rsidP="00EA1AD5">
      <w:pPr>
        <w:jc w:val="both"/>
        <w:rPr>
          <w:sz w:val="24"/>
          <w:szCs w:val="24"/>
        </w:rPr>
      </w:pPr>
    </w:p>
    <w:p w:rsidR="00893001" w:rsidRDefault="00EA1AD5" w:rsidP="00EA1AD5">
      <w:pPr>
        <w:jc w:val="both"/>
        <w:rPr>
          <w:sz w:val="24"/>
          <w:szCs w:val="24"/>
        </w:rPr>
      </w:pPr>
      <w:r w:rsidRPr="00776011">
        <w:rPr>
          <w:sz w:val="24"/>
          <w:szCs w:val="24"/>
        </w:rPr>
        <w:t>Zdjęto dnia .................................. 201</w:t>
      </w:r>
      <w:r w:rsidR="00776011" w:rsidRPr="00776011">
        <w:rPr>
          <w:sz w:val="24"/>
          <w:szCs w:val="24"/>
        </w:rPr>
        <w:t>5</w:t>
      </w:r>
      <w:r w:rsidRPr="00776011">
        <w:rPr>
          <w:sz w:val="24"/>
          <w:szCs w:val="24"/>
        </w:rPr>
        <w:t xml:space="preserve"> r.</w:t>
      </w:r>
      <w:r w:rsidR="005B2DF8" w:rsidRPr="00776011">
        <w:rPr>
          <w:sz w:val="24"/>
          <w:szCs w:val="24"/>
        </w:rPr>
        <w:tab/>
      </w:r>
    </w:p>
    <w:p w:rsidR="00893001" w:rsidRDefault="00893001" w:rsidP="00893001">
      <w:pPr>
        <w:pStyle w:val="Tekstpodstawowy"/>
        <w:ind w:left="2124" w:firstLine="708"/>
        <w:jc w:val="center"/>
        <w:rPr>
          <w:szCs w:val="24"/>
        </w:rPr>
      </w:pPr>
      <w:r>
        <w:rPr>
          <w:szCs w:val="24"/>
        </w:rPr>
        <w:t>Zastępca Burmistrza</w:t>
      </w:r>
    </w:p>
    <w:p w:rsidR="00893001" w:rsidRPr="00776011" w:rsidRDefault="00893001" w:rsidP="00893001">
      <w:pPr>
        <w:pStyle w:val="Tekstpodstawowy"/>
        <w:ind w:left="2124" w:firstLine="708"/>
        <w:jc w:val="center"/>
        <w:rPr>
          <w:szCs w:val="24"/>
        </w:rPr>
      </w:pPr>
      <w:r>
        <w:rPr>
          <w:szCs w:val="24"/>
        </w:rPr>
        <w:t>/-/ Elżbieta Palka</w:t>
      </w:r>
    </w:p>
    <w:p w:rsidR="00BC3DD5" w:rsidRDefault="00BC3DD5" w:rsidP="00BC3DD5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Uzasadnienie</w:t>
      </w:r>
    </w:p>
    <w:p w:rsidR="00BC3DD5" w:rsidRDefault="00BC3DD5" w:rsidP="00BC3DD5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do Zarządzenia Nr 76/2015</w:t>
      </w:r>
    </w:p>
    <w:p w:rsidR="00BC3DD5" w:rsidRDefault="00BC3DD5" w:rsidP="00EA1AD5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Burmistrza Gostynia</w:t>
      </w:r>
    </w:p>
    <w:p w:rsidR="00EA1AD5" w:rsidRPr="00776011" w:rsidRDefault="00BC3DD5" w:rsidP="00EA1AD5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 dnia 5 maja</w:t>
      </w:r>
      <w:r w:rsidR="00EA1AD5" w:rsidRPr="00776011">
        <w:rPr>
          <w:sz w:val="24"/>
          <w:szCs w:val="24"/>
        </w:rPr>
        <w:t xml:space="preserve"> 201</w:t>
      </w:r>
      <w:r w:rsidR="00A5758B">
        <w:rPr>
          <w:sz w:val="24"/>
          <w:szCs w:val="24"/>
        </w:rPr>
        <w:t>5</w:t>
      </w:r>
      <w:r w:rsidR="00EA1AD5" w:rsidRPr="00776011">
        <w:rPr>
          <w:sz w:val="24"/>
          <w:szCs w:val="24"/>
        </w:rPr>
        <w:t xml:space="preserve"> r.</w:t>
      </w:r>
    </w:p>
    <w:p w:rsidR="00EA1AD5" w:rsidRPr="00776011" w:rsidRDefault="00EA1AD5" w:rsidP="00EA1AD5">
      <w:pPr>
        <w:spacing w:line="360" w:lineRule="auto"/>
        <w:jc w:val="center"/>
        <w:rPr>
          <w:sz w:val="24"/>
          <w:szCs w:val="24"/>
        </w:rPr>
      </w:pPr>
    </w:p>
    <w:p w:rsidR="00EA1AD5" w:rsidRPr="00776011" w:rsidRDefault="00EA1AD5" w:rsidP="00290423">
      <w:pPr>
        <w:pStyle w:val="Tekstpodstawowy"/>
        <w:ind w:firstLine="708"/>
        <w:rPr>
          <w:szCs w:val="24"/>
        </w:rPr>
      </w:pPr>
      <w:r w:rsidRPr="00776011">
        <w:rPr>
          <w:szCs w:val="24"/>
        </w:rPr>
        <w:t xml:space="preserve">Przedmiotem zarządzenia jest nieruchomość niezabudowana oznaczona, </w:t>
      </w:r>
      <w:r w:rsidR="00290423" w:rsidRPr="00776011">
        <w:rPr>
          <w:rStyle w:val="Pogrubienie"/>
          <w:b w:val="0"/>
          <w:szCs w:val="24"/>
        </w:rPr>
        <w:t>jako</w:t>
      </w:r>
      <w:r w:rsidR="003B70B7" w:rsidRPr="00776011">
        <w:rPr>
          <w:rStyle w:val="Pogrubienie"/>
          <w:b w:val="0"/>
          <w:szCs w:val="24"/>
        </w:rPr>
        <w:t xml:space="preserve"> </w:t>
      </w:r>
      <w:r w:rsidR="00290423" w:rsidRPr="00776011">
        <w:rPr>
          <w:rStyle w:val="Pogrubienie"/>
          <w:b w:val="0"/>
          <w:szCs w:val="24"/>
        </w:rPr>
        <w:t>dzia</w:t>
      </w:r>
      <w:r w:rsidR="00290423" w:rsidRPr="00776011">
        <w:rPr>
          <w:szCs w:val="24"/>
        </w:rPr>
        <w:t>łk</w:t>
      </w:r>
      <w:r w:rsidR="003B70B7" w:rsidRPr="00776011">
        <w:rPr>
          <w:szCs w:val="24"/>
        </w:rPr>
        <w:t>a</w:t>
      </w:r>
      <w:r w:rsidR="00290423" w:rsidRPr="00776011">
        <w:rPr>
          <w:szCs w:val="24"/>
        </w:rPr>
        <w:t xml:space="preserve"> nr </w:t>
      </w:r>
      <w:r w:rsidR="00B35E19">
        <w:rPr>
          <w:szCs w:val="24"/>
        </w:rPr>
        <w:t>694/10</w:t>
      </w:r>
      <w:r w:rsidR="00D879C0" w:rsidRPr="00776011">
        <w:rPr>
          <w:szCs w:val="24"/>
        </w:rPr>
        <w:t xml:space="preserve"> c</w:t>
      </w:r>
      <w:r w:rsidR="00290423" w:rsidRPr="00776011">
        <w:rPr>
          <w:szCs w:val="24"/>
        </w:rPr>
        <w:t xml:space="preserve">zęść o powierzchni </w:t>
      </w:r>
      <w:r w:rsidR="00B35E19">
        <w:rPr>
          <w:szCs w:val="24"/>
        </w:rPr>
        <w:t>0,0400 ha</w:t>
      </w:r>
      <w:r w:rsidR="00290423" w:rsidRPr="00776011">
        <w:rPr>
          <w:szCs w:val="24"/>
        </w:rPr>
        <w:t xml:space="preserve">, położona w </w:t>
      </w:r>
      <w:r w:rsidR="00D879C0" w:rsidRPr="00776011">
        <w:rPr>
          <w:szCs w:val="24"/>
        </w:rPr>
        <w:t xml:space="preserve">Gostyniu </w:t>
      </w:r>
      <w:r w:rsidR="00B35E19">
        <w:rPr>
          <w:szCs w:val="24"/>
        </w:rPr>
        <w:t>przy ul. Nad Kanią</w:t>
      </w:r>
      <w:r w:rsidR="00102C65">
        <w:rPr>
          <w:szCs w:val="24"/>
        </w:rPr>
        <w:t>.</w:t>
      </w:r>
    </w:p>
    <w:p w:rsidR="00D879C0" w:rsidRPr="00776011" w:rsidRDefault="00D879C0" w:rsidP="00290423">
      <w:pPr>
        <w:pStyle w:val="Bezodstpw"/>
        <w:suppressAutoHyphens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76011">
        <w:rPr>
          <w:rFonts w:ascii="Times New Roman" w:hAnsi="Times New Roman" w:cs="Times New Roman"/>
          <w:sz w:val="24"/>
          <w:szCs w:val="24"/>
        </w:rPr>
        <w:t>Nieruchomość, której dotyczy zarządzenie</w:t>
      </w:r>
      <w:r w:rsidR="00377EBF">
        <w:rPr>
          <w:rFonts w:ascii="Times New Roman" w:hAnsi="Times New Roman" w:cs="Times New Roman"/>
          <w:sz w:val="24"/>
          <w:szCs w:val="24"/>
        </w:rPr>
        <w:t xml:space="preserve"> była objęt</w:t>
      </w:r>
      <w:r w:rsidR="00B35E19">
        <w:rPr>
          <w:rFonts w:ascii="Times New Roman" w:hAnsi="Times New Roman" w:cs="Times New Roman"/>
          <w:sz w:val="24"/>
          <w:szCs w:val="24"/>
        </w:rPr>
        <w:t>a umową dzierżawy od 2012</w:t>
      </w:r>
      <w:r w:rsidR="00102C65">
        <w:rPr>
          <w:rFonts w:ascii="Times New Roman" w:hAnsi="Times New Roman" w:cs="Times New Roman"/>
          <w:sz w:val="24"/>
          <w:szCs w:val="24"/>
        </w:rPr>
        <w:t xml:space="preserve"> r</w:t>
      </w:r>
      <w:r w:rsidR="00B35E19">
        <w:rPr>
          <w:rFonts w:ascii="Times New Roman" w:hAnsi="Times New Roman" w:cs="Times New Roman"/>
          <w:sz w:val="24"/>
          <w:szCs w:val="24"/>
        </w:rPr>
        <w:t>. i</w:t>
      </w:r>
      <w:r w:rsidR="00F75C6E">
        <w:rPr>
          <w:rFonts w:ascii="Times New Roman" w:hAnsi="Times New Roman" w:cs="Times New Roman"/>
          <w:sz w:val="24"/>
          <w:szCs w:val="24"/>
        </w:rPr>
        <w:t> </w:t>
      </w:r>
      <w:r w:rsidR="00B35E19">
        <w:rPr>
          <w:rFonts w:ascii="Times New Roman" w:hAnsi="Times New Roman" w:cs="Times New Roman"/>
          <w:sz w:val="24"/>
          <w:szCs w:val="24"/>
        </w:rPr>
        <w:t>wygasa w dniu 31 maja 2015 roku. W związku z powyższym dotychczasowy dzierżawca złożył wniosek o ponowne wydzierżawienie przedmiotowej nieruchomości</w:t>
      </w:r>
      <w:r w:rsidR="00377EBF">
        <w:rPr>
          <w:rFonts w:ascii="Times New Roman" w:hAnsi="Times New Roman" w:cs="Times New Roman"/>
          <w:sz w:val="24"/>
          <w:szCs w:val="24"/>
        </w:rPr>
        <w:t>.</w:t>
      </w:r>
      <w:r w:rsidR="00B35E19">
        <w:rPr>
          <w:rFonts w:ascii="Times New Roman" w:hAnsi="Times New Roman" w:cs="Times New Roman"/>
          <w:sz w:val="24"/>
          <w:szCs w:val="24"/>
        </w:rPr>
        <w:t xml:space="preserve"> Zgodnie z</w:t>
      </w:r>
      <w:r w:rsidR="00F75C6E">
        <w:rPr>
          <w:rFonts w:ascii="Times New Roman" w:hAnsi="Times New Roman" w:cs="Times New Roman"/>
          <w:sz w:val="24"/>
          <w:szCs w:val="24"/>
        </w:rPr>
        <w:t> </w:t>
      </w:r>
      <w:r w:rsidR="00B35E19">
        <w:rPr>
          <w:rFonts w:ascii="Times New Roman" w:hAnsi="Times New Roman" w:cs="Times New Roman"/>
          <w:sz w:val="24"/>
          <w:szCs w:val="24"/>
        </w:rPr>
        <w:t>obowiązującymi przepisami Burmistrz Gostynia uzyskał zgodę Rady Miejskiej w Gostyniu na ponowne wydzierżawienie ww. działki uchwała nr VI/88/1</w:t>
      </w:r>
      <w:r w:rsidR="00BC3DD5">
        <w:rPr>
          <w:rFonts w:ascii="Times New Roman" w:hAnsi="Times New Roman" w:cs="Times New Roman"/>
          <w:sz w:val="24"/>
          <w:szCs w:val="24"/>
        </w:rPr>
        <w:t>5 z dnia 23 kwietnia 2015 roku.</w:t>
      </w:r>
    </w:p>
    <w:p w:rsidR="00377EBF" w:rsidRPr="007B226D" w:rsidRDefault="00B35E19" w:rsidP="007B226D">
      <w:pPr>
        <w:pStyle w:val="Bezodstpw"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przedmiotowej nieruchomości brak jest obowiązującego miejscowego planu</w:t>
      </w:r>
      <w:r w:rsidR="00377EBF">
        <w:rPr>
          <w:rFonts w:ascii="Times New Roman" w:hAnsi="Times New Roman" w:cs="Times New Roman"/>
          <w:sz w:val="24"/>
          <w:szCs w:val="24"/>
        </w:rPr>
        <w:t xml:space="preserve"> zagospodarowania przestrzennego</w:t>
      </w:r>
      <w:r>
        <w:rPr>
          <w:rFonts w:ascii="Times New Roman" w:hAnsi="Times New Roman" w:cs="Times New Roman"/>
          <w:sz w:val="24"/>
          <w:szCs w:val="24"/>
        </w:rPr>
        <w:t>. W studium uwarunkowań i kierunków zagospodarowania przestrzennego miasta i gminy Gostyń teren przeznaczony jest pod tereny zieleni, rekreacji i</w:t>
      </w:r>
      <w:r w:rsidR="00F75C6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wypoczynku.</w:t>
      </w:r>
      <w:r w:rsidR="007B226D">
        <w:rPr>
          <w:rFonts w:ascii="Times New Roman" w:hAnsi="Times New Roman" w:cs="Times New Roman"/>
          <w:sz w:val="24"/>
          <w:szCs w:val="24"/>
        </w:rPr>
        <w:t xml:space="preserve"> </w:t>
      </w:r>
      <w:r w:rsidR="00377EBF" w:rsidRPr="007B226D">
        <w:rPr>
          <w:rFonts w:ascii="Times New Roman" w:hAnsi="Times New Roman" w:cs="Times New Roman"/>
          <w:sz w:val="24"/>
          <w:szCs w:val="24"/>
        </w:rPr>
        <w:t>Nieruchomość należy wykorzystywać jako część ogródka przydomowego.</w:t>
      </w:r>
    </w:p>
    <w:p w:rsidR="00EA1AD5" w:rsidRPr="00776011" w:rsidRDefault="00422101" w:rsidP="00377EBF">
      <w:pPr>
        <w:spacing w:line="360" w:lineRule="auto"/>
        <w:ind w:firstLine="708"/>
        <w:jc w:val="both"/>
        <w:rPr>
          <w:sz w:val="24"/>
          <w:szCs w:val="24"/>
        </w:rPr>
      </w:pPr>
      <w:r w:rsidRPr="00776011">
        <w:rPr>
          <w:sz w:val="24"/>
          <w:szCs w:val="24"/>
        </w:rPr>
        <w:t>Nieruchomość,</w:t>
      </w:r>
      <w:r w:rsidR="00EB5344" w:rsidRPr="00776011">
        <w:rPr>
          <w:sz w:val="24"/>
          <w:szCs w:val="24"/>
        </w:rPr>
        <w:t xml:space="preserve"> o któr</w:t>
      </w:r>
      <w:r w:rsidRPr="00776011">
        <w:rPr>
          <w:sz w:val="24"/>
          <w:szCs w:val="24"/>
        </w:rPr>
        <w:t>ej</w:t>
      </w:r>
      <w:r w:rsidR="00EB5344" w:rsidRPr="00776011">
        <w:rPr>
          <w:sz w:val="24"/>
          <w:szCs w:val="24"/>
        </w:rPr>
        <w:t xml:space="preserve"> mowa</w:t>
      </w:r>
      <w:r w:rsidRPr="00776011">
        <w:rPr>
          <w:sz w:val="24"/>
          <w:szCs w:val="24"/>
        </w:rPr>
        <w:t>,</w:t>
      </w:r>
      <w:r w:rsidR="00EB5344" w:rsidRPr="00776011">
        <w:rPr>
          <w:sz w:val="24"/>
          <w:szCs w:val="24"/>
        </w:rPr>
        <w:t xml:space="preserve"> w obecnej chwili nie jest gminie potrzebn</w:t>
      </w:r>
      <w:r w:rsidRPr="00776011">
        <w:rPr>
          <w:sz w:val="24"/>
          <w:szCs w:val="24"/>
        </w:rPr>
        <w:t>a</w:t>
      </w:r>
      <w:r w:rsidR="00EB5344" w:rsidRPr="00776011">
        <w:rPr>
          <w:sz w:val="24"/>
          <w:szCs w:val="24"/>
        </w:rPr>
        <w:t xml:space="preserve"> do innych celów.</w:t>
      </w:r>
      <w:r w:rsidR="00EA1AD5" w:rsidRPr="00776011">
        <w:rPr>
          <w:sz w:val="24"/>
          <w:szCs w:val="24"/>
        </w:rPr>
        <w:t xml:space="preserve"> Umowa </w:t>
      </w:r>
      <w:r w:rsidR="004A11DA" w:rsidRPr="00776011">
        <w:rPr>
          <w:sz w:val="24"/>
          <w:szCs w:val="24"/>
        </w:rPr>
        <w:t>dzierżawy</w:t>
      </w:r>
      <w:r w:rsidR="00EA1AD5" w:rsidRPr="00776011">
        <w:rPr>
          <w:sz w:val="24"/>
          <w:szCs w:val="24"/>
        </w:rPr>
        <w:t xml:space="preserve"> zostanie zawarta na </w:t>
      </w:r>
      <w:r w:rsidR="007B226D">
        <w:rPr>
          <w:sz w:val="24"/>
          <w:szCs w:val="24"/>
        </w:rPr>
        <w:t>czas nieoznaczony</w:t>
      </w:r>
      <w:r w:rsidR="00377EBF">
        <w:rPr>
          <w:sz w:val="24"/>
          <w:szCs w:val="24"/>
        </w:rPr>
        <w:t>.</w:t>
      </w:r>
    </w:p>
    <w:p w:rsidR="00B0209B" w:rsidRDefault="00EA1AD5" w:rsidP="00F75C6E">
      <w:pPr>
        <w:pStyle w:val="Tekstpodstawowy"/>
        <w:tabs>
          <w:tab w:val="left" w:pos="720"/>
        </w:tabs>
        <w:ind w:right="140"/>
        <w:rPr>
          <w:szCs w:val="24"/>
          <w:lang w:eastAsia="ar-SA"/>
        </w:rPr>
      </w:pPr>
      <w:r w:rsidRPr="00776011">
        <w:rPr>
          <w:szCs w:val="24"/>
          <w:lang w:eastAsia="ar-SA"/>
        </w:rPr>
        <w:tab/>
        <w:t>Mając na uwadze powyższe, podjęcie niniejszego zarządzenia jest uzasad</w:t>
      </w:r>
      <w:r w:rsidR="00F75C6E">
        <w:rPr>
          <w:szCs w:val="24"/>
          <w:lang w:eastAsia="ar-SA"/>
        </w:rPr>
        <w:t>nione.</w:t>
      </w:r>
    </w:p>
    <w:p w:rsidR="00893001" w:rsidRDefault="00893001" w:rsidP="00893001">
      <w:pPr>
        <w:pStyle w:val="Tekstpodstawowy"/>
        <w:ind w:left="2124" w:firstLine="708"/>
        <w:jc w:val="center"/>
        <w:rPr>
          <w:szCs w:val="24"/>
        </w:rPr>
      </w:pPr>
    </w:p>
    <w:p w:rsidR="00893001" w:rsidRDefault="00893001" w:rsidP="00893001">
      <w:pPr>
        <w:pStyle w:val="Tekstpodstawowy"/>
        <w:ind w:left="2124" w:firstLine="708"/>
        <w:jc w:val="center"/>
        <w:rPr>
          <w:szCs w:val="24"/>
        </w:rPr>
      </w:pPr>
      <w:r>
        <w:rPr>
          <w:szCs w:val="24"/>
        </w:rPr>
        <w:t>Zastępca Burmistrza</w:t>
      </w:r>
    </w:p>
    <w:p w:rsidR="00893001" w:rsidRPr="00776011" w:rsidRDefault="00893001" w:rsidP="00893001">
      <w:pPr>
        <w:pStyle w:val="Tekstpodstawowy"/>
        <w:ind w:left="2124" w:firstLine="708"/>
        <w:jc w:val="center"/>
        <w:rPr>
          <w:szCs w:val="24"/>
        </w:rPr>
      </w:pPr>
      <w:r>
        <w:rPr>
          <w:szCs w:val="24"/>
        </w:rPr>
        <w:t>/-/ Elżbieta Palka</w:t>
      </w:r>
    </w:p>
    <w:sectPr w:rsidR="00893001" w:rsidRPr="00776011" w:rsidSect="004738E5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EA1AD5"/>
    <w:rsid w:val="00015066"/>
    <w:rsid w:val="00046646"/>
    <w:rsid w:val="0005097F"/>
    <w:rsid w:val="00093815"/>
    <w:rsid w:val="000E405B"/>
    <w:rsid w:val="000E5D91"/>
    <w:rsid w:val="00102C65"/>
    <w:rsid w:val="00102DAD"/>
    <w:rsid w:val="00122A60"/>
    <w:rsid w:val="00145FD5"/>
    <w:rsid w:val="0015424A"/>
    <w:rsid w:val="001653AE"/>
    <w:rsid w:val="0019652E"/>
    <w:rsid w:val="001A5E3B"/>
    <w:rsid w:val="001B7BAD"/>
    <w:rsid w:val="001C2B97"/>
    <w:rsid w:val="00213F10"/>
    <w:rsid w:val="00217C9E"/>
    <w:rsid w:val="00290423"/>
    <w:rsid w:val="002B38EA"/>
    <w:rsid w:val="002F4DA6"/>
    <w:rsid w:val="00377EBF"/>
    <w:rsid w:val="003934AD"/>
    <w:rsid w:val="003A3D05"/>
    <w:rsid w:val="003B70B7"/>
    <w:rsid w:val="00422101"/>
    <w:rsid w:val="0044653B"/>
    <w:rsid w:val="004738E5"/>
    <w:rsid w:val="004A11DA"/>
    <w:rsid w:val="004D7A2D"/>
    <w:rsid w:val="004E08F0"/>
    <w:rsid w:val="00504582"/>
    <w:rsid w:val="00511BE5"/>
    <w:rsid w:val="005B0D01"/>
    <w:rsid w:val="005B2DF8"/>
    <w:rsid w:val="005C2F1E"/>
    <w:rsid w:val="00612AAB"/>
    <w:rsid w:val="00620FA9"/>
    <w:rsid w:val="00625794"/>
    <w:rsid w:val="00660898"/>
    <w:rsid w:val="0066230B"/>
    <w:rsid w:val="006B6CBE"/>
    <w:rsid w:val="006C7956"/>
    <w:rsid w:val="00776011"/>
    <w:rsid w:val="007853B2"/>
    <w:rsid w:val="00785DDF"/>
    <w:rsid w:val="007B226D"/>
    <w:rsid w:val="007C5A0A"/>
    <w:rsid w:val="007D6827"/>
    <w:rsid w:val="007E6CE1"/>
    <w:rsid w:val="00821FD3"/>
    <w:rsid w:val="00856D77"/>
    <w:rsid w:val="008642F3"/>
    <w:rsid w:val="00873FA0"/>
    <w:rsid w:val="00893001"/>
    <w:rsid w:val="008A1098"/>
    <w:rsid w:val="008A4F9A"/>
    <w:rsid w:val="009027A9"/>
    <w:rsid w:val="00934C6A"/>
    <w:rsid w:val="00946DF3"/>
    <w:rsid w:val="00952EA7"/>
    <w:rsid w:val="00986184"/>
    <w:rsid w:val="009908EE"/>
    <w:rsid w:val="00994F10"/>
    <w:rsid w:val="009F53AF"/>
    <w:rsid w:val="00A15940"/>
    <w:rsid w:val="00A5758B"/>
    <w:rsid w:val="00A703F5"/>
    <w:rsid w:val="00AB64CA"/>
    <w:rsid w:val="00B0209B"/>
    <w:rsid w:val="00B12E6C"/>
    <w:rsid w:val="00B2517B"/>
    <w:rsid w:val="00B35E19"/>
    <w:rsid w:val="00B37E4B"/>
    <w:rsid w:val="00B730AF"/>
    <w:rsid w:val="00B93080"/>
    <w:rsid w:val="00BC1861"/>
    <w:rsid w:val="00BC3DD5"/>
    <w:rsid w:val="00BE7ED2"/>
    <w:rsid w:val="00BF0A39"/>
    <w:rsid w:val="00BF4A6F"/>
    <w:rsid w:val="00C20B54"/>
    <w:rsid w:val="00C310BE"/>
    <w:rsid w:val="00C53EC5"/>
    <w:rsid w:val="00C83869"/>
    <w:rsid w:val="00C915F0"/>
    <w:rsid w:val="00C944B2"/>
    <w:rsid w:val="00CA35B1"/>
    <w:rsid w:val="00CD1E8F"/>
    <w:rsid w:val="00CE6CD2"/>
    <w:rsid w:val="00D04642"/>
    <w:rsid w:val="00D049B2"/>
    <w:rsid w:val="00D313EB"/>
    <w:rsid w:val="00D331AB"/>
    <w:rsid w:val="00D879C0"/>
    <w:rsid w:val="00DA55FC"/>
    <w:rsid w:val="00DE78D8"/>
    <w:rsid w:val="00EA1AD5"/>
    <w:rsid w:val="00EB5344"/>
    <w:rsid w:val="00ED6876"/>
    <w:rsid w:val="00EF7D85"/>
    <w:rsid w:val="00F30619"/>
    <w:rsid w:val="00F32B68"/>
    <w:rsid w:val="00F37FE5"/>
    <w:rsid w:val="00F602D2"/>
    <w:rsid w:val="00F75C6E"/>
    <w:rsid w:val="00FA3C27"/>
    <w:rsid w:val="00FD4F36"/>
    <w:rsid w:val="00FD65EA"/>
    <w:rsid w:val="00FF0402"/>
    <w:rsid w:val="00FF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AD5"/>
    <w:rPr>
      <w:rFonts w:eastAsia="Times New Roman"/>
    </w:rPr>
  </w:style>
  <w:style w:type="paragraph" w:styleId="Nagwek3">
    <w:name w:val="heading 3"/>
    <w:basedOn w:val="Normalny"/>
    <w:next w:val="Normalny"/>
    <w:link w:val="Nagwek3Znak"/>
    <w:qFormat/>
    <w:rsid w:val="00EA1AD5"/>
    <w:pPr>
      <w:keepNext/>
      <w:numPr>
        <w:ilvl w:val="2"/>
        <w:numId w:val="1"/>
      </w:numPr>
      <w:spacing w:line="360" w:lineRule="auto"/>
      <w:jc w:val="both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A1AD5"/>
    <w:rPr>
      <w:rFonts w:eastAsia="Times New Roman" w:cs="Times New Roman"/>
      <w:b/>
      <w:szCs w:val="20"/>
    </w:rPr>
  </w:style>
  <w:style w:type="paragraph" w:styleId="Tekstpodstawowy">
    <w:name w:val="Body Text"/>
    <w:basedOn w:val="Normalny"/>
    <w:link w:val="TekstpodstawowyZnak"/>
    <w:rsid w:val="00EA1AD5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A1AD5"/>
    <w:rPr>
      <w:rFonts w:eastAsia="Times New Roman" w:cs="Times New Roman"/>
      <w:szCs w:val="20"/>
    </w:rPr>
  </w:style>
  <w:style w:type="character" w:styleId="Pogrubienie">
    <w:name w:val="Strong"/>
    <w:qFormat/>
    <w:rsid w:val="00EA1AD5"/>
    <w:rPr>
      <w:b/>
      <w:bCs/>
    </w:rPr>
  </w:style>
  <w:style w:type="paragraph" w:styleId="Bezodstpw">
    <w:name w:val="No Spacing"/>
    <w:uiPriority w:val="1"/>
    <w:qFormat/>
    <w:rsid w:val="00EA1AD5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WW-Absatz-Standardschriftart111">
    <w:name w:val="WW-Absatz-Standardschriftart111"/>
    <w:rsid w:val="00D331AB"/>
  </w:style>
  <w:style w:type="paragraph" w:styleId="Tekstdymka">
    <w:name w:val="Balloon Text"/>
    <w:basedOn w:val="Normalny"/>
    <w:link w:val="TekstdymkaZnak"/>
    <w:uiPriority w:val="99"/>
    <w:semiHidden/>
    <w:unhideWhenUsed/>
    <w:rsid w:val="002904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42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dzbieralska</dc:creator>
  <cp:lastModifiedBy>kkarolczak</cp:lastModifiedBy>
  <cp:revision>3</cp:revision>
  <cp:lastPrinted>2015-05-05T11:24:00Z</cp:lastPrinted>
  <dcterms:created xsi:type="dcterms:W3CDTF">2015-05-05T09:05:00Z</dcterms:created>
  <dcterms:modified xsi:type="dcterms:W3CDTF">2015-05-05T11:42:00Z</dcterms:modified>
</cp:coreProperties>
</file>