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68" w:rsidRDefault="00256AB0">
      <w:pPr>
        <w:spacing w:line="360" w:lineRule="auto"/>
        <w:jc w:val="center"/>
      </w:pPr>
      <w:r>
        <w:t>Zarządzenie Nr 63</w:t>
      </w:r>
      <w:r w:rsidR="00C744D0">
        <w:t>/2015</w:t>
      </w:r>
    </w:p>
    <w:p w:rsidR="00EC1A68" w:rsidRDefault="00C744D0">
      <w:pPr>
        <w:spacing w:line="360" w:lineRule="auto"/>
        <w:jc w:val="center"/>
      </w:pPr>
      <w:r>
        <w:t>Burmistrza Gostynia</w:t>
      </w:r>
    </w:p>
    <w:p w:rsidR="00EC1A68" w:rsidRDefault="00256AB0">
      <w:pPr>
        <w:spacing w:line="360" w:lineRule="auto"/>
        <w:jc w:val="center"/>
      </w:pPr>
      <w:r>
        <w:t xml:space="preserve">z dnia 16 kwietnia </w:t>
      </w:r>
      <w:r w:rsidR="00C744D0">
        <w:t>2015 r.</w:t>
      </w:r>
    </w:p>
    <w:p w:rsidR="00EC1A68" w:rsidRDefault="00EC1A68"/>
    <w:p w:rsidR="00EC1A68" w:rsidRDefault="00C744D0" w:rsidP="00256AB0">
      <w:pPr>
        <w:spacing w:line="360" w:lineRule="auto"/>
        <w:jc w:val="center"/>
      </w:pPr>
      <w:r>
        <w:t>w sprawie: cennika za korzystanie z obiektów i wyposażenia świetlic zarządzanych przez Zakład Gospodarki Komuna</w:t>
      </w:r>
      <w:r w:rsidR="00256AB0">
        <w:t>lnej i Mieszkaniowej w Gostyniu</w:t>
      </w:r>
    </w:p>
    <w:p w:rsidR="00EC1A68" w:rsidRDefault="00EC1A68"/>
    <w:p w:rsidR="00EC1A68" w:rsidRDefault="00C744D0">
      <w:pPr>
        <w:pStyle w:val="Tekstpodstawowy"/>
        <w:spacing w:line="360" w:lineRule="auto"/>
        <w:ind w:firstLine="708"/>
        <w:jc w:val="both"/>
      </w:pPr>
      <w:r>
        <w:t>Na podstawie art. 30 ust. 1 ustawy z dni</w:t>
      </w:r>
      <w:r w:rsidR="003E5C7B">
        <w:t xml:space="preserve">a 8 marca </w:t>
      </w:r>
      <w:r>
        <w:t>1990 r. o samorządzie gminnym (tekst jednolity Dz. U. z 2013 r. Nr 594 ze zmianami) oraz § 2 ust. 2 Uchwały nr XIV/201/12 Rady Miejskiej w Gostyniu z dnia 27 stycznia 2012 roku w sprawie sposobu ustalania cen i opłat oraz zasad korzystania z obiektów i urządzeń użyteczności publicznej Gminy Gostyń, zarządzam co następuje:</w:t>
      </w:r>
    </w:p>
    <w:p w:rsidR="00EC1A68" w:rsidRDefault="00EC1A68"/>
    <w:p w:rsidR="00EC1A68" w:rsidRDefault="00C744D0" w:rsidP="00256AB0">
      <w:pPr>
        <w:spacing w:line="360" w:lineRule="auto"/>
        <w:ind w:firstLine="708"/>
        <w:jc w:val="both"/>
      </w:pPr>
      <w:r>
        <w:t>§ 1. Wprowadzam cennik opłat za korzystanie z obiektów i wyposażenia świetlic zarządzanych przez Zakład Gospodarki Komunalnej i Mieszkaniowej w Gostyniu stanowiący załącznik do niniejszego zarządzenia</w:t>
      </w:r>
      <w:r w:rsidR="00256AB0">
        <w:t>.</w:t>
      </w:r>
    </w:p>
    <w:p w:rsidR="00EC1A68" w:rsidRDefault="00EC1A68">
      <w:pPr>
        <w:spacing w:line="360" w:lineRule="auto"/>
        <w:jc w:val="both"/>
      </w:pPr>
    </w:p>
    <w:p w:rsidR="00EC1A68" w:rsidRDefault="00C744D0" w:rsidP="00256AB0">
      <w:pPr>
        <w:spacing w:line="360" w:lineRule="auto"/>
        <w:ind w:firstLine="708"/>
        <w:jc w:val="both"/>
      </w:pPr>
      <w:r>
        <w:t>§ 2. Wprowadzam zniżkę w wysokości 50 % ceny brutto za wynajem świetlic i wyposażenia dla mieszkańców Gminy Gostyń.</w:t>
      </w:r>
    </w:p>
    <w:p w:rsidR="00EC1A68" w:rsidRDefault="00EC1A68">
      <w:pPr>
        <w:spacing w:line="360" w:lineRule="auto"/>
        <w:jc w:val="both"/>
      </w:pPr>
    </w:p>
    <w:p w:rsidR="00EC1A68" w:rsidRDefault="00C744D0" w:rsidP="00256AB0">
      <w:pPr>
        <w:spacing w:line="360" w:lineRule="auto"/>
        <w:ind w:firstLine="708"/>
        <w:jc w:val="both"/>
      </w:pPr>
      <w:r>
        <w:t>§ 3. Stawka za najem świetlicy na drugą i kolejne doby następujące po sobie wynosi 50 % ceny brutto za pierwszą d</w:t>
      </w:r>
      <w:r w:rsidR="00256AB0">
        <w:t>obę.</w:t>
      </w:r>
    </w:p>
    <w:p w:rsidR="00EC1A68" w:rsidRDefault="00EC1A68">
      <w:pPr>
        <w:spacing w:line="360" w:lineRule="auto"/>
        <w:jc w:val="both"/>
      </w:pPr>
    </w:p>
    <w:p w:rsidR="00EC1A68" w:rsidRDefault="00C744D0" w:rsidP="00256AB0">
      <w:pPr>
        <w:spacing w:line="360" w:lineRule="auto"/>
        <w:ind w:firstLine="708"/>
        <w:jc w:val="both"/>
      </w:pPr>
      <w:r>
        <w:t>§ 4. Najemca ma prawo do korzystania z pomieszczeń kuchennych świetlicy maksymalnie 3 dni przed planowanym terminem imprezy po uiszczeniu opłaty (za każdy dzień korzystania z</w:t>
      </w:r>
      <w:r w:rsidR="00256AB0">
        <w:t> </w:t>
      </w:r>
      <w:r>
        <w:t xml:space="preserve">pomieszczeń) w wysokości 20 % </w:t>
      </w:r>
      <w:r w:rsidR="00256AB0">
        <w:t>ceny brutto za najem świetlicy.</w:t>
      </w:r>
    </w:p>
    <w:p w:rsidR="00EC1A68" w:rsidRDefault="00EC1A68">
      <w:pPr>
        <w:spacing w:line="360" w:lineRule="auto"/>
        <w:jc w:val="both"/>
      </w:pPr>
    </w:p>
    <w:p w:rsidR="00EC1A68" w:rsidRDefault="00C744D0" w:rsidP="00256AB0">
      <w:pPr>
        <w:spacing w:line="360" w:lineRule="auto"/>
        <w:ind w:firstLine="708"/>
        <w:jc w:val="both"/>
      </w:pPr>
      <w:r>
        <w:t>§ 5. Wykonanie Zarządzenia powierzam Dyrektorowi Zakładu Gospodarki Komunalnej i</w:t>
      </w:r>
      <w:r w:rsidR="00256AB0">
        <w:t> </w:t>
      </w:r>
      <w:r>
        <w:t>Mieszkaniowej w Gostyniu.</w:t>
      </w:r>
    </w:p>
    <w:p w:rsidR="00EC1A68" w:rsidRDefault="00EC1A68">
      <w:pPr>
        <w:spacing w:line="360" w:lineRule="auto"/>
        <w:jc w:val="both"/>
      </w:pPr>
    </w:p>
    <w:p w:rsidR="00EC1A68" w:rsidRDefault="00C744D0" w:rsidP="00256AB0">
      <w:pPr>
        <w:spacing w:line="360" w:lineRule="auto"/>
        <w:ind w:firstLine="708"/>
        <w:jc w:val="both"/>
      </w:pPr>
      <w:r>
        <w:t>§ 6. Traci moc zarządzenie nr 21/2015 Burmistrza Gostynia z dnia 9 stycznia 2015 roku.</w:t>
      </w:r>
    </w:p>
    <w:p w:rsidR="00EC1A68" w:rsidRDefault="00EC1A68">
      <w:pPr>
        <w:spacing w:line="360" w:lineRule="auto"/>
        <w:jc w:val="both"/>
      </w:pPr>
    </w:p>
    <w:p w:rsidR="00EC1A68" w:rsidRDefault="00C744D0" w:rsidP="00256AB0">
      <w:pPr>
        <w:spacing w:line="360" w:lineRule="auto"/>
        <w:ind w:firstLine="708"/>
        <w:jc w:val="both"/>
      </w:pPr>
      <w:r>
        <w:t>§ 7. Zarządzenie wchodzi w życie z dniem 1 maja 2015 roku.</w:t>
      </w:r>
    </w:p>
    <w:p w:rsidR="00256AB0" w:rsidRDefault="00256AB0" w:rsidP="00256AB0">
      <w:pPr>
        <w:spacing w:line="360" w:lineRule="auto"/>
        <w:ind w:left="4254"/>
        <w:jc w:val="center"/>
      </w:pPr>
      <w:r>
        <w:t>Burmistrz</w:t>
      </w:r>
    </w:p>
    <w:p w:rsidR="00256AB0" w:rsidRDefault="00256AB0" w:rsidP="00256AB0">
      <w:pPr>
        <w:spacing w:line="360" w:lineRule="auto"/>
        <w:ind w:left="4254"/>
        <w:jc w:val="center"/>
      </w:pPr>
      <w:r>
        <w:t>/-/ mgr inż. Jerzy Kulak</w:t>
      </w:r>
    </w:p>
    <w:p w:rsidR="00EC1A68" w:rsidRDefault="00EC1A68"/>
    <w:p w:rsidR="00EC1A68" w:rsidRDefault="00256AB0">
      <w:pPr>
        <w:jc w:val="right"/>
      </w:pPr>
      <w:r>
        <w:lastRenderedPageBreak/>
        <w:t>Załącznik do Zarządzenia Nr 63/2015</w:t>
      </w:r>
    </w:p>
    <w:p w:rsidR="00EC1A68" w:rsidRDefault="00C744D0">
      <w:pPr>
        <w:jc w:val="right"/>
      </w:pPr>
      <w:r>
        <w:t>Burmistrza Gostynia</w:t>
      </w:r>
    </w:p>
    <w:p w:rsidR="00EC1A68" w:rsidRDefault="00256AB0">
      <w:pPr>
        <w:jc w:val="right"/>
        <w:rPr>
          <w:b/>
          <w:bCs/>
        </w:rPr>
      </w:pPr>
      <w:r>
        <w:t xml:space="preserve">z dnia 16 kwietnia </w:t>
      </w:r>
      <w:r w:rsidR="00C744D0">
        <w:t>2015 r.</w:t>
      </w:r>
    </w:p>
    <w:p w:rsidR="00EC1A68" w:rsidRDefault="00EC1A68">
      <w:pPr>
        <w:jc w:val="center"/>
        <w:rPr>
          <w:b/>
          <w:bCs/>
        </w:rPr>
      </w:pPr>
    </w:p>
    <w:p w:rsidR="00EC1A68" w:rsidRDefault="00C744D0">
      <w:pPr>
        <w:jc w:val="center"/>
      </w:pPr>
      <w:r>
        <w:rPr>
          <w:b/>
          <w:bCs/>
        </w:rPr>
        <w:t>Cennik opłat za korzystanie z obiektów i wyposażenia świetlic zarządzanych przez Zakład Gospodarki Komunalnej i Mieszkaniowej w Gostyniu.</w:t>
      </w:r>
    </w:p>
    <w:p w:rsidR="00EC1A68" w:rsidRDefault="00EC1A68"/>
    <w:p w:rsidR="00EC1A68" w:rsidRDefault="00EC1A68"/>
    <w:p w:rsidR="00EC1A68" w:rsidRDefault="00C744D0">
      <w:r>
        <w:t>1.Wynajem świetlicy, bez dostępu do kuchni, na zebrania, imprezy okolicznościowe itp. - cena za 1 godzinę:</w:t>
      </w:r>
    </w:p>
    <w:p w:rsidR="00EC1A68" w:rsidRDefault="00EC1A68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71"/>
        <w:gridCol w:w="2968"/>
        <w:gridCol w:w="3381"/>
      </w:tblGrid>
      <w:tr w:rsidR="00EC1A68"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Świetlica</w:t>
            </w:r>
          </w:p>
        </w:tc>
        <w:tc>
          <w:tcPr>
            <w:tcW w:w="2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Cena brutto</w:t>
            </w:r>
          </w:p>
        </w:tc>
        <w:tc>
          <w:tcPr>
            <w:tcW w:w="3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rPr>
                <w:b/>
                <w:bCs/>
              </w:rPr>
              <w:t>Cena brutto dla mieszkańców Gminy Gostyń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Brzezie</w:t>
            </w:r>
          </w:p>
        </w:tc>
        <w:tc>
          <w:tcPr>
            <w:tcW w:w="2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20,00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10,00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Czajkowo</w:t>
            </w:r>
          </w:p>
        </w:tc>
        <w:tc>
          <w:tcPr>
            <w:tcW w:w="2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20,00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10,00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Daleszyn</w:t>
            </w:r>
          </w:p>
        </w:tc>
        <w:tc>
          <w:tcPr>
            <w:tcW w:w="2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100,00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50,00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Gola (mała sala)</w:t>
            </w:r>
          </w:p>
        </w:tc>
        <w:tc>
          <w:tcPr>
            <w:tcW w:w="2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40,00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20,00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Gola (duża sala)</w:t>
            </w:r>
          </w:p>
        </w:tc>
        <w:tc>
          <w:tcPr>
            <w:tcW w:w="2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130,00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65,00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Krajewice</w:t>
            </w:r>
          </w:p>
        </w:tc>
        <w:tc>
          <w:tcPr>
            <w:tcW w:w="2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40,00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20,00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Siemowo</w:t>
            </w:r>
          </w:p>
        </w:tc>
        <w:tc>
          <w:tcPr>
            <w:tcW w:w="2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120,00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60,00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Sikorzyn</w:t>
            </w:r>
          </w:p>
        </w:tc>
        <w:tc>
          <w:tcPr>
            <w:tcW w:w="2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90,00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45,00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Stankowo</w:t>
            </w:r>
          </w:p>
        </w:tc>
        <w:tc>
          <w:tcPr>
            <w:tcW w:w="2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40,00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20,00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Ziółkowo</w:t>
            </w:r>
          </w:p>
        </w:tc>
        <w:tc>
          <w:tcPr>
            <w:tcW w:w="2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60,00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30,00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Czachorowo</w:t>
            </w:r>
          </w:p>
        </w:tc>
        <w:tc>
          <w:tcPr>
            <w:tcW w:w="2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30,00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15,00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Stary Gostyń</w:t>
            </w:r>
          </w:p>
        </w:tc>
        <w:tc>
          <w:tcPr>
            <w:tcW w:w="2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20,00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10,00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Kosowo</w:t>
            </w:r>
          </w:p>
        </w:tc>
        <w:tc>
          <w:tcPr>
            <w:tcW w:w="2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60,00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30,00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Osowo</w:t>
            </w:r>
          </w:p>
        </w:tc>
        <w:tc>
          <w:tcPr>
            <w:tcW w:w="2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40,00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20,00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Kunowo</w:t>
            </w:r>
          </w:p>
        </w:tc>
        <w:tc>
          <w:tcPr>
            <w:tcW w:w="2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20,00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10,00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ul. Górna</w:t>
            </w:r>
          </w:p>
        </w:tc>
        <w:tc>
          <w:tcPr>
            <w:tcW w:w="2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60,00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30,00 zł</w:t>
            </w:r>
          </w:p>
        </w:tc>
      </w:tr>
    </w:tbl>
    <w:p w:rsidR="00EC1A68" w:rsidRDefault="00EC1A68"/>
    <w:p w:rsidR="00EC1A68" w:rsidRDefault="00C744D0">
      <w:pPr>
        <w:spacing w:line="360" w:lineRule="auto"/>
        <w:jc w:val="both"/>
      </w:pPr>
      <w:r>
        <w:rPr>
          <w:szCs w:val="20"/>
        </w:rPr>
        <w:t>2. Wynajem świetlicy, z dostępem do kuchni, na zebrania, imprezy okolicznościowe itp. - cena za 1 godzinę</w:t>
      </w:r>
    </w:p>
    <w:p w:rsidR="00EC1A68" w:rsidRDefault="00EC1A68">
      <w:pPr>
        <w:spacing w:line="360" w:lineRule="auto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71"/>
        <w:gridCol w:w="2951"/>
        <w:gridCol w:w="3381"/>
      </w:tblGrid>
      <w:tr w:rsidR="00EC1A68"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Świetlica</w:t>
            </w:r>
          </w:p>
        </w:tc>
        <w:tc>
          <w:tcPr>
            <w:tcW w:w="2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Cena brutto</w:t>
            </w:r>
          </w:p>
        </w:tc>
        <w:tc>
          <w:tcPr>
            <w:tcW w:w="3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rPr>
                <w:b/>
                <w:bCs/>
              </w:rPr>
              <w:t>Cena brutto dla mieszkańców Gminy Gostyń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Daleszyn</w:t>
            </w:r>
          </w:p>
        </w:tc>
        <w:tc>
          <w:tcPr>
            <w:tcW w:w="29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160,00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80,00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Gola (mała sala)</w:t>
            </w:r>
          </w:p>
        </w:tc>
        <w:tc>
          <w:tcPr>
            <w:tcW w:w="29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60,00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30,00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Gola (duża sala)</w:t>
            </w:r>
          </w:p>
        </w:tc>
        <w:tc>
          <w:tcPr>
            <w:tcW w:w="29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200,00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100,00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Krajewice</w:t>
            </w:r>
          </w:p>
        </w:tc>
        <w:tc>
          <w:tcPr>
            <w:tcW w:w="29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60,00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30,00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Siemowo</w:t>
            </w:r>
          </w:p>
        </w:tc>
        <w:tc>
          <w:tcPr>
            <w:tcW w:w="29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180,00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90,00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Sikorzyn</w:t>
            </w:r>
          </w:p>
        </w:tc>
        <w:tc>
          <w:tcPr>
            <w:tcW w:w="29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140,00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70,00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lastRenderedPageBreak/>
              <w:t>Stankowo</w:t>
            </w:r>
          </w:p>
        </w:tc>
        <w:tc>
          <w:tcPr>
            <w:tcW w:w="29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60,00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30,00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Stary Gostyń</w:t>
            </w:r>
          </w:p>
        </w:tc>
        <w:tc>
          <w:tcPr>
            <w:tcW w:w="29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60,00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30,00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Ziółkowo</w:t>
            </w:r>
          </w:p>
        </w:tc>
        <w:tc>
          <w:tcPr>
            <w:tcW w:w="29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80,00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40,00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Kosowo</w:t>
            </w:r>
          </w:p>
        </w:tc>
        <w:tc>
          <w:tcPr>
            <w:tcW w:w="29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80,00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40,00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Czachorowo</w:t>
            </w:r>
          </w:p>
        </w:tc>
        <w:tc>
          <w:tcPr>
            <w:tcW w:w="29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40,00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20,00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Osowo</w:t>
            </w:r>
          </w:p>
        </w:tc>
        <w:tc>
          <w:tcPr>
            <w:tcW w:w="29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60,00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30,00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ul. Górna</w:t>
            </w:r>
          </w:p>
        </w:tc>
        <w:tc>
          <w:tcPr>
            <w:tcW w:w="29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80,00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40,00 zł</w:t>
            </w:r>
          </w:p>
        </w:tc>
      </w:tr>
    </w:tbl>
    <w:p w:rsidR="00EC1A68" w:rsidRDefault="00EC1A68">
      <w:pPr>
        <w:spacing w:line="360" w:lineRule="auto"/>
        <w:jc w:val="both"/>
      </w:pPr>
    </w:p>
    <w:p w:rsidR="00EC1A68" w:rsidRDefault="00C744D0">
      <w:pPr>
        <w:spacing w:line="360" w:lineRule="auto"/>
        <w:jc w:val="both"/>
        <w:rPr>
          <w:b/>
          <w:bCs/>
        </w:rPr>
      </w:pPr>
      <w:r>
        <w:rPr>
          <w:szCs w:val="20"/>
        </w:rPr>
        <w:t>3.Wynajem świetlicy, bez dostępu do kuchni, na zebrania, imprezy okolicznościowe itp. - cena za 1 dobę: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71"/>
        <w:gridCol w:w="2934"/>
        <w:gridCol w:w="3381"/>
      </w:tblGrid>
      <w:tr w:rsidR="00EC1A68"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Świetlica</w:t>
            </w:r>
          </w:p>
        </w:tc>
        <w:tc>
          <w:tcPr>
            <w:tcW w:w="2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Cena brutto</w:t>
            </w:r>
          </w:p>
        </w:tc>
        <w:tc>
          <w:tcPr>
            <w:tcW w:w="3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rPr>
                <w:b/>
                <w:bCs/>
              </w:rPr>
              <w:t>Cena brutto dla mieszkańców Gminy Gostyń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Brzezie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100,00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50,00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Czajkowo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100,00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50,00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Daleszyn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600,00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300,00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Gola (mała sala)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400,00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200,00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Gola (duża sala)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900,00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450,00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Gola (salka w piwnicy)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100,00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50,00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Krajewice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200,00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100,00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Siemowo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800,00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400,00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Sikorzyn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450,00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225,00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Stankowo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300,00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150,00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Ziółkowo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300,00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150,00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Czachorowo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100,00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50,00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Stary Gostyń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200,00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100,00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Kosowo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300,00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150,00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Osowo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200,00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100,00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Kunowo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100,00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50,00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ul. Górna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300,00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150,00 zł</w:t>
            </w:r>
          </w:p>
        </w:tc>
      </w:tr>
    </w:tbl>
    <w:p w:rsidR="00EC1A68" w:rsidRDefault="00EC1A68">
      <w:pPr>
        <w:spacing w:line="360" w:lineRule="auto"/>
        <w:jc w:val="both"/>
      </w:pPr>
    </w:p>
    <w:p w:rsidR="00EC1A68" w:rsidRDefault="00C744D0">
      <w:pPr>
        <w:spacing w:line="360" w:lineRule="auto"/>
        <w:jc w:val="both"/>
      </w:pPr>
      <w:r>
        <w:t xml:space="preserve">4.  </w:t>
      </w:r>
      <w:r>
        <w:rPr>
          <w:szCs w:val="20"/>
        </w:rPr>
        <w:t>Wynajem świetlicy, z dostępem do kuchni, na zebrania, imprezy okolicznościowe itp. - cena za 1 dobę:</w:t>
      </w:r>
    </w:p>
    <w:p w:rsidR="00EC1A68" w:rsidRDefault="00EC1A68">
      <w:pPr>
        <w:spacing w:line="360" w:lineRule="auto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71"/>
        <w:gridCol w:w="2917"/>
        <w:gridCol w:w="3381"/>
      </w:tblGrid>
      <w:tr w:rsidR="00EC1A68"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Świetlica</w:t>
            </w:r>
          </w:p>
        </w:tc>
        <w:tc>
          <w:tcPr>
            <w:tcW w:w="2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Cena brutto</w:t>
            </w:r>
          </w:p>
        </w:tc>
        <w:tc>
          <w:tcPr>
            <w:tcW w:w="3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rPr>
                <w:b/>
                <w:bCs/>
              </w:rPr>
              <w:t>Cena brutto dla mieszkańców Gminy Gostyń</w:t>
            </w:r>
          </w:p>
        </w:tc>
      </w:tr>
      <w:tr w:rsidR="00EC1A68">
        <w:tc>
          <w:tcPr>
            <w:tcW w:w="327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Daleszyn</w:t>
            </w: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1 300,00 zł – impreza powyżej 50 uczestników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650,00 zł</w:t>
            </w:r>
          </w:p>
        </w:tc>
      </w:tr>
      <w:tr w:rsidR="00EC1A68">
        <w:tc>
          <w:tcPr>
            <w:tcW w:w="327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EC1A68">
            <w:pPr>
              <w:pStyle w:val="Zawartotabeli"/>
              <w:snapToGrid w:val="0"/>
            </w:pP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 xml:space="preserve">800,00 zł – impreza do 50 </w:t>
            </w:r>
            <w:r>
              <w:lastRenderedPageBreak/>
              <w:t>uczestników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lastRenderedPageBreak/>
              <w:t>400,00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lastRenderedPageBreak/>
              <w:t>Gola (mała sala)</w:t>
            </w: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700,00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350,00 zł</w:t>
            </w:r>
          </w:p>
        </w:tc>
      </w:tr>
      <w:tr w:rsidR="00EC1A68">
        <w:tc>
          <w:tcPr>
            <w:tcW w:w="327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Gola (duża sala)</w:t>
            </w: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1 800,00 zł – impreza powyżej 50 uczestników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900,00 zł</w:t>
            </w:r>
          </w:p>
        </w:tc>
      </w:tr>
      <w:tr w:rsidR="00EC1A68">
        <w:tc>
          <w:tcPr>
            <w:tcW w:w="327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EC1A68">
            <w:pPr>
              <w:pStyle w:val="Zawartotabeli"/>
              <w:snapToGrid w:val="0"/>
            </w:pP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1 200,00 zł – impreza do 50 uczestników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600,00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Krajewice</w:t>
            </w: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350,00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175,00 zł</w:t>
            </w:r>
          </w:p>
        </w:tc>
      </w:tr>
      <w:tr w:rsidR="00EC1A68">
        <w:tc>
          <w:tcPr>
            <w:tcW w:w="327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Siemowo</w:t>
            </w: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1 600,00 zł – impreza powyżej 50 uczestników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800,00 zł</w:t>
            </w:r>
          </w:p>
        </w:tc>
      </w:tr>
      <w:tr w:rsidR="00EC1A68">
        <w:tc>
          <w:tcPr>
            <w:tcW w:w="327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EC1A68">
            <w:pPr>
              <w:pStyle w:val="Zawartotabeli"/>
              <w:snapToGrid w:val="0"/>
            </w:pP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1 000,00 zł – impreza do 50 uczestników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500,00 zł</w:t>
            </w:r>
          </w:p>
        </w:tc>
      </w:tr>
      <w:tr w:rsidR="00EC1A68">
        <w:tc>
          <w:tcPr>
            <w:tcW w:w="327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Sikorzyn</w:t>
            </w: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700,00 zł – impreza powyżej 50 uczestników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350,00 zł</w:t>
            </w:r>
          </w:p>
        </w:tc>
      </w:tr>
      <w:tr w:rsidR="00EC1A68">
        <w:tc>
          <w:tcPr>
            <w:tcW w:w="327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EC1A68">
            <w:pPr>
              <w:pStyle w:val="Zawartotabeli"/>
              <w:snapToGrid w:val="0"/>
            </w:pP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500,00 zł – impreza do 50 uczestników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250,00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Stankowo</w:t>
            </w: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400,00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200,00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Ziółkowo</w:t>
            </w: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500,00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250,00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Czachorowo</w:t>
            </w: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250,00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125,00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Osowo</w:t>
            </w: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400,00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200,00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ul. Górna</w:t>
            </w: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500,00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250,00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Stary Gostyń</w:t>
            </w: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400,00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200,00 zł</w:t>
            </w:r>
          </w:p>
        </w:tc>
      </w:tr>
      <w:tr w:rsidR="00EC1A68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Kosowo</w:t>
            </w: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500,00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250,00 zł</w:t>
            </w:r>
          </w:p>
        </w:tc>
      </w:tr>
    </w:tbl>
    <w:p w:rsidR="00EC1A68" w:rsidRDefault="00EC1A68">
      <w:pPr>
        <w:spacing w:line="360" w:lineRule="auto"/>
        <w:jc w:val="both"/>
      </w:pPr>
    </w:p>
    <w:p w:rsidR="00EC1A68" w:rsidRDefault="00EC1A68">
      <w:pPr>
        <w:spacing w:line="360" w:lineRule="auto"/>
        <w:jc w:val="both"/>
      </w:pPr>
    </w:p>
    <w:p w:rsidR="00EC1A68" w:rsidRDefault="00C744D0">
      <w:pPr>
        <w:spacing w:line="360" w:lineRule="auto"/>
        <w:jc w:val="both"/>
        <w:rPr>
          <w:szCs w:val="20"/>
        </w:rPr>
      </w:pPr>
      <w:r>
        <w:t xml:space="preserve">5. </w:t>
      </w:r>
      <w:r>
        <w:rPr>
          <w:szCs w:val="20"/>
        </w:rPr>
        <w:t>Wynajem wyposażenia świetlicy poza jej obiekt- cena za 1 dobę:</w:t>
      </w:r>
    </w:p>
    <w:p w:rsidR="00EC1A68" w:rsidRDefault="00EC1A68">
      <w:pPr>
        <w:spacing w:line="360" w:lineRule="auto"/>
        <w:jc w:val="both"/>
        <w:rPr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36"/>
        <w:gridCol w:w="2934"/>
        <w:gridCol w:w="3381"/>
      </w:tblGrid>
      <w:tr w:rsidR="00EC1A68">
        <w:tc>
          <w:tcPr>
            <w:tcW w:w="3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Wyposażenie</w:t>
            </w:r>
          </w:p>
        </w:tc>
        <w:tc>
          <w:tcPr>
            <w:tcW w:w="2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Cena brutto za 1 sztukę</w:t>
            </w:r>
          </w:p>
        </w:tc>
        <w:tc>
          <w:tcPr>
            <w:tcW w:w="3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rPr>
                <w:b/>
                <w:bCs/>
              </w:rPr>
              <w:t>Cena brutto dla mieszkańców Gminy Gostyń</w:t>
            </w:r>
          </w:p>
        </w:tc>
      </w:tr>
      <w:tr w:rsidR="00EC1A68">
        <w:tc>
          <w:tcPr>
            <w:tcW w:w="3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krzesło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5,00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2,50 zł</w:t>
            </w:r>
          </w:p>
        </w:tc>
      </w:tr>
      <w:tr w:rsidR="00EC1A68">
        <w:tc>
          <w:tcPr>
            <w:tcW w:w="3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stół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10,00 zł</w:t>
            </w:r>
          </w:p>
        </w:tc>
        <w:tc>
          <w:tcPr>
            <w:tcW w:w="3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68" w:rsidRDefault="00C744D0">
            <w:pPr>
              <w:pStyle w:val="Zawartotabeli"/>
              <w:snapToGrid w:val="0"/>
            </w:pPr>
            <w:r>
              <w:t>5,00 zł</w:t>
            </w:r>
          </w:p>
        </w:tc>
      </w:tr>
    </w:tbl>
    <w:p w:rsidR="00256AB0" w:rsidRDefault="00256AB0" w:rsidP="00256AB0">
      <w:pPr>
        <w:spacing w:line="360" w:lineRule="auto"/>
        <w:jc w:val="center"/>
      </w:pPr>
    </w:p>
    <w:p w:rsidR="00EC1A68" w:rsidRDefault="00256AB0" w:rsidP="00256AB0">
      <w:pPr>
        <w:spacing w:line="360" w:lineRule="auto"/>
        <w:ind w:left="4254"/>
        <w:jc w:val="center"/>
      </w:pPr>
      <w:r>
        <w:t>Burmistrz</w:t>
      </w:r>
    </w:p>
    <w:p w:rsidR="00256AB0" w:rsidRDefault="00256AB0" w:rsidP="00256AB0">
      <w:pPr>
        <w:spacing w:line="360" w:lineRule="auto"/>
        <w:ind w:left="4254"/>
        <w:jc w:val="center"/>
      </w:pPr>
      <w:r>
        <w:t>/-/ mgr inż. Jerzy Kulak</w:t>
      </w:r>
    </w:p>
    <w:p w:rsidR="00EC1A68" w:rsidRDefault="00C744D0">
      <w:pPr>
        <w:pageBreakBefore/>
        <w:spacing w:line="360" w:lineRule="auto"/>
        <w:jc w:val="center"/>
      </w:pPr>
      <w:r>
        <w:lastRenderedPageBreak/>
        <w:t>UZASADNIENIE</w:t>
      </w:r>
    </w:p>
    <w:p w:rsidR="00EC1A68" w:rsidRDefault="00256AB0">
      <w:pPr>
        <w:spacing w:line="360" w:lineRule="auto"/>
        <w:jc w:val="center"/>
      </w:pPr>
      <w:r>
        <w:t>do Zarządzenia Nr 63</w:t>
      </w:r>
      <w:r w:rsidR="00C744D0">
        <w:t>/2015</w:t>
      </w:r>
    </w:p>
    <w:p w:rsidR="00EC1A68" w:rsidRDefault="00C744D0">
      <w:pPr>
        <w:spacing w:line="360" w:lineRule="auto"/>
        <w:jc w:val="center"/>
      </w:pPr>
      <w:r>
        <w:t>Burmistrza Gostynia</w:t>
      </w:r>
    </w:p>
    <w:p w:rsidR="00EC1A68" w:rsidRDefault="00256AB0">
      <w:pPr>
        <w:spacing w:line="360" w:lineRule="auto"/>
        <w:jc w:val="center"/>
      </w:pPr>
      <w:r>
        <w:t xml:space="preserve">z dnia 16 kwietnia </w:t>
      </w:r>
      <w:r w:rsidR="00C744D0">
        <w:t>2015 r.</w:t>
      </w:r>
    </w:p>
    <w:p w:rsidR="00EC1A68" w:rsidRDefault="00EC1A68" w:rsidP="00256AB0">
      <w:pPr>
        <w:spacing w:line="360" w:lineRule="auto"/>
        <w:jc w:val="center"/>
      </w:pPr>
    </w:p>
    <w:p w:rsidR="00EC1A68" w:rsidRDefault="00C744D0" w:rsidP="00256AB0">
      <w:pPr>
        <w:spacing w:line="360" w:lineRule="auto"/>
        <w:jc w:val="center"/>
      </w:pPr>
      <w:r>
        <w:t>w sprawie: cennika za korzystanie z obiektów i wyposażenia świetlic zarządzanych przez Zakład Gospodarki Komuna</w:t>
      </w:r>
      <w:r w:rsidR="00256AB0">
        <w:t>lnej i Mieszkaniowej w Gostyniu</w:t>
      </w:r>
    </w:p>
    <w:p w:rsidR="00EC1A68" w:rsidRDefault="00EC1A68">
      <w:pPr>
        <w:spacing w:line="360" w:lineRule="auto"/>
        <w:jc w:val="both"/>
      </w:pPr>
    </w:p>
    <w:p w:rsidR="00EC1A68" w:rsidRDefault="00C744D0">
      <w:pPr>
        <w:spacing w:line="360" w:lineRule="auto"/>
        <w:jc w:val="both"/>
      </w:pPr>
      <w:r>
        <w:tab/>
        <w:t>W § 2 ust. 2 Uchwały nr XIV/201/12 Rady Miejskiej w Gostyniu z dnia 27 stycznia 2012 roku w sprawie sposobu ustalania cen i opłat oraz zasad korzystania z obiektów i urządzeń użyteczności publicznej Gminy Gostyń określono, iż wysokość cen i opłat za korzystanie z</w:t>
      </w:r>
      <w:r w:rsidR="00256AB0">
        <w:t> </w:t>
      </w:r>
      <w:r>
        <w:t>obiektów i urządzeń użyteczności publicznej, w tym świetlic, określa Burmistrz Gostynia w</w:t>
      </w:r>
      <w:r w:rsidR="00256AB0">
        <w:t> </w:t>
      </w:r>
      <w:r>
        <w:t>drodze zarządzenia. W związku z wprowadzeniem opłat za korzystanie z pomieszczeń kuchennych w dniach poprzedzających najem świetlicy uzasadnione jes</w:t>
      </w:r>
      <w:r w:rsidR="00256AB0">
        <w:t>t podjęcie nowego zarządzenia.</w:t>
      </w:r>
    </w:p>
    <w:p w:rsidR="00256AB0" w:rsidRDefault="00256AB0" w:rsidP="00256AB0">
      <w:pPr>
        <w:spacing w:line="360" w:lineRule="auto"/>
        <w:ind w:left="4254"/>
        <w:jc w:val="center"/>
      </w:pPr>
      <w:r>
        <w:t>Burmistrz</w:t>
      </w:r>
    </w:p>
    <w:p w:rsidR="00C744D0" w:rsidRDefault="00256AB0" w:rsidP="00256AB0">
      <w:pPr>
        <w:spacing w:line="360" w:lineRule="auto"/>
        <w:ind w:left="4254"/>
        <w:jc w:val="center"/>
      </w:pPr>
      <w:r>
        <w:t>/-/ mgr inż. Jerzy Kulak</w:t>
      </w:r>
    </w:p>
    <w:sectPr w:rsidR="00C744D0" w:rsidSect="00EC1A68">
      <w:pgSz w:w="11906" w:h="16838"/>
      <w:pgMar w:top="1134" w:right="1134" w:bottom="1134" w:left="1134" w:header="708" w:footer="708" w:gutter="0"/>
      <w:pgNumType w:start="1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56AB0"/>
    <w:rsid w:val="00256AB0"/>
    <w:rsid w:val="003E5C7B"/>
    <w:rsid w:val="00C744D0"/>
    <w:rsid w:val="00EC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A6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EC1A6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EC1A68"/>
    <w:pPr>
      <w:spacing w:after="120"/>
    </w:pPr>
  </w:style>
  <w:style w:type="paragraph" w:styleId="Lista">
    <w:name w:val="List"/>
    <w:basedOn w:val="Tekstpodstawowy"/>
    <w:rsid w:val="00EC1A68"/>
  </w:style>
  <w:style w:type="paragraph" w:customStyle="1" w:styleId="Podpis1">
    <w:name w:val="Podpis1"/>
    <w:basedOn w:val="Normalny"/>
    <w:rsid w:val="00EC1A6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C1A68"/>
    <w:pPr>
      <w:suppressLineNumbers/>
    </w:pPr>
  </w:style>
  <w:style w:type="paragraph" w:customStyle="1" w:styleId="Zawartotabeli">
    <w:name w:val="Zawartość tabeli"/>
    <w:basedOn w:val="Normalny"/>
    <w:rsid w:val="00EC1A68"/>
    <w:pPr>
      <w:suppressLineNumbers/>
    </w:pPr>
  </w:style>
  <w:style w:type="paragraph" w:customStyle="1" w:styleId="Nagwektabeli">
    <w:name w:val="Nagłówek tabeli"/>
    <w:basedOn w:val="Zawartotabeli"/>
    <w:rsid w:val="00EC1A6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804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kkarolczak</dc:creator>
  <cp:lastModifiedBy>kkarolczak</cp:lastModifiedBy>
  <cp:revision>3</cp:revision>
  <cp:lastPrinted>2015-04-03T10:57:00Z</cp:lastPrinted>
  <dcterms:created xsi:type="dcterms:W3CDTF">2015-04-21T13:16:00Z</dcterms:created>
  <dcterms:modified xsi:type="dcterms:W3CDTF">2015-04-21T13:16:00Z</dcterms:modified>
</cp:coreProperties>
</file>